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B5C8F" w14:textId="77777777" w:rsidR="00217BF2" w:rsidRPr="00770385" w:rsidRDefault="001F111E" w:rsidP="00B341A4">
      <w:pPr>
        <w:jc w:val="center"/>
        <w:rPr>
          <w:b/>
          <w:bCs/>
          <w:sz w:val="36"/>
          <w:szCs w:val="36"/>
        </w:rPr>
      </w:pPr>
      <w:r w:rsidRPr="00770385">
        <w:rPr>
          <w:b/>
          <w:bCs/>
          <w:sz w:val="36"/>
          <w:szCs w:val="36"/>
        </w:rPr>
        <w:t>Aaron J. Blashill</w:t>
      </w:r>
      <w:r w:rsidR="0014444E" w:rsidRPr="00770385">
        <w:rPr>
          <w:b/>
          <w:bCs/>
          <w:sz w:val="36"/>
          <w:szCs w:val="36"/>
        </w:rPr>
        <w:t>, Ph.D.</w:t>
      </w:r>
    </w:p>
    <w:p w14:paraId="678E2785" w14:textId="6F204CC6" w:rsidR="00E418D9" w:rsidRDefault="002A0CC0" w:rsidP="00B341A4">
      <w:pPr>
        <w:jc w:val="center"/>
        <w:rPr>
          <w:bCs/>
          <w:sz w:val="24"/>
          <w:szCs w:val="24"/>
        </w:rPr>
      </w:pPr>
      <w:r>
        <w:rPr>
          <w:bCs/>
          <w:sz w:val="24"/>
          <w:szCs w:val="24"/>
        </w:rPr>
        <w:t>San Diego State University</w:t>
      </w:r>
    </w:p>
    <w:p w14:paraId="73DFE34F" w14:textId="452E4A88" w:rsidR="002A0CC0" w:rsidRDefault="002A0CC0" w:rsidP="00B341A4">
      <w:pPr>
        <w:jc w:val="center"/>
        <w:rPr>
          <w:bCs/>
          <w:sz w:val="24"/>
          <w:szCs w:val="24"/>
        </w:rPr>
      </w:pPr>
      <w:r>
        <w:rPr>
          <w:bCs/>
          <w:sz w:val="24"/>
          <w:szCs w:val="24"/>
        </w:rPr>
        <w:t>Department of Psychology</w:t>
      </w:r>
    </w:p>
    <w:p w14:paraId="1BEE0DF6" w14:textId="52564ECE" w:rsidR="002A0CC0" w:rsidRDefault="002A0CC0" w:rsidP="00B341A4">
      <w:pPr>
        <w:jc w:val="center"/>
        <w:rPr>
          <w:bCs/>
          <w:sz w:val="24"/>
          <w:szCs w:val="24"/>
        </w:rPr>
      </w:pPr>
      <w:r>
        <w:rPr>
          <w:bCs/>
          <w:sz w:val="24"/>
          <w:szCs w:val="24"/>
        </w:rPr>
        <w:t>6363 Alvarado Court</w:t>
      </w:r>
      <w:r w:rsidR="00B6659B">
        <w:rPr>
          <w:bCs/>
          <w:sz w:val="24"/>
          <w:szCs w:val="24"/>
        </w:rPr>
        <w:t>, Suite 101</w:t>
      </w:r>
    </w:p>
    <w:p w14:paraId="169A65F2" w14:textId="56CA1C77" w:rsidR="002A0CC0" w:rsidRDefault="002A0CC0" w:rsidP="00B341A4">
      <w:pPr>
        <w:jc w:val="center"/>
        <w:rPr>
          <w:bCs/>
          <w:sz w:val="24"/>
          <w:szCs w:val="24"/>
        </w:rPr>
      </w:pPr>
      <w:r>
        <w:rPr>
          <w:bCs/>
          <w:sz w:val="24"/>
          <w:szCs w:val="24"/>
        </w:rPr>
        <w:t>San Diego, CA 92120</w:t>
      </w:r>
    </w:p>
    <w:p w14:paraId="6A0433C8" w14:textId="0BF0FBF7" w:rsidR="0019306C" w:rsidRPr="00E418D9" w:rsidRDefault="00993449" w:rsidP="00B341A4">
      <w:pPr>
        <w:jc w:val="center"/>
        <w:rPr>
          <w:bCs/>
          <w:sz w:val="24"/>
          <w:szCs w:val="24"/>
        </w:rPr>
      </w:pPr>
      <w:r>
        <w:rPr>
          <w:bCs/>
          <w:sz w:val="24"/>
          <w:szCs w:val="24"/>
        </w:rPr>
        <w:t>ajblashill</w:t>
      </w:r>
      <w:r w:rsidR="0019306C">
        <w:rPr>
          <w:bCs/>
          <w:sz w:val="24"/>
          <w:szCs w:val="24"/>
        </w:rPr>
        <w:t>@sdsu.edu</w:t>
      </w:r>
    </w:p>
    <w:p w14:paraId="538EF960" w14:textId="77777777" w:rsidR="00770F8E" w:rsidRPr="00770F8E" w:rsidRDefault="00770F8E" w:rsidP="00770F8E">
      <w:pPr>
        <w:rPr>
          <w:sz w:val="24"/>
          <w:szCs w:val="24"/>
        </w:rPr>
      </w:pPr>
    </w:p>
    <w:p w14:paraId="2F01AC78" w14:textId="77777777" w:rsidR="004C0A97" w:rsidRDefault="004C0A97" w:rsidP="00F61B91">
      <w:pPr>
        <w:pBdr>
          <w:bottom w:val="single" w:sz="4" w:space="1" w:color="auto"/>
        </w:pBdr>
        <w:rPr>
          <w:sz w:val="28"/>
          <w:szCs w:val="28"/>
        </w:rPr>
      </w:pPr>
      <w:r w:rsidRPr="002666FB">
        <w:rPr>
          <w:sz w:val="28"/>
          <w:szCs w:val="28"/>
        </w:rPr>
        <w:t xml:space="preserve">EDUCATION </w:t>
      </w:r>
    </w:p>
    <w:p w14:paraId="6E425434" w14:textId="77777777" w:rsidR="00566994" w:rsidRPr="00566994" w:rsidRDefault="00566994" w:rsidP="00770385">
      <w:pPr>
        <w:rPr>
          <w:b/>
          <w:sz w:val="24"/>
          <w:szCs w:val="24"/>
        </w:rPr>
      </w:pPr>
      <w:r>
        <w:rPr>
          <w:b/>
          <w:sz w:val="24"/>
          <w:szCs w:val="24"/>
        </w:rPr>
        <w:t>Post-doctoral Fellowship</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July 2011-</w:t>
      </w:r>
      <w:r w:rsidR="00770F8E">
        <w:rPr>
          <w:sz w:val="24"/>
          <w:szCs w:val="24"/>
        </w:rPr>
        <w:t>November 2012</w:t>
      </w:r>
    </w:p>
    <w:p w14:paraId="01A53C37" w14:textId="77777777" w:rsidR="00566994" w:rsidRPr="00566994" w:rsidRDefault="00566994" w:rsidP="00770F8E">
      <w:pPr>
        <w:rPr>
          <w:sz w:val="24"/>
          <w:szCs w:val="24"/>
        </w:rPr>
      </w:pPr>
      <w:r>
        <w:rPr>
          <w:sz w:val="24"/>
          <w:szCs w:val="24"/>
        </w:rPr>
        <w:t>Massachusetts General Hospital</w:t>
      </w:r>
    </w:p>
    <w:p w14:paraId="3B03BE0E" w14:textId="77777777" w:rsidR="00566994" w:rsidRDefault="00566994" w:rsidP="00770F8E">
      <w:pPr>
        <w:rPr>
          <w:sz w:val="24"/>
          <w:szCs w:val="24"/>
        </w:rPr>
      </w:pPr>
      <w:r>
        <w:rPr>
          <w:sz w:val="24"/>
          <w:szCs w:val="24"/>
        </w:rPr>
        <w:t>Harvard Medical School</w:t>
      </w:r>
    </w:p>
    <w:p w14:paraId="199F0225" w14:textId="77777777" w:rsidR="00B805FF" w:rsidRDefault="00B805FF" w:rsidP="00770F8E">
      <w:pPr>
        <w:rPr>
          <w:sz w:val="24"/>
          <w:szCs w:val="24"/>
        </w:rPr>
      </w:pPr>
      <w:r>
        <w:rPr>
          <w:sz w:val="24"/>
          <w:szCs w:val="24"/>
        </w:rPr>
        <w:t xml:space="preserve">Department of Psychiatry </w:t>
      </w:r>
    </w:p>
    <w:p w14:paraId="04220955" w14:textId="77777777" w:rsidR="00566994" w:rsidRDefault="00566994" w:rsidP="00770F8E">
      <w:pPr>
        <w:rPr>
          <w:sz w:val="24"/>
          <w:szCs w:val="24"/>
        </w:rPr>
      </w:pPr>
      <w:r>
        <w:rPr>
          <w:sz w:val="24"/>
          <w:szCs w:val="24"/>
        </w:rPr>
        <w:t>Behavioral Medicine</w:t>
      </w:r>
      <w:r w:rsidR="00B805FF">
        <w:rPr>
          <w:sz w:val="24"/>
          <w:szCs w:val="24"/>
        </w:rPr>
        <w:t xml:space="preserve"> </w:t>
      </w:r>
    </w:p>
    <w:p w14:paraId="28CCA4B9" w14:textId="77777777" w:rsidR="00566994" w:rsidRDefault="00770F8E" w:rsidP="00770F8E">
      <w:pPr>
        <w:rPr>
          <w:sz w:val="24"/>
          <w:szCs w:val="24"/>
        </w:rPr>
      </w:pPr>
      <w:r>
        <w:rPr>
          <w:sz w:val="24"/>
          <w:szCs w:val="24"/>
        </w:rPr>
        <w:t>Boston, MA</w:t>
      </w:r>
    </w:p>
    <w:p w14:paraId="4DD81271" w14:textId="77777777" w:rsidR="00566994" w:rsidRPr="00566994" w:rsidRDefault="00566994" w:rsidP="00770F8E">
      <w:pPr>
        <w:rPr>
          <w:sz w:val="24"/>
          <w:szCs w:val="24"/>
        </w:rPr>
      </w:pPr>
    </w:p>
    <w:p w14:paraId="75484C98" w14:textId="77777777" w:rsidR="004C0A97" w:rsidRPr="00176866" w:rsidRDefault="00176866">
      <w:pPr>
        <w:rPr>
          <w:sz w:val="24"/>
          <w:szCs w:val="24"/>
        </w:rPr>
      </w:pPr>
      <w:r>
        <w:rPr>
          <w:b/>
          <w:sz w:val="24"/>
          <w:szCs w:val="24"/>
        </w:rPr>
        <w:t>Ph.D.</w:t>
      </w:r>
      <w:r w:rsidR="004C0A97">
        <w:rPr>
          <w:b/>
          <w:sz w:val="24"/>
          <w:szCs w:val="24"/>
        </w:rPr>
        <w:t>, Clinical Psychology</w:t>
      </w:r>
      <w:r w:rsidR="00F9272C">
        <w:rPr>
          <w:b/>
          <w:sz w:val="24"/>
          <w:szCs w:val="24"/>
        </w:rPr>
        <w:t xml:space="preserve"> </w:t>
      </w:r>
      <w:r w:rsidR="00D60837">
        <w:rPr>
          <w:b/>
          <w:sz w:val="24"/>
          <w:szCs w:val="24"/>
        </w:rPr>
        <w:tab/>
      </w:r>
      <w:r w:rsidR="00D60837">
        <w:rPr>
          <w:b/>
          <w:sz w:val="24"/>
          <w:szCs w:val="24"/>
        </w:rPr>
        <w:tab/>
      </w:r>
      <w:r w:rsidR="00D60837">
        <w:rPr>
          <w:b/>
          <w:sz w:val="24"/>
          <w:szCs w:val="24"/>
        </w:rPr>
        <w:tab/>
      </w:r>
      <w:r w:rsidR="00D60837">
        <w:rPr>
          <w:b/>
          <w:sz w:val="24"/>
          <w:szCs w:val="24"/>
        </w:rPr>
        <w:tab/>
      </w:r>
      <w:r w:rsidR="004C0A97">
        <w:rPr>
          <w:b/>
          <w:sz w:val="24"/>
          <w:szCs w:val="24"/>
        </w:rPr>
        <w:t xml:space="preserve"> </w:t>
      </w:r>
      <w:r w:rsidR="00483536">
        <w:rPr>
          <w:b/>
          <w:sz w:val="24"/>
          <w:szCs w:val="24"/>
        </w:rPr>
        <w:t xml:space="preserve">          </w:t>
      </w:r>
      <w:r w:rsidR="00483536">
        <w:rPr>
          <w:sz w:val="24"/>
          <w:szCs w:val="24"/>
        </w:rPr>
        <w:t xml:space="preserve">August 2007-June </w:t>
      </w:r>
      <w:r w:rsidR="00CA2EA3">
        <w:rPr>
          <w:sz w:val="24"/>
          <w:szCs w:val="24"/>
        </w:rPr>
        <w:t>2011</w:t>
      </w:r>
    </w:p>
    <w:p w14:paraId="71AF515C" w14:textId="77777777" w:rsidR="001F111E" w:rsidRDefault="001F111E" w:rsidP="00770F8E">
      <w:pPr>
        <w:rPr>
          <w:sz w:val="24"/>
          <w:szCs w:val="24"/>
        </w:rPr>
      </w:pPr>
      <w:r>
        <w:rPr>
          <w:sz w:val="24"/>
          <w:szCs w:val="24"/>
        </w:rPr>
        <w:t>Saint Louis University</w:t>
      </w:r>
      <w:r w:rsidR="00F9272C">
        <w:rPr>
          <w:sz w:val="24"/>
          <w:szCs w:val="24"/>
        </w:rPr>
        <w:t xml:space="preserve"> (APA accredited)</w:t>
      </w:r>
    </w:p>
    <w:p w14:paraId="6DD13739" w14:textId="77777777" w:rsidR="001F111E" w:rsidRDefault="00770F8E">
      <w:pPr>
        <w:rPr>
          <w:sz w:val="24"/>
          <w:szCs w:val="24"/>
        </w:rPr>
      </w:pPr>
      <w:r>
        <w:rPr>
          <w:sz w:val="24"/>
          <w:szCs w:val="24"/>
        </w:rPr>
        <w:t>St. Louis, MO</w:t>
      </w:r>
    </w:p>
    <w:p w14:paraId="0E4068D7" w14:textId="77777777" w:rsidR="00F9272C" w:rsidRDefault="004C0A97">
      <w:pPr>
        <w:rPr>
          <w:sz w:val="24"/>
          <w:szCs w:val="24"/>
        </w:rPr>
      </w:pPr>
      <w:r>
        <w:rPr>
          <w:sz w:val="24"/>
          <w:szCs w:val="24"/>
        </w:rPr>
        <w:tab/>
      </w:r>
    </w:p>
    <w:p w14:paraId="5802BF92" w14:textId="77777777" w:rsidR="00F9272C" w:rsidRPr="00F9272C" w:rsidRDefault="00F9272C">
      <w:pPr>
        <w:rPr>
          <w:sz w:val="24"/>
          <w:szCs w:val="24"/>
        </w:rPr>
      </w:pPr>
      <w:r>
        <w:rPr>
          <w:b/>
          <w:sz w:val="24"/>
          <w:szCs w:val="24"/>
        </w:rPr>
        <w:t>Pre-doctoral Internship</w:t>
      </w:r>
      <w:r>
        <w:rPr>
          <w:b/>
          <w:sz w:val="24"/>
          <w:szCs w:val="24"/>
        </w:rPr>
        <w:tab/>
      </w:r>
      <w:r>
        <w:rPr>
          <w:b/>
          <w:sz w:val="24"/>
          <w:szCs w:val="24"/>
        </w:rPr>
        <w:tab/>
      </w:r>
      <w:r>
        <w:rPr>
          <w:b/>
          <w:sz w:val="24"/>
          <w:szCs w:val="24"/>
        </w:rPr>
        <w:tab/>
      </w:r>
      <w:r>
        <w:rPr>
          <w:b/>
          <w:sz w:val="24"/>
          <w:szCs w:val="24"/>
        </w:rPr>
        <w:tab/>
      </w:r>
      <w:r>
        <w:rPr>
          <w:b/>
          <w:sz w:val="24"/>
          <w:szCs w:val="24"/>
        </w:rPr>
        <w:tab/>
      </w:r>
      <w:r w:rsidR="00483536">
        <w:rPr>
          <w:sz w:val="24"/>
          <w:szCs w:val="24"/>
        </w:rPr>
        <w:t>July 2010-June</w:t>
      </w:r>
      <w:r w:rsidR="00CA2EA3">
        <w:rPr>
          <w:sz w:val="24"/>
          <w:szCs w:val="24"/>
        </w:rPr>
        <w:t xml:space="preserve"> 2011</w:t>
      </w:r>
    </w:p>
    <w:p w14:paraId="7C7C181B" w14:textId="77777777" w:rsidR="00F9272C" w:rsidRDefault="00F9272C">
      <w:pPr>
        <w:rPr>
          <w:sz w:val="24"/>
          <w:szCs w:val="24"/>
        </w:rPr>
      </w:pPr>
      <w:r>
        <w:rPr>
          <w:sz w:val="24"/>
          <w:szCs w:val="24"/>
        </w:rPr>
        <w:t>Clinical Fellow in Psychology</w:t>
      </w:r>
    </w:p>
    <w:p w14:paraId="3FB5BC5E" w14:textId="77777777" w:rsidR="004C0A97" w:rsidRDefault="00F9272C">
      <w:pPr>
        <w:rPr>
          <w:sz w:val="24"/>
          <w:szCs w:val="24"/>
        </w:rPr>
      </w:pPr>
      <w:r>
        <w:rPr>
          <w:sz w:val="24"/>
          <w:szCs w:val="24"/>
        </w:rPr>
        <w:t>Massachusetts General Hospital (APA accredited)</w:t>
      </w:r>
    </w:p>
    <w:p w14:paraId="3A084607" w14:textId="77777777" w:rsidR="00F9272C" w:rsidRDefault="00F9272C" w:rsidP="00770F8E">
      <w:pPr>
        <w:rPr>
          <w:sz w:val="24"/>
          <w:szCs w:val="24"/>
        </w:rPr>
      </w:pPr>
      <w:r>
        <w:rPr>
          <w:sz w:val="24"/>
          <w:szCs w:val="24"/>
        </w:rPr>
        <w:t>Harvard Medical School</w:t>
      </w:r>
    </w:p>
    <w:p w14:paraId="6A735940" w14:textId="77777777" w:rsidR="00B805FF" w:rsidRDefault="00B805FF" w:rsidP="00770F8E">
      <w:pPr>
        <w:rPr>
          <w:sz w:val="24"/>
          <w:szCs w:val="24"/>
        </w:rPr>
      </w:pPr>
      <w:r>
        <w:rPr>
          <w:sz w:val="24"/>
          <w:szCs w:val="24"/>
        </w:rPr>
        <w:t xml:space="preserve">Department of Psychiatry </w:t>
      </w:r>
    </w:p>
    <w:p w14:paraId="6633DCDD" w14:textId="77777777" w:rsidR="00F9272C" w:rsidRDefault="00B805FF" w:rsidP="00770F8E">
      <w:pPr>
        <w:rPr>
          <w:sz w:val="24"/>
          <w:szCs w:val="24"/>
        </w:rPr>
      </w:pPr>
      <w:r>
        <w:rPr>
          <w:sz w:val="24"/>
          <w:szCs w:val="24"/>
        </w:rPr>
        <w:t xml:space="preserve">Behavioral Medicine </w:t>
      </w:r>
    </w:p>
    <w:p w14:paraId="6EAD0AB6" w14:textId="77777777" w:rsidR="00F9272C" w:rsidRDefault="00770F8E">
      <w:pPr>
        <w:rPr>
          <w:sz w:val="24"/>
          <w:szCs w:val="24"/>
        </w:rPr>
      </w:pPr>
      <w:r>
        <w:rPr>
          <w:sz w:val="24"/>
          <w:szCs w:val="24"/>
        </w:rPr>
        <w:t>Boston, MA</w:t>
      </w:r>
    </w:p>
    <w:p w14:paraId="7F80CEB1" w14:textId="77777777" w:rsidR="00770F8E" w:rsidRDefault="00770F8E">
      <w:pPr>
        <w:rPr>
          <w:sz w:val="24"/>
          <w:szCs w:val="24"/>
        </w:rPr>
      </w:pPr>
    </w:p>
    <w:p w14:paraId="0B864FC5" w14:textId="77777777" w:rsidR="004C0A97" w:rsidRPr="00241C73" w:rsidRDefault="002F79C1">
      <w:pPr>
        <w:rPr>
          <w:sz w:val="24"/>
          <w:szCs w:val="24"/>
        </w:rPr>
      </w:pPr>
      <w:r>
        <w:rPr>
          <w:b/>
          <w:sz w:val="24"/>
          <w:szCs w:val="24"/>
        </w:rPr>
        <w:t>M.S.</w:t>
      </w:r>
      <w:r w:rsidR="004C0A97">
        <w:rPr>
          <w:b/>
          <w:sz w:val="24"/>
          <w:szCs w:val="24"/>
        </w:rPr>
        <w:t>, Clinical Psychology</w:t>
      </w:r>
      <w:r w:rsidR="00D60837">
        <w:rPr>
          <w:b/>
          <w:sz w:val="24"/>
          <w:szCs w:val="24"/>
        </w:rPr>
        <w:tab/>
      </w:r>
      <w:r w:rsidR="00D60837">
        <w:rPr>
          <w:b/>
          <w:sz w:val="24"/>
          <w:szCs w:val="24"/>
        </w:rPr>
        <w:tab/>
      </w:r>
      <w:r w:rsidR="00D60837">
        <w:rPr>
          <w:b/>
          <w:sz w:val="24"/>
          <w:szCs w:val="24"/>
        </w:rPr>
        <w:tab/>
      </w:r>
      <w:r w:rsidR="00D60837">
        <w:rPr>
          <w:b/>
          <w:sz w:val="24"/>
          <w:szCs w:val="24"/>
        </w:rPr>
        <w:tab/>
      </w:r>
      <w:r>
        <w:rPr>
          <w:b/>
          <w:sz w:val="24"/>
          <w:szCs w:val="24"/>
        </w:rPr>
        <w:tab/>
      </w:r>
      <w:r w:rsidR="00D60837">
        <w:rPr>
          <w:sz w:val="24"/>
          <w:szCs w:val="24"/>
        </w:rPr>
        <w:t>August 2005-August 2007</w:t>
      </w:r>
    </w:p>
    <w:p w14:paraId="3AAEE899" w14:textId="77777777" w:rsidR="004C0A97" w:rsidRDefault="004C0A97">
      <w:pPr>
        <w:rPr>
          <w:sz w:val="24"/>
          <w:szCs w:val="24"/>
        </w:rPr>
      </w:pPr>
      <w:r>
        <w:rPr>
          <w:sz w:val="24"/>
          <w:szCs w:val="24"/>
        </w:rPr>
        <w:t>Saint Louis University</w:t>
      </w:r>
    </w:p>
    <w:p w14:paraId="631DF99D" w14:textId="77777777" w:rsidR="004C0A97" w:rsidRDefault="00770F8E">
      <w:pPr>
        <w:rPr>
          <w:sz w:val="24"/>
          <w:szCs w:val="24"/>
        </w:rPr>
      </w:pPr>
      <w:r>
        <w:rPr>
          <w:sz w:val="24"/>
          <w:szCs w:val="24"/>
        </w:rPr>
        <w:t>St. Louis, MO</w:t>
      </w:r>
    </w:p>
    <w:p w14:paraId="0FFDF98B" w14:textId="77777777" w:rsidR="00D60837" w:rsidRDefault="00D60837">
      <w:pPr>
        <w:rPr>
          <w:sz w:val="24"/>
          <w:szCs w:val="24"/>
        </w:rPr>
      </w:pPr>
      <w:r>
        <w:rPr>
          <w:sz w:val="24"/>
          <w:szCs w:val="24"/>
        </w:rPr>
        <w:t>Graduated with Distinction</w:t>
      </w:r>
      <w:r w:rsidR="001F111E">
        <w:rPr>
          <w:sz w:val="24"/>
          <w:szCs w:val="24"/>
        </w:rPr>
        <w:tab/>
      </w:r>
    </w:p>
    <w:p w14:paraId="1D5B067D" w14:textId="77777777" w:rsidR="00770385" w:rsidRDefault="00770385">
      <w:pPr>
        <w:rPr>
          <w:sz w:val="24"/>
          <w:szCs w:val="24"/>
        </w:rPr>
      </w:pPr>
    </w:p>
    <w:p w14:paraId="4814BDB4" w14:textId="77777777" w:rsidR="00D60837" w:rsidRPr="00241C73" w:rsidRDefault="00D60837">
      <w:pPr>
        <w:rPr>
          <w:sz w:val="24"/>
          <w:szCs w:val="24"/>
        </w:rPr>
      </w:pPr>
      <w:r>
        <w:rPr>
          <w:b/>
          <w:sz w:val="24"/>
          <w:szCs w:val="24"/>
        </w:rPr>
        <w:t>B.S., Psychology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August 2002-August 2005</w:t>
      </w:r>
    </w:p>
    <w:p w14:paraId="5EBE897E" w14:textId="77777777" w:rsidR="00D60837" w:rsidRDefault="00D60837">
      <w:pPr>
        <w:rPr>
          <w:sz w:val="24"/>
          <w:szCs w:val="24"/>
        </w:rPr>
      </w:pPr>
      <w:r>
        <w:rPr>
          <w:sz w:val="24"/>
          <w:szCs w:val="24"/>
        </w:rPr>
        <w:t>Central Michigan University</w:t>
      </w:r>
    </w:p>
    <w:p w14:paraId="4EAD7E37" w14:textId="77777777" w:rsidR="00D60837" w:rsidRDefault="00770F8E">
      <w:pPr>
        <w:rPr>
          <w:sz w:val="24"/>
          <w:szCs w:val="24"/>
        </w:rPr>
      </w:pPr>
      <w:r>
        <w:rPr>
          <w:sz w:val="24"/>
          <w:szCs w:val="24"/>
        </w:rPr>
        <w:t>Mount Pleasant, MI</w:t>
      </w:r>
    </w:p>
    <w:p w14:paraId="70CFDCD8" w14:textId="77777777" w:rsidR="00B63A67" w:rsidRDefault="00D60837">
      <w:pPr>
        <w:rPr>
          <w:sz w:val="24"/>
          <w:szCs w:val="24"/>
        </w:rPr>
      </w:pPr>
      <w:r>
        <w:rPr>
          <w:sz w:val="24"/>
          <w:szCs w:val="24"/>
        </w:rPr>
        <w:t>Graduated Magna Cum Laude</w:t>
      </w:r>
    </w:p>
    <w:p w14:paraId="715834A4" w14:textId="77777777" w:rsidR="00E418D9" w:rsidRDefault="00E418D9">
      <w:pPr>
        <w:rPr>
          <w:sz w:val="24"/>
          <w:szCs w:val="24"/>
        </w:rPr>
      </w:pPr>
    </w:p>
    <w:p w14:paraId="5FE86040" w14:textId="77777777" w:rsidR="00E418D9" w:rsidRPr="00770F8E" w:rsidRDefault="00E418D9" w:rsidP="00E418D9">
      <w:pPr>
        <w:pBdr>
          <w:bottom w:val="single" w:sz="4" w:space="1" w:color="auto"/>
        </w:pBdr>
        <w:rPr>
          <w:sz w:val="28"/>
          <w:szCs w:val="28"/>
        </w:rPr>
      </w:pPr>
      <w:r w:rsidRPr="00770F8E">
        <w:rPr>
          <w:sz w:val="28"/>
          <w:szCs w:val="28"/>
        </w:rPr>
        <w:t>INSTITUTION</w:t>
      </w:r>
      <w:r>
        <w:rPr>
          <w:sz w:val="28"/>
          <w:szCs w:val="28"/>
        </w:rPr>
        <w:t>AL</w:t>
      </w:r>
      <w:r w:rsidRPr="00770F8E">
        <w:rPr>
          <w:sz w:val="28"/>
          <w:szCs w:val="28"/>
        </w:rPr>
        <w:t xml:space="preserve"> APPOINTMENTS</w:t>
      </w:r>
    </w:p>
    <w:p w14:paraId="601C27BC" w14:textId="24369A97" w:rsidR="00E75AA4" w:rsidRDefault="00E75AA4" w:rsidP="00E75AA4">
      <w:pPr>
        <w:rPr>
          <w:sz w:val="24"/>
          <w:szCs w:val="24"/>
        </w:rPr>
      </w:pPr>
      <w:r>
        <w:rPr>
          <w:sz w:val="24"/>
          <w:szCs w:val="24"/>
        </w:rPr>
        <w:t>San Diego State University</w:t>
      </w:r>
      <w:r>
        <w:rPr>
          <w:sz w:val="24"/>
          <w:szCs w:val="24"/>
        </w:rPr>
        <w:tab/>
      </w:r>
      <w:r>
        <w:rPr>
          <w:sz w:val="24"/>
          <w:szCs w:val="24"/>
        </w:rPr>
        <w:tab/>
      </w:r>
      <w:r>
        <w:rPr>
          <w:sz w:val="24"/>
          <w:szCs w:val="24"/>
        </w:rPr>
        <w:tab/>
      </w:r>
      <w:r>
        <w:rPr>
          <w:sz w:val="24"/>
          <w:szCs w:val="24"/>
        </w:rPr>
        <w:tab/>
      </w:r>
      <w:r>
        <w:rPr>
          <w:sz w:val="24"/>
          <w:szCs w:val="24"/>
        </w:rPr>
        <w:tab/>
        <w:t>August 2021-Current</w:t>
      </w:r>
    </w:p>
    <w:p w14:paraId="332D3542" w14:textId="79ADF3CB" w:rsidR="00E75AA4" w:rsidRDefault="00E75AA4" w:rsidP="00E75AA4">
      <w:pPr>
        <w:rPr>
          <w:sz w:val="24"/>
          <w:szCs w:val="24"/>
        </w:rPr>
      </w:pPr>
      <w:r>
        <w:rPr>
          <w:sz w:val="24"/>
          <w:szCs w:val="24"/>
        </w:rPr>
        <w:t>Professor (tenured)</w:t>
      </w:r>
    </w:p>
    <w:p w14:paraId="6860F646" w14:textId="77777777" w:rsidR="00E75AA4" w:rsidRDefault="00E75AA4" w:rsidP="00E75AA4">
      <w:pPr>
        <w:rPr>
          <w:sz w:val="24"/>
          <w:szCs w:val="24"/>
        </w:rPr>
      </w:pPr>
      <w:r>
        <w:rPr>
          <w:sz w:val="24"/>
          <w:szCs w:val="24"/>
        </w:rPr>
        <w:t>Department of Psychology</w:t>
      </w:r>
    </w:p>
    <w:p w14:paraId="6AD4B857" w14:textId="77777777" w:rsidR="00E75AA4" w:rsidRDefault="00E75AA4" w:rsidP="00E75AA4">
      <w:pPr>
        <w:rPr>
          <w:sz w:val="24"/>
          <w:szCs w:val="24"/>
        </w:rPr>
      </w:pPr>
      <w:r>
        <w:rPr>
          <w:sz w:val="24"/>
          <w:szCs w:val="24"/>
        </w:rPr>
        <w:t>San Diego, CA</w:t>
      </w:r>
    </w:p>
    <w:p w14:paraId="0A079642" w14:textId="5DD562BA" w:rsidR="00E75AA4" w:rsidRDefault="00E75AA4" w:rsidP="00B47179">
      <w:pPr>
        <w:rPr>
          <w:sz w:val="24"/>
          <w:szCs w:val="24"/>
        </w:rPr>
      </w:pPr>
    </w:p>
    <w:p w14:paraId="5E396B89" w14:textId="5BDF4B2C" w:rsidR="00E75AA4" w:rsidRDefault="00E75AA4" w:rsidP="00B47179">
      <w:pPr>
        <w:rPr>
          <w:sz w:val="24"/>
          <w:szCs w:val="24"/>
        </w:rPr>
      </w:pPr>
    </w:p>
    <w:p w14:paraId="2053C01C" w14:textId="77777777" w:rsidR="00E75AA4" w:rsidRDefault="00E75AA4" w:rsidP="00B47179">
      <w:pPr>
        <w:rPr>
          <w:sz w:val="24"/>
          <w:szCs w:val="24"/>
        </w:rPr>
      </w:pPr>
    </w:p>
    <w:p w14:paraId="2C086B5E" w14:textId="1E9D0CFA" w:rsidR="00B47179" w:rsidRDefault="00B47179" w:rsidP="00B47179">
      <w:pPr>
        <w:rPr>
          <w:sz w:val="24"/>
          <w:szCs w:val="24"/>
        </w:rPr>
      </w:pPr>
      <w:r>
        <w:rPr>
          <w:sz w:val="24"/>
          <w:szCs w:val="24"/>
        </w:rPr>
        <w:lastRenderedPageBreak/>
        <w:t>San Diego State University</w:t>
      </w:r>
      <w:r>
        <w:rPr>
          <w:sz w:val="24"/>
          <w:szCs w:val="24"/>
        </w:rPr>
        <w:tab/>
      </w:r>
      <w:r>
        <w:rPr>
          <w:sz w:val="24"/>
          <w:szCs w:val="24"/>
        </w:rPr>
        <w:tab/>
      </w:r>
      <w:r>
        <w:rPr>
          <w:sz w:val="24"/>
          <w:szCs w:val="24"/>
        </w:rPr>
        <w:tab/>
      </w:r>
      <w:r>
        <w:rPr>
          <w:sz w:val="24"/>
          <w:szCs w:val="24"/>
        </w:rPr>
        <w:tab/>
      </w:r>
      <w:r>
        <w:rPr>
          <w:sz w:val="24"/>
          <w:szCs w:val="24"/>
        </w:rPr>
        <w:tab/>
        <w:t>August 2018-</w:t>
      </w:r>
      <w:r w:rsidR="00E75AA4">
        <w:rPr>
          <w:sz w:val="24"/>
          <w:szCs w:val="24"/>
        </w:rPr>
        <w:t>August 2021</w:t>
      </w:r>
    </w:p>
    <w:p w14:paraId="5A0BB5BC" w14:textId="25F0A748" w:rsidR="00B47179" w:rsidRDefault="00B47179" w:rsidP="00B47179">
      <w:pPr>
        <w:rPr>
          <w:sz w:val="24"/>
          <w:szCs w:val="24"/>
        </w:rPr>
      </w:pPr>
      <w:r>
        <w:rPr>
          <w:sz w:val="24"/>
          <w:szCs w:val="24"/>
        </w:rPr>
        <w:t>Associate Professor (tenured)</w:t>
      </w:r>
    </w:p>
    <w:p w14:paraId="0E47DD2B" w14:textId="77777777" w:rsidR="00B47179" w:rsidRDefault="00B47179" w:rsidP="00B47179">
      <w:pPr>
        <w:rPr>
          <w:sz w:val="24"/>
          <w:szCs w:val="24"/>
        </w:rPr>
      </w:pPr>
      <w:r>
        <w:rPr>
          <w:sz w:val="24"/>
          <w:szCs w:val="24"/>
        </w:rPr>
        <w:t>Department of Psychology</w:t>
      </w:r>
    </w:p>
    <w:p w14:paraId="75FC755D" w14:textId="77777777" w:rsidR="00B47179" w:rsidRDefault="00B47179" w:rsidP="00B47179">
      <w:pPr>
        <w:rPr>
          <w:sz w:val="24"/>
          <w:szCs w:val="24"/>
        </w:rPr>
      </w:pPr>
      <w:r>
        <w:rPr>
          <w:sz w:val="24"/>
          <w:szCs w:val="24"/>
        </w:rPr>
        <w:t>San Diego, CA</w:t>
      </w:r>
    </w:p>
    <w:p w14:paraId="50CE9725" w14:textId="77777777" w:rsidR="00B47179" w:rsidRDefault="00B47179" w:rsidP="002A0CC0">
      <w:pPr>
        <w:rPr>
          <w:sz w:val="24"/>
          <w:szCs w:val="24"/>
        </w:rPr>
      </w:pPr>
    </w:p>
    <w:p w14:paraId="73C6836E" w14:textId="20A3D767" w:rsidR="002A0CC0" w:rsidRDefault="002A0CC0" w:rsidP="002A0CC0">
      <w:pPr>
        <w:rPr>
          <w:sz w:val="24"/>
          <w:szCs w:val="24"/>
        </w:rPr>
      </w:pPr>
      <w:r>
        <w:rPr>
          <w:sz w:val="24"/>
          <w:szCs w:val="24"/>
        </w:rPr>
        <w:t xml:space="preserve">San Diego State </w:t>
      </w:r>
      <w:r w:rsidR="00B47179">
        <w:rPr>
          <w:sz w:val="24"/>
          <w:szCs w:val="24"/>
        </w:rPr>
        <w:t>University</w:t>
      </w:r>
      <w:r w:rsidR="00B47179">
        <w:rPr>
          <w:sz w:val="24"/>
          <w:szCs w:val="24"/>
        </w:rPr>
        <w:tab/>
      </w:r>
      <w:r w:rsidR="00B47179">
        <w:rPr>
          <w:sz w:val="24"/>
          <w:szCs w:val="24"/>
        </w:rPr>
        <w:tab/>
      </w:r>
      <w:r w:rsidR="00B47179">
        <w:rPr>
          <w:sz w:val="24"/>
          <w:szCs w:val="24"/>
        </w:rPr>
        <w:tab/>
      </w:r>
      <w:r w:rsidR="00B47179">
        <w:rPr>
          <w:sz w:val="24"/>
          <w:szCs w:val="24"/>
        </w:rPr>
        <w:tab/>
      </w:r>
      <w:r w:rsidR="00B47179">
        <w:rPr>
          <w:sz w:val="24"/>
          <w:szCs w:val="24"/>
        </w:rPr>
        <w:tab/>
        <w:t>July 2015-August 2018</w:t>
      </w:r>
    </w:p>
    <w:p w14:paraId="21AD089A" w14:textId="77777777" w:rsidR="002A0CC0" w:rsidRDefault="002A0CC0" w:rsidP="002A0CC0">
      <w:pPr>
        <w:rPr>
          <w:sz w:val="24"/>
          <w:szCs w:val="24"/>
        </w:rPr>
      </w:pPr>
      <w:r>
        <w:rPr>
          <w:sz w:val="24"/>
          <w:szCs w:val="24"/>
        </w:rPr>
        <w:t>Assistant Professor</w:t>
      </w:r>
    </w:p>
    <w:p w14:paraId="062FB651" w14:textId="77777777" w:rsidR="002A0CC0" w:rsidRDefault="002A0CC0" w:rsidP="002A0CC0">
      <w:pPr>
        <w:rPr>
          <w:sz w:val="24"/>
          <w:szCs w:val="24"/>
        </w:rPr>
      </w:pPr>
      <w:r>
        <w:rPr>
          <w:sz w:val="24"/>
          <w:szCs w:val="24"/>
        </w:rPr>
        <w:t>Department of Psychology</w:t>
      </w:r>
    </w:p>
    <w:p w14:paraId="6F720801" w14:textId="77777777" w:rsidR="002A0CC0" w:rsidRDefault="002A0CC0" w:rsidP="002A0CC0">
      <w:pPr>
        <w:rPr>
          <w:sz w:val="24"/>
          <w:szCs w:val="24"/>
        </w:rPr>
      </w:pPr>
      <w:r>
        <w:rPr>
          <w:sz w:val="24"/>
          <w:szCs w:val="24"/>
        </w:rPr>
        <w:t>San Diego, CA</w:t>
      </w:r>
    </w:p>
    <w:p w14:paraId="400CF3D6" w14:textId="77777777" w:rsidR="002A0CC0" w:rsidRDefault="002A0CC0" w:rsidP="002A0CC0">
      <w:pPr>
        <w:rPr>
          <w:sz w:val="24"/>
          <w:szCs w:val="24"/>
        </w:rPr>
      </w:pPr>
    </w:p>
    <w:p w14:paraId="46B654BC" w14:textId="646661EB" w:rsidR="002A0CC0" w:rsidRDefault="002A0CC0" w:rsidP="002A0CC0">
      <w:pPr>
        <w:rPr>
          <w:sz w:val="24"/>
          <w:szCs w:val="24"/>
        </w:rPr>
      </w:pPr>
      <w:r>
        <w:rPr>
          <w:sz w:val="24"/>
          <w:szCs w:val="24"/>
        </w:rPr>
        <w:t xml:space="preserve">SDSU/UCSD Joint Doctoral Program </w:t>
      </w:r>
      <w:r>
        <w:rPr>
          <w:sz w:val="24"/>
          <w:szCs w:val="24"/>
        </w:rPr>
        <w:tab/>
      </w:r>
      <w:r>
        <w:rPr>
          <w:sz w:val="24"/>
          <w:szCs w:val="24"/>
        </w:rPr>
        <w:tab/>
      </w:r>
      <w:r>
        <w:rPr>
          <w:sz w:val="24"/>
          <w:szCs w:val="24"/>
        </w:rPr>
        <w:tab/>
        <w:t>July 2015-Current</w:t>
      </w:r>
    </w:p>
    <w:p w14:paraId="45936DC2" w14:textId="36756FBB" w:rsidR="002A0CC0" w:rsidRDefault="002A0CC0" w:rsidP="002A0CC0">
      <w:pPr>
        <w:rPr>
          <w:sz w:val="24"/>
          <w:szCs w:val="24"/>
        </w:rPr>
      </w:pPr>
      <w:r>
        <w:rPr>
          <w:sz w:val="24"/>
          <w:szCs w:val="24"/>
        </w:rPr>
        <w:t>in Clinical Psychology</w:t>
      </w:r>
    </w:p>
    <w:p w14:paraId="00F447DC" w14:textId="6605EEAF" w:rsidR="002A0CC0" w:rsidRDefault="00993449" w:rsidP="002A0CC0">
      <w:pPr>
        <w:rPr>
          <w:sz w:val="24"/>
          <w:szCs w:val="24"/>
        </w:rPr>
      </w:pPr>
      <w:r>
        <w:rPr>
          <w:sz w:val="24"/>
          <w:szCs w:val="24"/>
        </w:rPr>
        <w:t xml:space="preserve">Core Faculty </w:t>
      </w:r>
    </w:p>
    <w:p w14:paraId="653A25C2" w14:textId="377025C9" w:rsidR="002A0CC0" w:rsidRDefault="002A0CC0" w:rsidP="002A0CC0">
      <w:pPr>
        <w:rPr>
          <w:sz w:val="24"/>
          <w:szCs w:val="24"/>
        </w:rPr>
      </w:pPr>
      <w:r>
        <w:rPr>
          <w:sz w:val="24"/>
          <w:szCs w:val="24"/>
        </w:rPr>
        <w:t>San Diego, CA</w:t>
      </w:r>
    </w:p>
    <w:p w14:paraId="22716899" w14:textId="77777777" w:rsidR="002A0CC0" w:rsidRDefault="002A0CC0" w:rsidP="00E418D9">
      <w:pPr>
        <w:rPr>
          <w:sz w:val="24"/>
          <w:szCs w:val="24"/>
        </w:rPr>
      </w:pPr>
    </w:p>
    <w:p w14:paraId="70C16E02" w14:textId="7F5B291A" w:rsidR="00E418D9" w:rsidRDefault="00E418D9" w:rsidP="00E418D9">
      <w:pPr>
        <w:rPr>
          <w:sz w:val="24"/>
          <w:szCs w:val="24"/>
        </w:rPr>
      </w:pPr>
      <w:r>
        <w:rPr>
          <w:sz w:val="24"/>
          <w:szCs w:val="24"/>
        </w:rPr>
        <w:t>Massachusetts General H</w:t>
      </w:r>
      <w:r w:rsidR="00F62939">
        <w:rPr>
          <w:sz w:val="24"/>
          <w:szCs w:val="24"/>
        </w:rPr>
        <w:t>ospital</w:t>
      </w:r>
      <w:r w:rsidR="00F62939">
        <w:rPr>
          <w:sz w:val="24"/>
          <w:szCs w:val="24"/>
        </w:rPr>
        <w:tab/>
      </w:r>
      <w:r w:rsidR="00F62939">
        <w:rPr>
          <w:sz w:val="24"/>
          <w:szCs w:val="24"/>
        </w:rPr>
        <w:tab/>
      </w:r>
      <w:r w:rsidR="00F62939">
        <w:rPr>
          <w:sz w:val="24"/>
          <w:szCs w:val="24"/>
        </w:rPr>
        <w:tab/>
      </w:r>
      <w:r w:rsidR="00F62939">
        <w:rPr>
          <w:sz w:val="24"/>
          <w:szCs w:val="24"/>
        </w:rPr>
        <w:tab/>
        <w:t>November 2012-July</w:t>
      </w:r>
      <w:r w:rsidR="002A0CC0">
        <w:rPr>
          <w:sz w:val="24"/>
          <w:szCs w:val="24"/>
        </w:rPr>
        <w:t xml:space="preserve"> 2015</w:t>
      </w:r>
    </w:p>
    <w:p w14:paraId="47A63F1B" w14:textId="77777777" w:rsidR="00E418D9" w:rsidRDefault="00E418D9" w:rsidP="00E418D9">
      <w:pPr>
        <w:rPr>
          <w:sz w:val="24"/>
          <w:szCs w:val="24"/>
        </w:rPr>
      </w:pPr>
      <w:r>
        <w:rPr>
          <w:sz w:val="24"/>
          <w:szCs w:val="24"/>
        </w:rPr>
        <w:t xml:space="preserve">Staff Psychologist </w:t>
      </w:r>
    </w:p>
    <w:p w14:paraId="4FCFDCBA" w14:textId="77777777" w:rsidR="00E418D9" w:rsidRDefault="00E418D9" w:rsidP="00E418D9">
      <w:pPr>
        <w:rPr>
          <w:sz w:val="24"/>
          <w:szCs w:val="24"/>
        </w:rPr>
      </w:pPr>
      <w:r>
        <w:rPr>
          <w:sz w:val="24"/>
          <w:szCs w:val="24"/>
        </w:rPr>
        <w:t>Department of Psychiatry</w:t>
      </w:r>
    </w:p>
    <w:p w14:paraId="7453B750" w14:textId="77777777" w:rsidR="00E418D9" w:rsidRDefault="00E418D9" w:rsidP="00E418D9">
      <w:pPr>
        <w:rPr>
          <w:sz w:val="24"/>
          <w:szCs w:val="24"/>
        </w:rPr>
      </w:pPr>
      <w:r>
        <w:rPr>
          <w:sz w:val="24"/>
          <w:szCs w:val="24"/>
        </w:rPr>
        <w:t>Behavioral Medicine</w:t>
      </w:r>
    </w:p>
    <w:p w14:paraId="4AAC7FE8" w14:textId="77777777" w:rsidR="00E418D9" w:rsidRDefault="00E418D9" w:rsidP="00E418D9">
      <w:pPr>
        <w:rPr>
          <w:sz w:val="24"/>
          <w:szCs w:val="24"/>
        </w:rPr>
      </w:pPr>
      <w:r>
        <w:rPr>
          <w:sz w:val="24"/>
          <w:szCs w:val="24"/>
        </w:rPr>
        <w:t>Boston, MA</w:t>
      </w:r>
    </w:p>
    <w:p w14:paraId="4AD63EFC" w14:textId="77777777" w:rsidR="00770385" w:rsidRDefault="00770385" w:rsidP="00E418D9">
      <w:pPr>
        <w:rPr>
          <w:sz w:val="24"/>
          <w:szCs w:val="24"/>
        </w:rPr>
      </w:pPr>
    </w:p>
    <w:p w14:paraId="0788A519" w14:textId="0E16D6CA" w:rsidR="00F62939" w:rsidRDefault="00F62939" w:rsidP="00E418D9">
      <w:pPr>
        <w:rPr>
          <w:sz w:val="24"/>
          <w:szCs w:val="24"/>
        </w:rPr>
      </w:pPr>
      <w:r>
        <w:rPr>
          <w:sz w:val="24"/>
          <w:szCs w:val="24"/>
        </w:rPr>
        <w:t>Harvard Medical School</w:t>
      </w:r>
      <w:r>
        <w:rPr>
          <w:sz w:val="24"/>
          <w:szCs w:val="24"/>
        </w:rPr>
        <w:tab/>
      </w:r>
      <w:r>
        <w:rPr>
          <w:sz w:val="24"/>
          <w:szCs w:val="24"/>
        </w:rPr>
        <w:tab/>
      </w:r>
      <w:r>
        <w:rPr>
          <w:sz w:val="24"/>
          <w:szCs w:val="24"/>
        </w:rPr>
        <w:tab/>
      </w:r>
      <w:r>
        <w:rPr>
          <w:sz w:val="24"/>
          <w:szCs w:val="24"/>
        </w:rPr>
        <w:tab/>
      </w:r>
      <w:r>
        <w:rPr>
          <w:sz w:val="24"/>
          <w:szCs w:val="24"/>
        </w:rPr>
        <w:tab/>
        <w:t>May 2015-July 2015</w:t>
      </w:r>
    </w:p>
    <w:p w14:paraId="4A8C3AD1" w14:textId="61FAFFC7" w:rsidR="00F62939" w:rsidRDefault="00F62939" w:rsidP="00E418D9">
      <w:pPr>
        <w:rPr>
          <w:sz w:val="24"/>
          <w:szCs w:val="24"/>
        </w:rPr>
      </w:pPr>
      <w:r>
        <w:rPr>
          <w:sz w:val="24"/>
          <w:szCs w:val="24"/>
        </w:rPr>
        <w:t>Assistant Professor in Psychology</w:t>
      </w:r>
    </w:p>
    <w:p w14:paraId="5CE540FD" w14:textId="4F131EA2" w:rsidR="00F62939" w:rsidRDefault="00F62939" w:rsidP="00E418D9">
      <w:pPr>
        <w:rPr>
          <w:sz w:val="24"/>
          <w:szCs w:val="24"/>
        </w:rPr>
      </w:pPr>
      <w:r>
        <w:rPr>
          <w:sz w:val="24"/>
          <w:szCs w:val="24"/>
        </w:rPr>
        <w:t xml:space="preserve">Department of Psychiatry </w:t>
      </w:r>
    </w:p>
    <w:p w14:paraId="753360BD" w14:textId="2B8AFCF4" w:rsidR="00F62939" w:rsidRDefault="00F62939" w:rsidP="00E418D9">
      <w:pPr>
        <w:rPr>
          <w:sz w:val="24"/>
          <w:szCs w:val="24"/>
        </w:rPr>
      </w:pPr>
      <w:r>
        <w:rPr>
          <w:sz w:val="24"/>
          <w:szCs w:val="24"/>
        </w:rPr>
        <w:t>Boston, MA</w:t>
      </w:r>
    </w:p>
    <w:p w14:paraId="203273AB" w14:textId="77777777" w:rsidR="00F62939" w:rsidRDefault="00F62939" w:rsidP="00E418D9">
      <w:pPr>
        <w:rPr>
          <w:sz w:val="24"/>
          <w:szCs w:val="24"/>
        </w:rPr>
      </w:pPr>
    </w:p>
    <w:p w14:paraId="183B1381" w14:textId="3DDAA214" w:rsidR="00E418D9" w:rsidRDefault="00E418D9" w:rsidP="00E418D9">
      <w:pPr>
        <w:rPr>
          <w:sz w:val="24"/>
          <w:szCs w:val="24"/>
        </w:rPr>
      </w:pPr>
      <w:r>
        <w:rPr>
          <w:sz w:val="24"/>
          <w:szCs w:val="24"/>
        </w:rPr>
        <w:t xml:space="preserve">Harvard Medical </w:t>
      </w:r>
      <w:r w:rsidR="00F62939">
        <w:rPr>
          <w:sz w:val="24"/>
          <w:szCs w:val="24"/>
        </w:rPr>
        <w:t>School</w:t>
      </w:r>
      <w:r w:rsidR="00F62939">
        <w:rPr>
          <w:sz w:val="24"/>
          <w:szCs w:val="24"/>
        </w:rPr>
        <w:tab/>
      </w:r>
      <w:r w:rsidR="00F62939">
        <w:rPr>
          <w:sz w:val="24"/>
          <w:szCs w:val="24"/>
        </w:rPr>
        <w:tab/>
      </w:r>
      <w:r w:rsidR="00F62939">
        <w:rPr>
          <w:sz w:val="24"/>
          <w:szCs w:val="24"/>
        </w:rPr>
        <w:tab/>
      </w:r>
      <w:r w:rsidR="00F62939">
        <w:rPr>
          <w:sz w:val="24"/>
          <w:szCs w:val="24"/>
        </w:rPr>
        <w:tab/>
      </w:r>
      <w:r w:rsidR="00F62939">
        <w:rPr>
          <w:sz w:val="24"/>
          <w:szCs w:val="24"/>
        </w:rPr>
        <w:tab/>
        <w:t>November 2012-May</w:t>
      </w:r>
      <w:r w:rsidR="002A0CC0">
        <w:rPr>
          <w:sz w:val="24"/>
          <w:szCs w:val="24"/>
        </w:rPr>
        <w:t xml:space="preserve"> 2015</w:t>
      </w:r>
    </w:p>
    <w:p w14:paraId="2D67FA0E" w14:textId="77777777" w:rsidR="00E418D9" w:rsidRDefault="00E418D9" w:rsidP="00E418D9">
      <w:pPr>
        <w:rPr>
          <w:sz w:val="24"/>
          <w:szCs w:val="24"/>
        </w:rPr>
      </w:pPr>
      <w:r>
        <w:rPr>
          <w:sz w:val="24"/>
          <w:szCs w:val="24"/>
        </w:rPr>
        <w:t>Instructor in Psychology</w:t>
      </w:r>
    </w:p>
    <w:p w14:paraId="08F0BBCA" w14:textId="77777777" w:rsidR="00E418D9" w:rsidRDefault="00E418D9" w:rsidP="00E418D9">
      <w:pPr>
        <w:rPr>
          <w:sz w:val="24"/>
          <w:szCs w:val="24"/>
        </w:rPr>
      </w:pPr>
      <w:r>
        <w:rPr>
          <w:sz w:val="24"/>
          <w:szCs w:val="24"/>
        </w:rPr>
        <w:t>Department of Psychiatry</w:t>
      </w:r>
    </w:p>
    <w:p w14:paraId="1660D98D" w14:textId="77777777" w:rsidR="00E418D9" w:rsidRDefault="00E418D9" w:rsidP="00E418D9">
      <w:pPr>
        <w:rPr>
          <w:sz w:val="24"/>
          <w:szCs w:val="24"/>
        </w:rPr>
      </w:pPr>
      <w:r>
        <w:rPr>
          <w:sz w:val="24"/>
          <w:szCs w:val="24"/>
        </w:rPr>
        <w:t>Boston, MA</w:t>
      </w:r>
    </w:p>
    <w:p w14:paraId="1C86AD4C" w14:textId="77777777" w:rsidR="00E418D9" w:rsidRDefault="00E418D9" w:rsidP="00E418D9">
      <w:pPr>
        <w:rPr>
          <w:sz w:val="24"/>
          <w:szCs w:val="24"/>
        </w:rPr>
      </w:pPr>
    </w:p>
    <w:p w14:paraId="75B3037D" w14:textId="7040EAB2" w:rsidR="00E418D9" w:rsidRDefault="00E418D9" w:rsidP="00E418D9">
      <w:pPr>
        <w:rPr>
          <w:sz w:val="24"/>
          <w:szCs w:val="24"/>
        </w:rPr>
      </w:pPr>
      <w:r>
        <w:rPr>
          <w:sz w:val="24"/>
          <w:szCs w:val="24"/>
        </w:rPr>
        <w:t>The Fenway Insti</w:t>
      </w:r>
      <w:r w:rsidR="00F62939">
        <w:rPr>
          <w:sz w:val="24"/>
          <w:szCs w:val="24"/>
        </w:rPr>
        <w:t>tute</w:t>
      </w:r>
      <w:r w:rsidR="00F62939">
        <w:rPr>
          <w:sz w:val="24"/>
          <w:szCs w:val="24"/>
        </w:rPr>
        <w:tab/>
      </w:r>
      <w:r w:rsidR="00F62939">
        <w:rPr>
          <w:sz w:val="24"/>
          <w:szCs w:val="24"/>
        </w:rPr>
        <w:tab/>
      </w:r>
      <w:r w:rsidR="00F62939">
        <w:rPr>
          <w:sz w:val="24"/>
          <w:szCs w:val="24"/>
        </w:rPr>
        <w:tab/>
      </w:r>
      <w:r w:rsidR="00F62939">
        <w:rPr>
          <w:sz w:val="24"/>
          <w:szCs w:val="24"/>
        </w:rPr>
        <w:tab/>
      </w:r>
      <w:r w:rsidR="00F62939">
        <w:rPr>
          <w:sz w:val="24"/>
          <w:szCs w:val="24"/>
        </w:rPr>
        <w:tab/>
      </w:r>
      <w:r w:rsidR="00F62939">
        <w:rPr>
          <w:sz w:val="24"/>
          <w:szCs w:val="24"/>
        </w:rPr>
        <w:tab/>
        <w:t>September 2012-July</w:t>
      </w:r>
      <w:r w:rsidR="002A0CC0">
        <w:rPr>
          <w:sz w:val="24"/>
          <w:szCs w:val="24"/>
        </w:rPr>
        <w:t xml:space="preserve"> 2015</w:t>
      </w:r>
    </w:p>
    <w:p w14:paraId="6F99CC2B" w14:textId="77777777" w:rsidR="00E418D9" w:rsidRDefault="00E418D9" w:rsidP="00E418D9">
      <w:pPr>
        <w:rPr>
          <w:sz w:val="24"/>
          <w:szCs w:val="24"/>
        </w:rPr>
      </w:pPr>
      <w:r>
        <w:rPr>
          <w:sz w:val="24"/>
          <w:szCs w:val="24"/>
        </w:rPr>
        <w:t>Affiliated Investigator</w:t>
      </w:r>
    </w:p>
    <w:p w14:paraId="7A3A6DE7" w14:textId="77777777" w:rsidR="00E418D9" w:rsidRDefault="00E418D9" w:rsidP="00E418D9">
      <w:pPr>
        <w:rPr>
          <w:sz w:val="24"/>
          <w:szCs w:val="24"/>
        </w:rPr>
      </w:pPr>
      <w:r>
        <w:rPr>
          <w:sz w:val="24"/>
          <w:szCs w:val="24"/>
        </w:rPr>
        <w:t>Behavioral Science</w:t>
      </w:r>
    </w:p>
    <w:p w14:paraId="2E97207E" w14:textId="77777777" w:rsidR="00E418D9" w:rsidRDefault="00E418D9" w:rsidP="00E418D9">
      <w:pPr>
        <w:rPr>
          <w:sz w:val="24"/>
          <w:szCs w:val="24"/>
        </w:rPr>
      </w:pPr>
      <w:r>
        <w:rPr>
          <w:sz w:val="24"/>
          <w:szCs w:val="24"/>
        </w:rPr>
        <w:t>Fenway Health</w:t>
      </w:r>
    </w:p>
    <w:p w14:paraId="76C65910" w14:textId="77777777" w:rsidR="00E418D9" w:rsidRDefault="00E418D9" w:rsidP="00E418D9">
      <w:pPr>
        <w:rPr>
          <w:sz w:val="24"/>
          <w:szCs w:val="24"/>
        </w:rPr>
      </w:pPr>
      <w:r>
        <w:rPr>
          <w:sz w:val="24"/>
          <w:szCs w:val="24"/>
        </w:rPr>
        <w:t>Boston, MA</w:t>
      </w:r>
    </w:p>
    <w:p w14:paraId="3253AC1B" w14:textId="77777777" w:rsidR="008B2D91" w:rsidRDefault="008B2D91" w:rsidP="00E418D9">
      <w:pPr>
        <w:rPr>
          <w:sz w:val="24"/>
          <w:szCs w:val="24"/>
        </w:rPr>
      </w:pPr>
    </w:p>
    <w:p w14:paraId="4EFE53DC" w14:textId="77777777" w:rsidR="008B2D91" w:rsidRPr="008B2D91" w:rsidRDefault="008B2D91" w:rsidP="008B2D91">
      <w:pPr>
        <w:pBdr>
          <w:bottom w:val="single" w:sz="4" w:space="1" w:color="auto"/>
        </w:pBdr>
        <w:rPr>
          <w:sz w:val="28"/>
          <w:szCs w:val="28"/>
        </w:rPr>
      </w:pPr>
      <w:r>
        <w:rPr>
          <w:sz w:val="28"/>
          <w:szCs w:val="28"/>
        </w:rPr>
        <w:t xml:space="preserve">PROFESSIONAL </w:t>
      </w:r>
      <w:r w:rsidRPr="008B2D91">
        <w:rPr>
          <w:sz w:val="28"/>
          <w:szCs w:val="28"/>
        </w:rPr>
        <w:t xml:space="preserve">LICENSURE </w:t>
      </w:r>
    </w:p>
    <w:p w14:paraId="6C02B3D2" w14:textId="768E56B2" w:rsidR="00993449" w:rsidRDefault="00993449">
      <w:pPr>
        <w:rPr>
          <w:sz w:val="24"/>
          <w:szCs w:val="24"/>
        </w:rPr>
      </w:pPr>
      <w:r>
        <w:rPr>
          <w:sz w:val="24"/>
          <w:szCs w:val="24"/>
        </w:rPr>
        <w:t>Licensed Psychologist</w:t>
      </w:r>
      <w:r>
        <w:rPr>
          <w:sz w:val="24"/>
          <w:szCs w:val="24"/>
        </w:rPr>
        <w:tab/>
      </w:r>
      <w:r>
        <w:rPr>
          <w:sz w:val="24"/>
          <w:szCs w:val="24"/>
        </w:rPr>
        <w:tab/>
      </w:r>
      <w:r>
        <w:rPr>
          <w:sz w:val="24"/>
          <w:szCs w:val="24"/>
        </w:rPr>
        <w:tab/>
      </w:r>
      <w:r>
        <w:rPr>
          <w:sz w:val="24"/>
          <w:szCs w:val="24"/>
        </w:rPr>
        <w:tab/>
      </w:r>
      <w:r>
        <w:rPr>
          <w:sz w:val="24"/>
          <w:szCs w:val="24"/>
        </w:rPr>
        <w:tab/>
      </w:r>
      <w:r>
        <w:rPr>
          <w:sz w:val="24"/>
          <w:szCs w:val="24"/>
        </w:rPr>
        <w:tab/>
        <w:t>July 2018-Current</w:t>
      </w:r>
    </w:p>
    <w:p w14:paraId="47986AFB" w14:textId="53371C01" w:rsidR="00993449" w:rsidRDefault="00993449">
      <w:pPr>
        <w:rPr>
          <w:sz w:val="24"/>
          <w:szCs w:val="24"/>
        </w:rPr>
      </w:pPr>
      <w:r>
        <w:rPr>
          <w:sz w:val="24"/>
          <w:szCs w:val="24"/>
        </w:rPr>
        <w:t>California</w:t>
      </w:r>
    </w:p>
    <w:p w14:paraId="043A2AB5" w14:textId="1D1B77AA" w:rsidR="00993449" w:rsidRDefault="00993449">
      <w:pPr>
        <w:rPr>
          <w:sz w:val="24"/>
          <w:szCs w:val="24"/>
        </w:rPr>
      </w:pPr>
      <w:r>
        <w:rPr>
          <w:sz w:val="24"/>
          <w:szCs w:val="24"/>
        </w:rPr>
        <w:t>License #PSY30192</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CE6FBE5" w14:textId="77777777" w:rsidR="00993449" w:rsidRDefault="00993449">
      <w:pPr>
        <w:rPr>
          <w:sz w:val="24"/>
          <w:szCs w:val="24"/>
        </w:rPr>
      </w:pPr>
    </w:p>
    <w:p w14:paraId="0DE406C7" w14:textId="06B4840C" w:rsidR="00770F8E" w:rsidRDefault="008B2D91">
      <w:pPr>
        <w:rPr>
          <w:sz w:val="24"/>
          <w:szCs w:val="24"/>
        </w:rPr>
      </w:pPr>
      <w:r>
        <w:rPr>
          <w:sz w:val="24"/>
          <w:szCs w:val="24"/>
        </w:rPr>
        <w:t>Licensed Psychologi</w:t>
      </w:r>
      <w:r w:rsidR="00993449">
        <w:rPr>
          <w:sz w:val="24"/>
          <w:szCs w:val="24"/>
        </w:rPr>
        <w:t>st</w:t>
      </w:r>
      <w:r w:rsidR="00993449">
        <w:rPr>
          <w:sz w:val="24"/>
          <w:szCs w:val="24"/>
        </w:rPr>
        <w:tab/>
      </w:r>
      <w:r w:rsidR="00993449">
        <w:rPr>
          <w:sz w:val="24"/>
          <w:szCs w:val="24"/>
        </w:rPr>
        <w:tab/>
      </w:r>
      <w:r w:rsidR="00993449">
        <w:rPr>
          <w:sz w:val="24"/>
          <w:szCs w:val="24"/>
        </w:rPr>
        <w:tab/>
      </w:r>
      <w:r w:rsidR="00993449">
        <w:rPr>
          <w:sz w:val="24"/>
          <w:szCs w:val="24"/>
        </w:rPr>
        <w:tab/>
      </w:r>
      <w:r w:rsidR="00993449">
        <w:rPr>
          <w:sz w:val="24"/>
          <w:szCs w:val="24"/>
        </w:rPr>
        <w:tab/>
      </w:r>
      <w:r w:rsidR="00993449">
        <w:rPr>
          <w:sz w:val="24"/>
          <w:szCs w:val="24"/>
        </w:rPr>
        <w:tab/>
        <w:t>September 2012-June 2018</w:t>
      </w:r>
    </w:p>
    <w:p w14:paraId="7FE4AA53" w14:textId="77777777" w:rsidR="008B2D91" w:rsidRDefault="008B2D91">
      <w:pPr>
        <w:rPr>
          <w:sz w:val="24"/>
          <w:szCs w:val="24"/>
        </w:rPr>
      </w:pPr>
      <w:r>
        <w:rPr>
          <w:sz w:val="24"/>
          <w:szCs w:val="24"/>
        </w:rPr>
        <w:t>Health Service Provider</w:t>
      </w:r>
    </w:p>
    <w:p w14:paraId="02672E8A" w14:textId="77777777" w:rsidR="008B2D91" w:rsidRDefault="008B2D91">
      <w:pPr>
        <w:rPr>
          <w:sz w:val="24"/>
          <w:szCs w:val="24"/>
        </w:rPr>
      </w:pPr>
      <w:r>
        <w:rPr>
          <w:sz w:val="24"/>
          <w:szCs w:val="24"/>
        </w:rPr>
        <w:t xml:space="preserve">Massachusetts </w:t>
      </w:r>
    </w:p>
    <w:p w14:paraId="512FF096" w14:textId="47FDC5F1" w:rsidR="00FC255B" w:rsidRDefault="008B2D91">
      <w:pPr>
        <w:rPr>
          <w:sz w:val="24"/>
          <w:szCs w:val="24"/>
        </w:rPr>
      </w:pPr>
      <w:r>
        <w:rPr>
          <w:sz w:val="24"/>
          <w:szCs w:val="24"/>
        </w:rPr>
        <w:t>License # 9591</w:t>
      </w:r>
    </w:p>
    <w:p w14:paraId="1E556C0B" w14:textId="1C43EA0F" w:rsidR="00AD6FE5" w:rsidRPr="00770F8E" w:rsidRDefault="00E72197" w:rsidP="00F740E6">
      <w:pPr>
        <w:pBdr>
          <w:bottom w:val="single" w:sz="4" w:space="1" w:color="auto"/>
        </w:pBdr>
        <w:rPr>
          <w:b/>
          <w:sz w:val="28"/>
          <w:szCs w:val="28"/>
        </w:rPr>
      </w:pPr>
      <w:r>
        <w:rPr>
          <w:sz w:val="28"/>
          <w:szCs w:val="28"/>
        </w:rPr>
        <w:lastRenderedPageBreak/>
        <w:t xml:space="preserve">CURRENT </w:t>
      </w:r>
      <w:r w:rsidR="00AD6FE5" w:rsidRPr="00770F8E">
        <w:rPr>
          <w:sz w:val="28"/>
          <w:szCs w:val="28"/>
        </w:rPr>
        <w:t>GRANTS</w:t>
      </w:r>
    </w:p>
    <w:p w14:paraId="15018F68" w14:textId="38785DD1" w:rsidR="00837E16" w:rsidRDefault="00837E16" w:rsidP="00C64A1C">
      <w:pPr>
        <w:rPr>
          <w:sz w:val="24"/>
          <w:szCs w:val="24"/>
        </w:rPr>
      </w:pPr>
      <w:r>
        <w:rPr>
          <w:sz w:val="24"/>
          <w:szCs w:val="24"/>
        </w:rPr>
        <w:t xml:space="preserve">NIMH R01MH133821 </w:t>
      </w:r>
    </w:p>
    <w:p w14:paraId="7CB3EE64" w14:textId="3917E624" w:rsidR="00837E16" w:rsidRDefault="00837E16" w:rsidP="00C64A1C">
      <w:pPr>
        <w:rPr>
          <w:sz w:val="24"/>
          <w:szCs w:val="24"/>
        </w:rPr>
      </w:pPr>
      <w:r>
        <w:rPr>
          <w:sz w:val="24"/>
          <w:szCs w:val="24"/>
        </w:rPr>
        <w:t>P.I. Arjan van der Star</w:t>
      </w:r>
    </w:p>
    <w:p w14:paraId="64E4C174" w14:textId="7154BEEA" w:rsidR="00837E16" w:rsidRDefault="00837E16" w:rsidP="00C64A1C">
      <w:pPr>
        <w:rPr>
          <w:sz w:val="24"/>
          <w:szCs w:val="24"/>
        </w:rPr>
      </w:pPr>
      <w:r>
        <w:rPr>
          <w:sz w:val="24"/>
          <w:szCs w:val="24"/>
        </w:rPr>
        <w:t xml:space="preserve">The </w:t>
      </w:r>
      <w:proofErr w:type="spellStart"/>
      <w:r>
        <w:rPr>
          <w:sz w:val="24"/>
          <w:szCs w:val="24"/>
        </w:rPr>
        <w:t>socioecology</w:t>
      </w:r>
      <w:proofErr w:type="spellEnd"/>
      <w:r>
        <w:rPr>
          <w:sz w:val="24"/>
          <w:szCs w:val="24"/>
        </w:rPr>
        <w:t xml:space="preserve"> of sexual minority stigma: Data harmonization to address confounding bias and investigate cross-level mental health effects </w:t>
      </w:r>
    </w:p>
    <w:p w14:paraId="5B2CFF28" w14:textId="201C1CE3" w:rsidR="00837E16" w:rsidRDefault="00837E16" w:rsidP="00C64A1C">
      <w:pPr>
        <w:rPr>
          <w:sz w:val="24"/>
          <w:szCs w:val="24"/>
        </w:rPr>
      </w:pPr>
      <w:r>
        <w:rPr>
          <w:sz w:val="24"/>
          <w:szCs w:val="24"/>
        </w:rPr>
        <w:t>San Diego State University, San Diego, CA</w:t>
      </w:r>
    </w:p>
    <w:p w14:paraId="718CF279" w14:textId="5143710A" w:rsidR="00837E16" w:rsidRPr="00837E16" w:rsidRDefault="00837E16" w:rsidP="00837E16">
      <w:pPr>
        <w:pStyle w:val="ListParagraph"/>
        <w:numPr>
          <w:ilvl w:val="0"/>
          <w:numId w:val="47"/>
        </w:numPr>
        <w:rPr>
          <w:sz w:val="24"/>
          <w:szCs w:val="24"/>
        </w:rPr>
      </w:pPr>
      <w:r>
        <w:rPr>
          <w:sz w:val="24"/>
          <w:szCs w:val="24"/>
        </w:rPr>
        <w:t xml:space="preserve">Duties: </w:t>
      </w:r>
      <w:r>
        <w:rPr>
          <w:b/>
          <w:sz w:val="24"/>
          <w:szCs w:val="24"/>
        </w:rPr>
        <w:t xml:space="preserve">Co-Investigator </w:t>
      </w:r>
    </w:p>
    <w:p w14:paraId="23547250" w14:textId="665576E4" w:rsidR="00837E16" w:rsidRDefault="00837E16" w:rsidP="00837E16">
      <w:pPr>
        <w:pStyle w:val="ListParagraph"/>
        <w:numPr>
          <w:ilvl w:val="0"/>
          <w:numId w:val="47"/>
        </w:numPr>
        <w:rPr>
          <w:sz w:val="24"/>
          <w:szCs w:val="24"/>
        </w:rPr>
      </w:pPr>
      <w:r>
        <w:rPr>
          <w:sz w:val="24"/>
          <w:szCs w:val="24"/>
        </w:rPr>
        <w:t xml:space="preserve">Total costs = </w:t>
      </w:r>
      <w:r w:rsidR="008A4E14">
        <w:rPr>
          <w:sz w:val="24"/>
          <w:szCs w:val="24"/>
        </w:rPr>
        <w:t>$1,415,180</w:t>
      </w:r>
      <w:bookmarkStart w:id="0" w:name="_GoBack"/>
      <w:bookmarkEnd w:id="0"/>
    </w:p>
    <w:p w14:paraId="4FA1C94D" w14:textId="005CBFEF" w:rsidR="00837E16" w:rsidRPr="00837E16" w:rsidRDefault="00837E16" w:rsidP="00837E16">
      <w:pPr>
        <w:pStyle w:val="ListParagraph"/>
        <w:numPr>
          <w:ilvl w:val="0"/>
          <w:numId w:val="47"/>
        </w:numPr>
        <w:rPr>
          <w:sz w:val="24"/>
          <w:szCs w:val="24"/>
        </w:rPr>
      </w:pPr>
      <w:r>
        <w:rPr>
          <w:sz w:val="24"/>
          <w:szCs w:val="24"/>
        </w:rPr>
        <w:t>July 2023-June 2026</w:t>
      </w:r>
    </w:p>
    <w:p w14:paraId="7C6168C2" w14:textId="77777777" w:rsidR="00837E16" w:rsidRDefault="00837E16" w:rsidP="00C64A1C">
      <w:pPr>
        <w:rPr>
          <w:sz w:val="24"/>
          <w:szCs w:val="24"/>
        </w:rPr>
      </w:pPr>
    </w:p>
    <w:p w14:paraId="32265C09" w14:textId="77E73822" w:rsidR="0037514E" w:rsidRDefault="0037514E" w:rsidP="00C64A1C">
      <w:pPr>
        <w:rPr>
          <w:sz w:val="24"/>
          <w:szCs w:val="24"/>
        </w:rPr>
      </w:pPr>
      <w:r>
        <w:rPr>
          <w:sz w:val="24"/>
          <w:szCs w:val="24"/>
        </w:rPr>
        <w:t>NIMH R03MH132025</w:t>
      </w:r>
    </w:p>
    <w:p w14:paraId="00CE0B85" w14:textId="4714DFF3" w:rsidR="0037514E" w:rsidRDefault="0037514E" w:rsidP="00C64A1C">
      <w:pPr>
        <w:rPr>
          <w:sz w:val="24"/>
          <w:szCs w:val="24"/>
        </w:rPr>
      </w:pPr>
      <w:r>
        <w:rPr>
          <w:sz w:val="24"/>
          <w:szCs w:val="24"/>
        </w:rPr>
        <w:t>P.I. Arjan van der Star</w:t>
      </w:r>
    </w:p>
    <w:p w14:paraId="60E70611" w14:textId="3716A1CF" w:rsidR="0037514E" w:rsidRDefault="0037514E" w:rsidP="00C64A1C">
      <w:pPr>
        <w:rPr>
          <w:sz w:val="24"/>
          <w:szCs w:val="24"/>
        </w:rPr>
      </w:pPr>
      <w:r>
        <w:rPr>
          <w:sz w:val="24"/>
          <w:szCs w:val="24"/>
        </w:rPr>
        <w:t xml:space="preserve">The mental health consequences of life course-varying exposure to structural sexual minority stigma: Advancing causal inference using longitudinal models moderated by sexual orientation </w:t>
      </w:r>
    </w:p>
    <w:p w14:paraId="7A4A4422" w14:textId="58B61371" w:rsidR="0037514E" w:rsidRDefault="0037514E" w:rsidP="00C64A1C">
      <w:pPr>
        <w:rPr>
          <w:sz w:val="24"/>
          <w:szCs w:val="24"/>
        </w:rPr>
      </w:pPr>
      <w:r>
        <w:rPr>
          <w:sz w:val="24"/>
          <w:szCs w:val="24"/>
        </w:rPr>
        <w:t xml:space="preserve">San Diego State University, San Diego, CA </w:t>
      </w:r>
    </w:p>
    <w:p w14:paraId="549FBAD2" w14:textId="1C90587B" w:rsidR="0037514E" w:rsidRDefault="0037514E" w:rsidP="0037514E">
      <w:pPr>
        <w:pStyle w:val="ListParagraph"/>
        <w:numPr>
          <w:ilvl w:val="0"/>
          <w:numId w:val="46"/>
        </w:numPr>
        <w:rPr>
          <w:sz w:val="24"/>
          <w:szCs w:val="24"/>
        </w:rPr>
      </w:pPr>
      <w:r>
        <w:rPr>
          <w:sz w:val="24"/>
          <w:szCs w:val="24"/>
        </w:rPr>
        <w:t xml:space="preserve">Duties: </w:t>
      </w:r>
      <w:r w:rsidRPr="0037514E">
        <w:rPr>
          <w:b/>
          <w:bCs/>
          <w:sz w:val="24"/>
          <w:szCs w:val="24"/>
        </w:rPr>
        <w:t>Co-Investigator</w:t>
      </w:r>
    </w:p>
    <w:p w14:paraId="689F1CC8" w14:textId="238C9228" w:rsidR="0037514E" w:rsidRDefault="0037514E" w:rsidP="0037514E">
      <w:pPr>
        <w:pStyle w:val="ListParagraph"/>
        <w:numPr>
          <w:ilvl w:val="0"/>
          <w:numId w:val="46"/>
        </w:numPr>
        <w:rPr>
          <w:sz w:val="24"/>
          <w:szCs w:val="24"/>
        </w:rPr>
      </w:pPr>
      <w:r>
        <w:rPr>
          <w:sz w:val="24"/>
          <w:szCs w:val="24"/>
        </w:rPr>
        <w:t>Total costs = $150,500</w:t>
      </w:r>
    </w:p>
    <w:p w14:paraId="62CFD16F" w14:textId="4FD5A9C2" w:rsidR="0037514E" w:rsidRDefault="0037514E" w:rsidP="0037514E">
      <w:pPr>
        <w:pStyle w:val="ListParagraph"/>
        <w:numPr>
          <w:ilvl w:val="0"/>
          <w:numId w:val="46"/>
        </w:numPr>
        <w:rPr>
          <w:sz w:val="24"/>
          <w:szCs w:val="24"/>
        </w:rPr>
      </w:pPr>
      <w:r>
        <w:rPr>
          <w:sz w:val="24"/>
          <w:szCs w:val="24"/>
        </w:rPr>
        <w:t>December 2022-November 2024</w:t>
      </w:r>
    </w:p>
    <w:p w14:paraId="52DE4B2C" w14:textId="77777777" w:rsidR="0037514E" w:rsidRPr="0037514E" w:rsidRDefault="0037514E" w:rsidP="0037514E">
      <w:pPr>
        <w:pStyle w:val="ListParagraph"/>
        <w:rPr>
          <w:sz w:val="24"/>
          <w:szCs w:val="24"/>
        </w:rPr>
      </w:pPr>
    </w:p>
    <w:p w14:paraId="4BCB4026" w14:textId="04A59F90" w:rsidR="00EB0F2D" w:rsidRDefault="00EB0F2D" w:rsidP="00C64A1C">
      <w:pPr>
        <w:rPr>
          <w:sz w:val="24"/>
          <w:szCs w:val="24"/>
        </w:rPr>
      </w:pPr>
      <w:r>
        <w:rPr>
          <w:sz w:val="24"/>
          <w:szCs w:val="24"/>
        </w:rPr>
        <w:t>TRDRP</w:t>
      </w:r>
      <w:r w:rsidR="0094186F">
        <w:rPr>
          <w:sz w:val="24"/>
          <w:szCs w:val="24"/>
        </w:rPr>
        <w:t xml:space="preserve"> G00014240</w:t>
      </w:r>
    </w:p>
    <w:p w14:paraId="65D7D2F7" w14:textId="4F2ED14F" w:rsidR="00EB0F2D" w:rsidRDefault="00EB0F2D" w:rsidP="00C64A1C">
      <w:pPr>
        <w:rPr>
          <w:sz w:val="24"/>
          <w:szCs w:val="24"/>
        </w:rPr>
      </w:pPr>
      <w:r>
        <w:rPr>
          <w:sz w:val="24"/>
          <w:szCs w:val="24"/>
        </w:rPr>
        <w:t xml:space="preserve">P.I. Jerel P. </w:t>
      </w:r>
      <w:proofErr w:type="spellStart"/>
      <w:r>
        <w:rPr>
          <w:sz w:val="24"/>
          <w:szCs w:val="24"/>
        </w:rPr>
        <w:t>Calzo</w:t>
      </w:r>
      <w:proofErr w:type="spellEnd"/>
    </w:p>
    <w:p w14:paraId="5220A3FB" w14:textId="73448490" w:rsidR="00EB0F2D" w:rsidRDefault="00EB0F2D" w:rsidP="00C64A1C">
      <w:pPr>
        <w:rPr>
          <w:sz w:val="24"/>
          <w:szCs w:val="24"/>
        </w:rPr>
      </w:pPr>
      <w:r>
        <w:rPr>
          <w:sz w:val="24"/>
          <w:szCs w:val="24"/>
        </w:rPr>
        <w:t>Ecological momentary assessment of stress, socialization, and smoking among LGBT adolescents</w:t>
      </w:r>
    </w:p>
    <w:p w14:paraId="269E7363" w14:textId="72FB2E3C" w:rsidR="00EB0F2D" w:rsidRDefault="00EB0F2D" w:rsidP="00C64A1C">
      <w:pPr>
        <w:rPr>
          <w:sz w:val="24"/>
          <w:szCs w:val="24"/>
        </w:rPr>
      </w:pPr>
      <w:r>
        <w:rPr>
          <w:sz w:val="24"/>
          <w:szCs w:val="24"/>
        </w:rPr>
        <w:t>San Diego State University &amp; San Diego VA</w:t>
      </w:r>
      <w:r w:rsidR="0037514E">
        <w:rPr>
          <w:sz w:val="24"/>
          <w:szCs w:val="24"/>
        </w:rPr>
        <w:t>, San Diego, CA</w:t>
      </w:r>
      <w:r>
        <w:rPr>
          <w:sz w:val="24"/>
          <w:szCs w:val="24"/>
        </w:rPr>
        <w:t xml:space="preserve"> </w:t>
      </w:r>
    </w:p>
    <w:p w14:paraId="656B57B0" w14:textId="6FF1DCE6" w:rsidR="0037514E" w:rsidRDefault="0037514E" w:rsidP="00EB0F2D">
      <w:pPr>
        <w:pStyle w:val="ListParagraph"/>
        <w:numPr>
          <w:ilvl w:val="0"/>
          <w:numId w:val="45"/>
        </w:numPr>
        <w:rPr>
          <w:sz w:val="24"/>
          <w:szCs w:val="24"/>
        </w:rPr>
      </w:pPr>
      <w:r>
        <w:rPr>
          <w:sz w:val="24"/>
          <w:szCs w:val="24"/>
        </w:rPr>
        <w:t xml:space="preserve">Duties: </w:t>
      </w:r>
      <w:r w:rsidRPr="0037514E">
        <w:rPr>
          <w:b/>
          <w:bCs/>
          <w:sz w:val="24"/>
          <w:szCs w:val="24"/>
        </w:rPr>
        <w:t>Co-Investigator</w:t>
      </w:r>
      <w:r>
        <w:rPr>
          <w:sz w:val="24"/>
          <w:szCs w:val="24"/>
        </w:rPr>
        <w:t xml:space="preserve"> </w:t>
      </w:r>
    </w:p>
    <w:p w14:paraId="0B5710D8" w14:textId="34F6ACB4" w:rsidR="00EB0F2D" w:rsidRDefault="00EB0F2D" w:rsidP="00EB0F2D">
      <w:pPr>
        <w:pStyle w:val="ListParagraph"/>
        <w:numPr>
          <w:ilvl w:val="0"/>
          <w:numId w:val="45"/>
        </w:numPr>
        <w:rPr>
          <w:sz w:val="24"/>
          <w:szCs w:val="24"/>
        </w:rPr>
      </w:pPr>
      <w:r>
        <w:rPr>
          <w:sz w:val="24"/>
          <w:szCs w:val="24"/>
        </w:rPr>
        <w:t>Total costs = $371,109</w:t>
      </w:r>
    </w:p>
    <w:p w14:paraId="056B4DB6" w14:textId="1B60B1D7" w:rsidR="00EB0F2D" w:rsidRPr="00EB0F2D" w:rsidRDefault="00EB0F2D" w:rsidP="00EB0F2D">
      <w:pPr>
        <w:pStyle w:val="ListParagraph"/>
        <w:numPr>
          <w:ilvl w:val="0"/>
          <w:numId w:val="45"/>
        </w:numPr>
        <w:rPr>
          <w:sz w:val="24"/>
          <w:szCs w:val="24"/>
        </w:rPr>
      </w:pPr>
      <w:r>
        <w:rPr>
          <w:sz w:val="24"/>
          <w:szCs w:val="24"/>
        </w:rPr>
        <w:t xml:space="preserve">July 2022-June </w:t>
      </w:r>
      <w:r w:rsidR="0094186F">
        <w:rPr>
          <w:sz w:val="24"/>
          <w:szCs w:val="24"/>
        </w:rPr>
        <w:t>2024</w:t>
      </w:r>
    </w:p>
    <w:p w14:paraId="05A66498" w14:textId="77777777" w:rsidR="00EB0F2D" w:rsidRDefault="00EB0F2D" w:rsidP="00C64A1C">
      <w:pPr>
        <w:rPr>
          <w:sz w:val="24"/>
          <w:szCs w:val="24"/>
        </w:rPr>
      </w:pPr>
    </w:p>
    <w:p w14:paraId="2FCC4038" w14:textId="7D8D80B2" w:rsidR="00C64A1C" w:rsidRDefault="00C64A1C" w:rsidP="00C64A1C">
      <w:pPr>
        <w:rPr>
          <w:sz w:val="24"/>
          <w:szCs w:val="24"/>
        </w:rPr>
      </w:pPr>
      <w:r>
        <w:rPr>
          <w:sz w:val="24"/>
          <w:szCs w:val="24"/>
        </w:rPr>
        <w:t>NIMH R61MH120236</w:t>
      </w:r>
      <w:r w:rsidR="009B3E5B">
        <w:rPr>
          <w:sz w:val="24"/>
          <w:szCs w:val="24"/>
        </w:rPr>
        <w:t xml:space="preserve"> / R33MH120236</w:t>
      </w:r>
    </w:p>
    <w:p w14:paraId="49C864EF" w14:textId="77777777" w:rsidR="00C64A1C" w:rsidRDefault="00C64A1C" w:rsidP="00C64A1C">
      <w:pPr>
        <w:rPr>
          <w:sz w:val="24"/>
          <w:szCs w:val="24"/>
        </w:rPr>
      </w:pPr>
      <w:r>
        <w:rPr>
          <w:sz w:val="24"/>
          <w:szCs w:val="24"/>
        </w:rPr>
        <w:t xml:space="preserve">P.I. </w:t>
      </w:r>
      <w:r>
        <w:rPr>
          <w:b/>
          <w:sz w:val="24"/>
          <w:szCs w:val="24"/>
        </w:rPr>
        <w:t xml:space="preserve">Aaron J. Blashill </w:t>
      </w:r>
      <w:r>
        <w:rPr>
          <w:sz w:val="24"/>
          <w:szCs w:val="24"/>
        </w:rPr>
        <w:t>&amp; Kristen J. Wells</w:t>
      </w:r>
    </w:p>
    <w:p w14:paraId="27D4EE55" w14:textId="77777777" w:rsidR="00C64A1C" w:rsidRDefault="00C64A1C" w:rsidP="00C64A1C">
      <w:pPr>
        <w:rPr>
          <w:sz w:val="24"/>
          <w:szCs w:val="24"/>
        </w:rPr>
      </w:pPr>
      <w:r>
        <w:rPr>
          <w:sz w:val="24"/>
          <w:szCs w:val="24"/>
        </w:rPr>
        <w:t xml:space="preserve">Suicide prevention for sexual and gender minority youth </w:t>
      </w:r>
    </w:p>
    <w:p w14:paraId="2EC7EDA0" w14:textId="77777777" w:rsidR="00C64A1C" w:rsidRDefault="00C64A1C" w:rsidP="00C64A1C">
      <w:pPr>
        <w:rPr>
          <w:sz w:val="24"/>
          <w:szCs w:val="24"/>
        </w:rPr>
      </w:pPr>
      <w:r>
        <w:rPr>
          <w:sz w:val="24"/>
          <w:szCs w:val="24"/>
        </w:rPr>
        <w:t>San Diego State University &amp; Family Health Centers of San Diego, San Diego, CA</w:t>
      </w:r>
    </w:p>
    <w:p w14:paraId="136CB8B8" w14:textId="77777777" w:rsidR="00C64A1C" w:rsidRDefault="00C64A1C" w:rsidP="00C64A1C">
      <w:pPr>
        <w:pStyle w:val="ListParagraph"/>
        <w:numPr>
          <w:ilvl w:val="0"/>
          <w:numId w:val="33"/>
        </w:numPr>
        <w:rPr>
          <w:sz w:val="24"/>
          <w:szCs w:val="24"/>
        </w:rPr>
      </w:pPr>
      <w:r>
        <w:rPr>
          <w:sz w:val="24"/>
          <w:szCs w:val="24"/>
        </w:rPr>
        <w:t>Total costs = $3,649,238</w:t>
      </w:r>
    </w:p>
    <w:p w14:paraId="2C6486C1" w14:textId="72155583" w:rsidR="00C64A1C" w:rsidRPr="00C64A1C" w:rsidRDefault="00C64A1C" w:rsidP="00140A25">
      <w:pPr>
        <w:pStyle w:val="ListParagraph"/>
        <w:numPr>
          <w:ilvl w:val="0"/>
          <w:numId w:val="33"/>
        </w:numPr>
        <w:rPr>
          <w:sz w:val="24"/>
          <w:szCs w:val="24"/>
        </w:rPr>
      </w:pPr>
      <w:r>
        <w:rPr>
          <w:sz w:val="24"/>
          <w:szCs w:val="24"/>
        </w:rPr>
        <w:t>April 2020-April 202</w:t>
      </w:r>
      <w:r w:rsidR="00185D3D">
        <w:rPr>
          <w:sz w:val="24"/>
          <w:szCs w:val="24"/>
        </w:rPr>
        <w:t>6</w:t>
      </w:r>
    </w:p>
    <w:p w14:paraId="5FF4A7CC" w14:textId="77777777" w:rsidR="00EB31B9" w:rsidRDefault="00EB31B9" w:rsidP="00C717DE">
      <w:pPr>
        <w:rPr>
          <w:sz w:val="24"/>
          <w:szCs w:val="24"/>
        </w:rPr>
      </w:pPr>
    </w:p>
    <w:p w14:paraId="5260C686" w14:textId="5E46212C" w:rsidR="00C717DE" w:rsidRDefault="00C717DE" w:rsidP="00C717DE">
      <w:pPr>
        <w:rPr>
          <w:sz w:val="24"/>
          <w:szCs w:val="24"/>
        </w:rPr>
      </w:pPr>
      <w:r>
        <w:rPr>
          <w:sz w:val="24"/>
          <w:szCs w:val="24"/>
        </w:rPr>
        <w:t>NIMHD R01MD012698</w:t>
      </w:r>
    </w:p>
    <w:p w14:paraId="65ACD699" w14:textId="77777777" w:rsidR="00C717DE" w:rsidRDefault="00C717DE" w:rsidP="00C717DE">
      <w:pPr>
        <w:rPr>
          <w:b/>
          <w:sz w:val="24"/>
          <w:szCs w:val="24"/>
        </w:rPr>
      </w:pPr>
      <w:r>
        <w:rPr>
          <w:sz w:val="24"/>
          <w:szCs w:val="24"/>
        </w:rPr>
        <w:t xml:space="preserve">P.I. </w:t>
      </w:r>
      <w:r>
        <w:rPr>
          <w:b/>
          <w:sz w:val="24"/>
          <w:szCs w:val="24"/>
        </w:rPr>
        <w:t>Aaron J. Blashill</w:t>
      </w:r>
    </w:p>
    <w:p w14:paraId="32B19635" w14:textId="77777777" w:rsidR="00C717DE" w:rsidRDefault="00C717DE" w:rsidP="00C717DE">
      <w:pPr>
        <w:rPr>
          <w:sz w:val="24"/>
          <w:szCs w:val="24"/>
        </w:rPr>
      </w:pPr>
      <w:r>
        <w:rPr>
          <w:sz w:val="24"/>
          <w:szCs w:val="24"/>
        </w:rPr>
        <w:t>A brief, peer co-led, group-based eating disorder prevention program for sexual minority young adult men</w:t>
      </w:r>
    </w:p>
    <w:p w14:paraId="61DC34EF" w14:textId="77777777" w:rsidR="00C717DE" w:rsidRDefault="00C717DE" w:rsidP="00C717DE">
      <w:pPr>
        <w:rPr>
          <w:sz w:val="24"/>
          <w:szCs w:val="24"/>
        </w:rPr>
      </w:pPr>
      <w:r>
        <w:rPr>
          <w:sz w:val="24"/>
          <w:szCs w:val="24"/>
        </w:rPr>
        <w:t>San Diego State University, San Diego, CA</w:t>
      </w:r>
    </w:p>
    <w:p w14:paraId="4BBDB9DC" w14:textId="488FFF91" w:rsidR="00B36715" w:rsidRDefault="00B36715" w:rsidP="00C717DE">
      <w:pPr>
        <w:pStyle w:val="ListParagraph"/>
        <w:numPr>
          <w:ilvl w:val="0"/>
          <w:numId w:val="33"/>
        </w:numPr>
        <w:rPr>
          <w:sz w:val="24"/>
          <w:szCs w:val="24"/>
        </w:rPr>
      </w:pPr>
      <w:r>
        <w:rPr>
          <w:sz w:val="24"/>
          <w:szCs w:val="24"/>
        </w:rPr>
        <w:t>Total costs = $3,163,025</w:t>
      </w:r>
    </w:p>
    <w:p w14:paraId="57E7B22E" w14:textId="1AA74B13" w:rsidR="00C717DE" w:rsidRDefault="00C717DE" w:rsidP="00C717DE">
      <w:pPr>
        <w:pStyle w:val="ListParagraph"/>
        <w:numPr>
          <w:ilvl w:val="0"/>
          <w:numId w:val="33"/>
        </w:numPr>
        <w:rPr>
          <w:sz w:val="24"/>
          <w:szCs w:val="24"/>
        </w:rPr>
      </w:pPr>
      <w:r>
        <w:rPr>
          <w:sz w:val="24"/>
          <w:szCs w:val="24"/>
        </w:rPr>
        <w:t>September 2017-April 202</w:t>
      </w:r>
      <w:r w:rsidR="00AE3B0D">
        <w:rPr>
          <w:sz w:val="24"/>
          <w:szCs w:val="24"/>
        </w:rPr>
        <w:t>4</w:t>
      </w:r>
    </w:p>
    <w:p w14:paraId="1D1AEDDE" w14:textId="6244C081" w:rsidR="005A1D49" w:rsidRDefault="005A1D49" w:rsidP="00AF1F52">
      <w:pPr>
        <w:rPr>
          <w:sz w:val="24"/>
          <w:szCs w:val="24"/>
        </w:rPr>
      </w:pPr>
    </w:p>
    <w:p w14:paraId="029A10F3" w14:textId="6B88FCF6" w:rsidR="00F802C5" w:rsidRDefault="00F802C5" w:rsidP="00AF1F52">
      <w:pPr>
        <w:rPr>
          <w:sz w:val="24"/>
          <w:szCs w:val="24"/>
        </w:rPr>
      </w:pPr>
    </w:p>
    <w:p w14:paraId="015D5C8A" w14:textId="77777777" w:rsidR="00F802C5" w:rsidRDefault="00F802C5" w:rsidP="00AF1F52">
      <w:pPr>
        <w:rPr>
          <w:sz w:val="24"/>
          <w:szCs w:val="24"/>
        </w:rPr>
      </w:pPr>
    </w:p>
    <w:p w14:paraId="4576D90B" w14:textId="265D5BDD" w:rsidR="00F92F63" w:rsidRPr="00C64A1C" w:rsidRDefault="00B74930" w:rsidP="00C64A1C">
      <w:pPr>
        <w:pBdr>
          <w:bottom w:val="single" w:sz="4" w:space="1" w:color="auto"/>
        </w:pBdr>
        <w:rPr>
          <w:sz w:val="28"/>
          <w:szCs w:val="28"/>
        </w:rPr>
      </w:pPr>
      <w:r>
        <w:rPr>
          <w:sz w:val="28"/>
          <w:szCs w:val="28"/>
        </w:rPr>
        <w:lastRenderedPageBreak/>
        <w:t>MENT</w:t>
      </w:r>
      <w:r w:rsidR="0048213E">
        <w:rPr>
          <w:sz w:val="28"/>
          <w:szCs w:val="28"/>
        </w:rPr>
        <w:t>ORED</w:t>
      </w:r>
      <w:r w:rsidR="00C64A1C" w:rsidRPr="00C64A1C">
        <w:rPr>
          <w:sz w:val="28"/>
          <w:szCs w:val="28"/>
        </w:rPr>
        <w:t xml:space="preserve"> GR</w:t>
      </w:r>
      <w:r w:rsidR="00C64A1C">
        <w:rPr>
          <w:sz w:val="28"/>
          <w:szCs w:val="28"/>
        </w:rPr>
        <w:t>ANTS</w:t>
      </w:r>
      <w:r w:rsidR="0048213E">
        <w:rPr>
          <w:sz w:val="28"/>
          <w:szCs w:val="28"/>
        </w:rPr>
        <w:t xml:space="preserve"> </w:t>
      </w:r>
    </w:p>
    <w:p w14:paraId="320563A3" w14:textId="77777777" w:rsidR="00FF29E6" w:rsidRDefault="00FF29E6" w:rsidP="00FF29E6">
      <w:pPr>
        <w:rPr>
          <w:sz w:val="24"/>
          <w:szCs w:val="24"/>
        </w:rPr>
      </w:pPr>
      <w:r>
        <w:rPr>
          <w:sz w:val="24"/>
          <w:szCs w:val="24"/>
        </w:rPr>
        <w:t>NSF Graduate Research Fellowship (GRF)</w:t>
      </w:r>
    </w:p>
    <w:p w14:paraId="13CC2F39" w14:textId="7D543CDA" w:rsidR="00FF29E6" w:rsidRDefault="00FF29E6" w:rsidP="00FF29E6">
      <w:pPr>
        <w:rPr>
          <w:sz w:val="24"/>
          <w:szCs w:val="24"/>
        </w:rPr>
      </w:pPr>
      <w:r>
        <w:rPr>
          <w:sz w:val="24"/>
          <w:szCs w:val="24"/>
        </w:rPr>
        <w:t xml:space="preserve">P.I. Autumn Askew </w:t>
      </w:r>
    </w:p>
    <w:p w14:paraId="1729E39E" w14:textId="77777777" w:rsidR="0048213E" w:rsidRPr="0048213E" w:rsidRDefault="0048213E" w:rsidP="0048213E">
      <w:pPr>
        <w:rPr>
          <w:sz w:val="24"/>
          <w:szCs w:val="24"/>
        </w:rPr>
      </w:pPr>
      <w:r w:rsidRPr="0048213E">
        <w:rPr>
          <w:sz w:val="24"/>
          <w:szCs w:val="24"/>
        </w:rPr>
        <w:t>Longitudinal Reporting of Children's Gender Identity and Sexual Orientation among Parent-Child Dyads</w:t>
      </w:r>
    </w:p>
    <w:p w14:paraId="72FDB583" w14:textId="77777777" w:rsidR="00FF29E6" w:rsidRDefault="00FF29E6" w:rsidP="00FF29E6">
      <w:pPr>
        <w:rPr>
          <w:sz w:val="24"/>
          <w:szCs w:val="24"/>
        </w:rPr>
      </w:pPr>
      <w:r>
        <w:rPr>
          <w:sz w:val="24"/>
          <w:szCs w:val="24"/>
        </w:rPr>
        <w:t>San Diego State University, San Diego, CA</w:t>
      </w:r>
    </w:p>
    <w:p w14:paraId="0A2959BB" w14:textId="4F98E338" w:rsidR="00FF29E6" w:rsidRDefault="00FF29E6" w:rsidP="00FF29E6">
      <w:pPr>
        <w:pStyle w:val="ListParagraph"/>
        <w:numPr>
          <w:ilvl w:val="0"/>
          <w:numId w:val="38"/>
        </w:numPr>
        <w:rPr>
          <w:sz w:val="24"/>
          <w:szCs w:val="24"/>
        </w:rPr>
      </w:pPr>
      <w:r>
        <w:rPr>
          <w:sz w:val="24"/>
          <w:szCs w:val="24"/>
        </w:rPr>
        <w:t>September 2023-September 2026</w:t>
      </w:r>
    </w:p>
    <w:p w14:paraId="6F640737" w14:textId="77777777" w:rsidR="00FF29E6" w:rsidRPr="0037514E" w:rsidRDefault="00FF29E6" w:rsidP="00FF29E6">
      <w:pPr>
        <w:pStyle w:val="ListParagraph"/>
        <w:numPr>
          <w:ilvl w:val="0"/>
          <w:numId w:val="38"/>
        </w:numPr>
        <w:rPr>
          <w:sz w:val="24"/>
          <w:szCs w:val="24"/>
        </w:rPr>
      </w:pPr>
      <w:r>
        <w:rPr>
          <w:sz w:val="24"/>
          <w:szCs w:val="24"/>
        </w:rPr>
        <w:t xml:space="preserve">Duties: </w:t>
      </w:r>
      <w:r w:rsidRPr="00C64A1C">
        <w:rPr>
          <w:b/>
          <w:sz w:val="24"/>
          <w:szCs w:val="24"/>
        </w:rPr>
        <w:t>Mentor</w:t>
      </w:r>
    </w:p>
    <w:p w14:paraId="687EBF8E" w14:textId="77777777" w:rsidR="0048213E" w:rsidRDefault="0048213E" w:rsidP="004F005F">
      <w:pPr>
        <w:rPr>
          <w:sz w:val="24"/>
          <w:szCs w:val="24"/>
        </w:rPr>
      </w:pPr>
    </w:p>
    <w:p w14:paraId="4528ECBF" w14:textId="6526834E" w:rsidR="00B74930" w:rsidRDefault="00B74930" w:rsidP="004F005F">
      <w:pPr>
        <w:rPr>
          <w:sz w:val="24"/>
          <w:szCs w:val="24"/>
        </w:rPr>
      </w:pPr>
      <w:r>
        <w:rPr>
          <w:sz w:val="24"/>
          <w:szCs w:val="24"/>
        </w:rPr>
        <w:t>NIMHD K99MD015770</w:t>
      </w:r>
    </w:p>
    <w:p w14:paraId="0EB3F477" w14:textId="2883DD85" w:rsidR="00B74930" w:rsidRDefault="00B74930" w:rsidP="004F005F">
      <w:pPr>
        <w:rPr>
          <w:sz w:val="24"/>
          <w:szCs w:val="24"/>
        </w:rPr>
      </w:pPr>
      <w:r>
        <w:rPr>
          <w:sz w:val="24"/>
          <w:szCs w:val="24"/>
        </w:rPr>
        <w:t>P.I. Melissa Simone</w:t>
      </w:r>
    </w:p>
    <w:p w14:paraId="65D5F97A" w14:textId="31582D15" w:rsidR="00B74930" w:rsidRDefault="00B74930" w:rsidP="004F005F">
      <w:pPr>
        <w:rPr>
          <w:sz w:val="24"/>
          <w:szCs w:val="24"/>
        </w:rPr>
      </w:pPr>
      <w:r>
        <w:rPr>
          <w:sz w:val="24"/>
          <w:szCs w:val="24"/>
        </w:rPr>
        <w:t>Population-specific eating disorder risk factors in sexual minority women</w:t>
      </w:r>
    </w:p>
    <w:p w14:paraId="1EC643CA" w14:textId="26DFD4C2" w:rsidR="00B74930" w:rsidRDefault="00B74930" w:rsidP="004F005F">
      <w:pPr>
        <w:rPr>
          <w:sz w:val="24"/>
          <w:szCs w:val="24"/>
        </w:rPr>
      </w:pPr>
      <w:r>
        <w:rPr>
          <w:sz w:val="24"/>
          <w:szCs w:val="24"/>
        </w:rPr>
        <w:t>University of Minnesota, Minneapolis, MN</w:t>
      </w:r>
    </w:p>
    <w:p w14:paraId="73F1EDB1" w14:textId="69023AB5" w:rsidR="00B74930" w:rsidRDefault="00B74930" w:rsidP="00B74930">
      <w:pPr>
        <w:pStyle w:val="ListParagraph"/>
        <w:numPr>
          <w:ilvl w:val="0"/>
          <w:numId w:val="44"/>
        </w:numPr>
        <w:rPr>
          <w:sz w:val="24"/>
          <w:szCs w:val="24"/>
        </w:rPr>
      </w:pPr>
      <w:r>
        <w:rPr>
          <w:sz w:val="24"/>
          <w:szCs w:val="24"/>
        </w:rPr>
        <w:t>August 2021-April 2023</w:t>
      </w:r>
    </w:p>
    <w:p w14:paraId="15932E10" w14:textId="5A087F1E" w:rsidR="00B74930" w:rsidRPr="00B74930" w:rsidRDefault="00B74930" w:rsidP="00B74930">
      <w:pPr>
        <w:pStyle w:val="ListParagraph"/>
        <w:numPr>
          <w:ilvl w:val="0"/>
          <w:numId w:val="44"/>
        </w:numPr>
        <w:rPr>
          <w:sz w:val="24"/>
          <w:szCs w:val="24"/>
        </w:rPr>
      </w:pPr>
      <w:r>
        <w:rPr>
          <w:sz w:val="24"/>
          <w:szCs w:val="24"/>
        </w:rPr>
        <w:t xml:space="preserve">Duties: </w:t>
      </w:r>
      <w:r>
        <w:rPr>
          <w:b/>
          <w:sz w:val="24"/>
          <w:szCs w:val="24"/>
        </w:rPr>
        <w:t>Co-Mentor</w:t>
      </w:r>
    </w:p>
    <w:p w14:paraId="370CB42B" w14:textId="77777777" w:rsidR="00B74930" w:rsidRDefault="00B74930" w:rsidP="004F005F">
      <w:pPr>
        <w:rPr>
          <w:sz w:val="24"/>
          <w:szCs w:val="24"/>
        </w:rPr>
      </w:pPr>
    </w:p>
    <w:p w14:paraId="41A8F688" w14:textId="4E0F2BB6" w:rsidR="00C64A1C" w:rsidRDefault="00C64A1C" w:rsidP="004F005F">
      <w:pPr>
        <w:rPr>
          <w:sz w:val="24"/>
          <w:szCs w:val="24"/>
        </w:rPr>
      </w:pPr>
      <w:r>
        <w:rPr>
          <w:sz w:val="24"/>
          <w:szCs w:val="24"/>
        </w:rPr>
        <w:t>NSF Graduate Research Fellowship (GRF)</w:t>
      </w:r>
    </w:p>
    <w:p w14:paraId="0EA2A5FD" w14:textId="1734E8BB" w:rsidR="00C64A1C" w:rsidRDefault="00C64A1C" w:rsidP="004F005F">
      <w:pPr>
        <w:rPr>
          <w:sz w:val="24"/>
          <w:szCs w:val="24"/>
        </w:rPr>
      </w:pPr>
      <w:r>
        <w:rPr>
          <w:sz w:val="24"/>
          <w:szCs w:val="24"/>
        </w:rPr>
        <w:t xml:space="preserve">P.I. Alexandra </w:t>
      </w:r>
      <w:proofErr w:type="spellStart"/>
      <w:r>
        <w:rPr>
          <w:sz w:val="24"/>
          <w:szCs w:val="24"/>
        </w:rPr>
        <w:t>Convertino</w:t>
      </w:r>
      <w:proofErr w:type="spellEnd"/>
      <w:r>
        <w:rPr>
          <w:sz w:val="24"/>
          <w:szCs w:val="24"/>
        </w:rPr>
        <w:t xml:space="preserve"> </w:t>
      </w:r>
    </w:p>
    <w:p w14:paraId="63D1115E" w14:textId="59321086" w:rsidR="005A1D49" w:rsidRDefault="005A1D49" w:rsidP="004F005F">
      <w:pPr>
        <w:rPr>
          <w:sz w:val="24"/>
          <w:szCs w:val="24"/>
        </w:rPr>
      </w:pPr>
      <w:r>
        <w:rPr>
          <w:sz w:val="24"/>
          <w:szCs w:val="24"/>
        </w:rPr>
        <w:t>Body image threat responsivity in gay and heterosexual men: The role of physiological reactivity</w:t>
      </w:r>
    </w:p>
    <w:p w14:paraId="041D3C51" w14:textId="3C411E37" w:rsidR="00C64A1C" w:rsidRDefault="00C64A1C" w:rsidP="004F005F">
      <w:pPr>
        <w:rPr>
          <w:sz w:val="24"/>
          <w:szCs w:val="24"/>
        </w:rPr>
      </w:pPr>
      <w:r>
        <w:rPr>
          <w:sz w:val="24"/>
          <w:szCs w:val="24"/>
        </w:rPr>
        <w:t>San Diego State University, San Diego, CA</w:t>
      </w:r>
    </w:p>
    <w:p w14:paraId="2930ECAA" w14:textId="778404AD" w:rsidR="00C64A1C" w:rsidRDefault="00C64A1C" w:rsidP="00C64A1C">
      <w:pPr>
        <w:pStyle w:val="ListParagraph"/>
        <w:numPr>
          <w:ilvl w:val="0"/>
          <w:numId w:val="38"/>
        </w:numPr>
        <w:rPr>
          <w:sz w:val="24"/>
          <w:szCs w:val="24"/>
        </w:rPr>
      </w:pPr>
      <w:r>
        <w:rPr>
          <w:sz w:val="24"/>
          <w:szCs w:val="24"/>
        </w:rPr>
        <w:t>September 2020-September 2023</w:t>
      </w:r>
    </w:p>
    <w:p w14:paraId="627FCCC7" w14:textId="7E978B77" w:rsidR="00FF29E6" w:rsidRPr="00FF29E6" w:rsidRDefault="00C64A1C" w:rsidP="00FF29E6">
      <w:pPr>
        <w:pStyle w:val="ListParagraph"/>
        <w:numPr>
          <w:ilvl w:val="0"/>
          <w:numId w:val="38"/>
        </w:numPr>
        <w:rPr>
          <w:sz w:val="24"/>
          <w:szCs w:val="24"/>
        </w:rPr>
      </w:pPr>
      <w:r>
        <w:rPr>
          <w:sz w:val="24"/>
          <w:szCs w:val="24"/>
        </w:rPr>
        <w:t xml:space="preserve">Duties: </w:t>
      </w:r>
      <w:r w:rsidRPr="00C64A1C">
        <w:rPr>
          <w:b/>
          <w:sz w:val="24"/>
          <w:szCs w:val="24"/>
        </w:rPr>
        <w:t>Mentor</w:t>
      </w:r>
    </w:p>
    <w:p w14:paraId="2F5932B1" w14:textId="77777777" w:rsidR="0037514E" w:rsidRPr="00E517B2" w:rsidRDefault="0037514E" w:rsidP="0037514E">
      <w:pPr>
        <w:pStyle w:val="ListParagraph"/>
        <w:rPr>
          <w:sz w:val="24"/>
          <w:szCs w:val="24"/>
        </w:rPr>
      </w:pPr>
    </w:p>
    <w:p w14:paraId="125FBC9E" w14:textId="665C0866" w:rsidR="00E72197" w:rsidRPr="00E72197" w:rsidRDefault="00F92F63" w:rsidP="00E72197">
      <w:pPr>
        <w:pBdr>
          <w:bottom w:val="single" w:sz="4" w:space="1" w:color="auto"/>
        </w:pBdr>
        <w:rPr>
          <w:b/>
          <w:sz w:val="28"/>
          <w:szCs w:val="28"/>
        </w:rPr>
      </w:pPr>
      <w:r>
        <w:rPr>
          <w:sz w:val="28"/>
          <w:szCs w:val="28"/>
        </w:rPr>
        <w:t>COMPLETED</w:t>
      </w:r>
      <w:r w:rsidR="00E72197">
        <w:rPr>
          <w:sz w:val="28"/>
          <w:szCs w:val="28"/>
        </w:rPr>
        <w:t xml:space="preserve"> </w:t>
      </w:r>
      <w:r w:rsidR="00E72197" w:rsidRPr="00770F8E">
        <w:rPr>
          <w:sz w:val="28"/>
          <w:szCs w:val="28"/>
        </w:rPr>
        <w:t>GRANTS</w:t>
      </w:r>
      <w:r w:rsidR="0048213E">
        <w:rPr>
          <w:sz w:val="28"/>
          <w:szCs w:val="28"/>
        </w:rPr>
        <w:t xml:space="preserve"> </w:t>
      </w:r>
    </w:p>
    <w:p w14:paraId="10F5EAE7" w14:textId="77777777" w:rsidR="0037514E" w:rsidRDefault="0037514E" w:rsidP="0037514E">
      <w:pPr>
        <w:rPr>
          <w:sz w:val="24"/>
          <w:szCs w:val="24"/>
        </w:rPr>
      </w:pPr>
      <w:r w:rsidRPr="00140A25">
        <w:rPr>
          <w:sz w:val="24"/>
          <w:szCs w:val="24"/>
        </w:rPr>
        <w:t>SDSU Cancer Research Group Pilot Grant</w:t>
      </w:r>
      <w:r w:rsidRPr="00140A25">
        <w:rPr>
          <w:sz w:val="24"/>
          <w:szCs w:val="24"/>
        </w:rPr>
        <w:tab/>
      </w:r>
    </w:p>
    <w:p w14:paraId="45416587" w14:textId="77777777" w:rsidR="0037514E" w:rsidRPr="00140A25" w:rsidRDefault="0037514E" w:rsidP="0037514E">
      <w:pPr>
        <w:rPr>
          <w:sz w:val="24"/>
          <w:szCs w:val="24"/>
        </w:rPr>
      </w:pPr>
      <w:r>
        <w:rPr>
          <w:sz w:val="24"/>
          <w:szCs w:val="24"/>
        </w:rPr>
        <w:t xml:space="preserve">P.I. </w:t>
      </w:r>
      <w:r w:rsidRPr="00140A25">
        <w:rPr>
          <w:b/>
          <w:bCs/>
          <w:sz w:val="24"/>
          <w:szCs w:val="24"/>
        </w:rPr>
        <w:t>Aaron J. Blashill</w:t>
      </w:r>
      <w:r w:rsidRPr="00140A25">
        <w:rPr>
          <w:sz w:val="24"/>
          <w:szCs w:val="24"/>
        </w:rPr>
        <w:t xml:space="preserve"> </w:t>
      </w:r>
      <w:r>
        <w:rPr>
          <w:sz w:val="24"/>
          <w:szCs w:val="24"/>
        </w:rPr>
        <w:t xml:space="preserve">&amp; Jerel P. </w:t>
      </w:r>
      <w:proofErr w:type="spellStart"/>
      <w:r>
        <w:rPr>
          <w:sz w:val="24"/>
          <w:szCs w:val="24"/>
        </w:rPr>
        <w:t>Calzo</w:t>
      </w:r>
      <w:proofErr w:type="spellEnd"/>
      <w:r>
        <w:rPr>
          <w:sz w:val="24"/>
          <w:szCs w:val="24"/>
        </w:rPr>
        <w:t xml:space="preserve"> </w:t>
      </w:r>
      <w:r w:rsidRPr="00140A25">
        <w:rPr>
          <w:sz w:val="24"/>
          <w:szCs w:val="24"/>
        </w:rPr>
        <w:tab/>
      </w:r>
    </w:p>
    <w:p w14:paraId="78E0BC10" w14:textId="77777777" w:rsidR="0037514E" w:rsidRPr="00140A25" w:rsidRDefault="0037514E" w:rsidP="0037514E">
      <w:pPr>
        <w:rPr>
          <w:iCs/>
          <w:sz w:val="24"/>
          <w:szCs w:val="24"/>
        </w:rPr>
      </w:pPr>
      <w:r w:rsidRPr="00140A25">
        <w:rPr>
          <w:iCs/>
          <w:sz w:val="24"/>
          <w:szCs w:val="24"/>
        </w:rPr>
        <w:t xml:space="preserve">Targeting </w:t>
      </w:r>
      <w:r>
        <w:rPr>
          <w:iCs/>
          <w:sz w:val="24"/>
          <w:szCs w:val="24"/>
        </w:rPr>
        <w:t>s</w:t>
      </w:r>
      <w:r w:rsidRPr="00140A25">
        <w:rPr>
          <w:iCs/>
          <w:sz w:val="24"/>
          <w:szCs w:val="24"/>
        </w:rPr>
        <w:t xml:space="preserve">tress and </w:t>
      </w:r>
      <w:r>
        <w:rPr>
          <w:iCs/>
          <w:sz w:val="24"/>
          <w:szCs w:val="24"/>
        </w:rPr>
        <w:t>s</w:t>
      </w:r>
      <w:r w:rsidRPr="00140A25">
        <w:rPr>
          <w:iCs/>
          <w:sz w:val="24"/>
          <w:szCs w:val="24"/>
        </w:rPr>
        <w:t xml:space="preserve">ocialization </w:t>
      </w:r>
      <w:r>
        <w:rPr>
          <w:iCs/>
          <w:sz w:val="24"/>
          <w:szCs w:val="24"/>
        </w:rPr>
        <w:t>p</w:t>
      </w:r>
      <w:r w:rsidRPr="00140A25">
        <w:rPr>
          <w:iCs/>
          <w:sz w:val="24"/>
          <w:szCs w:val="24"/>
        </w:rPr>
        <w:t xml:space="preserve">rocesses </w:t>
      </w:r>
      <w:r>
        <w:rPr>
          <w:iCs/>
          <w:sz w:val="24"/>
          <w:szCs w:val="24"/>
        </w:rPr>
        <w:t>u</w:t>
      </w:r>
      <w:r w:rsidRPr="00140A25">
        <w:rPr>
          <w:iCs/>
          <w:sz w:val="24"/>
          <w:szCs w:val="24"/>
        </w:rPr>
        <w:t xml:space="preserve">nderlying </w:t>
      </w:r>
      <w:r>
        <w:rPr>
          <w:iCs/>
          <w:sz w:val="24"/>
          <w:szCs w:val="24"/>
        </w:rPr>
        <w:t>n</w:t>
      </w:r>
      <w:r w:rsidRPr="00140A25">
        <w:rPr>
          <w:iCs/>
          <w:sz w:val="24"/>
          <w:szCs w:val="24"/>
        </w:rPr>
        <w:t xml:space="preserve">icotine </w:t>
      </w:r>
      <w:r>
        <w:rPr>
          <w:iCs/>
          <w:sz w:val="24"/>
          <w:szCs w:val="24"/>
        </w:rPr>
        <w:t>u</w:t>
      </w:r>
      <w:r w:rsidRPr="00140A25">
        <w:rPr>
          <w:iCs/>
          <w:sz w:val="24"/>
          <w:szCs w:val="24"/>
        </w:rPr>
        <w:t xml:space="preserve">se among LGBTQ </w:t>
      </w:r>
      <w:r>
        <w:rPr>
          <w:iCs/>
          <w:sz w:val="24"/>
          <w:szCs w:val="24"/>
        </w:rPr>
        <w:t>p</w:t>
      </w:r>
      <w:r w:rsidRPr="00140A25">
        <w:rPr>
          <w:iCs/>
          <w:sz w:val="24"/>
          <w:szCs w:val="24"/>
        </w:rPr>
        <w:t>opulations</w:t>
      </w:r>
    </w:p>
    <w:p w14:paraId="609BB1B7" w14:textId="77777777" w:rsidR="0037514E" w:rsidRPr="0037514E" w:rsidRDefault="0037514E" w:rsidP="0037514E">
      <w:pPr>
        <w:rPr>
          <w:sz w:val="24"/>
          <w:szCs w:val="24"/>
        </w:rPr>
      </w:pPr>
      <w:r w:rsidRPr="0037514E">
        <w:rPr>
          <w:sz w:val="24"/>
          <w:szCs w:val="24"/>
        </w:rPr>
        <w:t>San Diego State University, San Diego, CA</w:t>
      </w:r>
    </w:p>
    <w:p w14:paraId="4FFD95B7" w14:textId="77777777" w:rsidR="0037514E" w:rsidRDefault="0037514E" w:rsidP="0037514E">
      <w:pPr>
        <w:pStyle w:val="ListParagraph"/>
        <w:numPr>
          <w:ilvl w:val="0"/>
          <w:numId w:val="36"/>
        </w:numPr>
        <w:rPr>
          <w:sz w:val="24"/>
          <w:szCs w:val="24"/>
        </w:rPr>
      </w:pPr>
      <w:r>
        <w:rPr>
          <w:sz w:val="24"/>
          <w:szCs w:val="24"/>
        </w:rPr>
        <w:t>Total costs = $20,000</w:t>
      </w:r>
    </w:p>
    <w:p w14:paraId="4E657E52" w14:textId="77777777" w:rsidR="0037514E" w:rsidRPr="00140A25" w:rsidRDefault="0037514E" w:rsidP="0037514E">
      <w:pPr>
        <w:pStyle w:val="ListParagraph"/>
        <w:numPr>
          <w:ilvl w:val="0"/>
          <w:numId w:val="36"/>
        </w:numPr>
        <w:rPr>
          <w:sz w:val="24"/>
          <w:szCs w:val="24"/>
        </w:rPr>
      </w:pPr>
      <w:r>
        <w:rPr>
          <w:sz w:val="24"/>
          <w:szCs w:val="24"/>
        </w:rPr>
        <w:t>December 2019-May 2021</w:t>
      </w:r>
    </w:p>
    <w:p w14:paraId="1D779E05" w14:textId="77777777" w:rsidR="0037514E" w:rsidRDefault="0037514E" w:rsidP="00B74930">
      <w:pPr>
        <w:rPr>
          <w:sz w:val="24"/>
          <w:szCs w:val="24"/>
        </w:rPr>
      </w:pPr>
    </w:p>
    <w:p w14:paraId="57BE683D" w14:textId="3E715932" w:rsidR="00B74930" w:rsidRDefault="00B74930" w:rsidP="00B74930">
      <w:pPr>
        <w:rPr>
          <w:sz w:val="24"/>
          <w:szCs w:val="24"/>
        </w:rPr>
      </w:pPr>
      <w:r>
        <w:rPr>
          <w:sz w:val="24"/>
          <w:szCs w:val="24"/>
        </w:rPr>
        <w:t>NIMH R34MH114699</w:t>
      </w:r>
    </w:p>
    <w:p w14:paraId="3EB1CBB2" w14:textId="77777777" w:rsidR="00B74930" w:rsidRDefault="00B74930" w:rsidP="00B74930">
      <w:pPr>
        <w:rPr>
          <w:sz w:val="24"/>
          <w:szCs w:val="24"/>
        </w:rPr>
      </w:pPr>
      <w:r>
        <w:rPr>
          <w:sz w:val="24"/>
          <w:szCs w:val="24"/>
        </w:rPr>
        <w:t xml:space="preserve">P.I. </w:t>
      </w:r>
      <w:r>
        <w:rPr>
          <w:b/>
          <w:sz w:val="24"/>
          <w:szCs w:val="24"/>
        </w:rPr>
        <w:t xml:space="preserve">Aaron J. Blashill </w:t>
      </w:r>
      <w:r>
        <w:rPr>
          <w:sz w:val="24"/>
          <w:szCs w:val="24"/>
        </w:rPr>
        <w:t>&amp; Kristen J. Wells</w:t>
      </w:r>
    </w:p>
    <w:p w14:paraId="45E0414F" w14:textId="77777777" w:rsidR="00B74930" w:rsidRDefault="00B74930" w:rsidP="00B74930">
      <w:pPr>
        <w:rPr>
          <w:sz w:val="24"/>
          <w:szCs w:val="24"/>
        </w:rPr>
      </w:pPr>
      <w:r>
        <w:rPr>
          <w:sz w:val="24"/>
          <w:szCs w:val="24"/>
        </w:rPr>
        <w:t xml:space="preserve">Developing a patient navigation intervention for </w:t>
      </w:r>
      <w:proofErr w:type="spellStart"/>
      <w:r>
        <w:rPr>
          <w:sz w:val="24"/>
          <w:szCs w:val="24"/>
        </w:rPr>
        <w:t>PrEP</w:t>
      </w:r>
      <w:proofErr w:type="spellEnd"/>
      <w:r>
        <w:rPr>
          <w:sz w:val="24"/>
          <w:szCs w:val="24"/>
        </w:rPr>
        <w:t xml:space="preserve"> continuum of care among young Latino MSM</w:t>
      </w:r>
    </w:p>
    <w:p w14:paraId="47363EC7" w14:textId="77777777" w:rsidR="00B74930" w:rsidRDefault="00B74930" w:rsidP="00B74930">
      <w:pPr>
        <w:rPr>
          <w:sz w:val="24"/>
          <w:szCs w:val="24"/>
        </w:rPr>
      </w:pPr>
      <w:r>
        <w:rPr>
          <w:sz w:val="24"/>
          <w:szCs w:val="24"/>
        </w:rPr>
        <w:t>San Diego State University &amp; Family Health Centers of San Diego, San Diego, CA</w:t>
      </w:r>
    </w:p>
    <w:p w14:paraId="07133249" w14:textId="77777777" w:rsidR="00B74930" w:rsidRDefault="00B74930" w:rsidP="00B74930">
      <w:pPr>
        <w:pStyle w:val="ListParagraph"/>
        <w:numPr>
          <w:ilvl w:val="0"/>
          <w:numId w:val="33"/>
        </w:numPr>
        <w:rPr>
          <w:sz w:val="24"/>
          <w:szCs w:val="24"/>
        </w:rPr>
      </w:pPr>
      <w:r>
        <w:rPr>
          <w:sz w:val="24"/>
          <w:szCs w:val="24"/>
        </w:rPr>
        <w:t>Total costs = $666,022</w:t>
      </w:r>
    </w:p>
    <w:p w14:paraId="067CD3C5" w14:textId="77777777" w:rsidR="00B74930" w:rsidRDefault="00B74930" w:rsidP="00B74930">
      <w:pPr>
        <w:pStyle w:val="ListParagraph"/>
        <w:numPr>
          <w:ilvl w:val="0"/>
          <w:numId w:val="33"/>
        </w:numPr>
        <w:rPr>
          <w:sz w:val="24"/>
          <w:szCs w:val="24"/>
        </w:rPr>
      </w:pPr>
      <w:r>
        <w:rPr>
          <w:sz w:val="24"/>
          <w:szCs w:val="24"/>
        </w:rPr>
        <w:t>August 2017-May 2021</w:t>
      </w:r>
    </w:p>
    <w:p w14:paraId="00D07252" w14:textId="77777777" w:rsidR="00B74930" w:rsidRDefault="00B74930" w:rsidP="00DB791A">
      <w:pPr>
        <w:rPr>
          <w:sz w:val="24"/>
          <w:szCs w:val="24"/>
        </w:rPr>
      </w:pPr>
    </w:p>
    <w:p w14:paraId="3DFBE858" w14:textId="120910A6" w:rsidR="00DB791A" w:rsidRDefault="00DB791A" w:rsidP="00DB791A">
      <w:pPr>
        <w:rPr>
          <w:sz w:val="24"/>
          <w:szCs w:val="24"/>
        </w:rPr>
      </w:pPr>
      <w:r>
        <w:rPr>
          <w:sz w:val="24"/>
          <w:szCs w:val="24"/>
        </w:rPr>
        <w:t>ACS RSG-18-100-01-CPPB</w:t>
      </w:r>
    </w:p>
    <w:p w14:paraId="040D3F7E" w14:textId="77777777" w:rsidR="00DB791A" w:rsidRDefault="00DB791A" w:rsidP="00DB791A">
      <w:pPr>
        <w:rPr>
          <w:b/>
          <w:sz w:val="24"/>
          <w:szCs w:val="24"/>
        </w:rPr>
      </w:pPr>
      <w:r>
        <w:rPr>
          <w:sz w:val="24"/>
          <w:szCs w:val="24"/>
        </w:rPr>
        <w:t xml:space="preserve">P.I. </w:t>
      </w:r>
      <w:r>
        <w:rPr>
          <w:b/>
          <w:sz w:val="24"/>
          <w:szCs w:val="24"/>
        </w:rPr>
        <w:t>Aaron J. Blashill</w:t>
      </w:r>
    </w:p>
    <w:p w14:paraId="0B497388" w14:textId="77777777" w:rsidR="00DB791A" w:rsidRDefault="00DB791A" w:rsidP="00DB791A">
      <w:pPr>
        <w:rPr>
          <w:sz w:val="24"/>
          <w:szCs w:val="24"/>
        </w:rPr>
      </w:pPr>
      <w:r>
        <w:rPr>
          <w:sz w:val="24"/>
          <w:szCs w:val="24"/>
        </w:rPr>
        <w:t>Skin cancer prevention among sexual minority men</w:t>
      </w:r>
    </w:p>
    <w:p w14:paraId="1BE1E912" w14:textId="77777777" w:rsidR="00DB791A" w:rsidRDefault="00DB791A" w:rsidP="00DB791A">
      <w:pPr>
        <w:rPr>
          <w:sz w:val="24"/>
          <w:szCs w:val="24"/>
        </w:rPr>
      </w:pPr>
      <w:r>
        <w:rPr>
          <w:sz w:val="24"/>
          <w:szCs w:val="24"/>
        </w:rPr>
        <w:t>San Diego State University, San Diego, CA</w:t>
      </w:r>
    </w:p>
    <w:p w14:paraId="44B72803" w14:textId="77777777" w:rsidR="00DB791A" w:rsidRDefault="00DB791A" w:rsidP="00DB791A">
      <w:pPr>
        <w:pStyle w:val="ListParagraph"/>
        <w:numPr>
          <w:ilvl w:val="0"/>
          <w:numId w:val="34"/>
        </w:numPr>
        <w:rPr>
          <w:sz w:val="24"/>
          <w:szCs w:val="24"/>
        </w:rPr>
      </w:pPr>
      <w:r>
        <w:rPr>
          <w:sz w:val="24"/>
          <w:szCs w:val="24"/>
        </w:rPr>
        <w:t>Total costs = $396,000</w:t>
      </w:r>
    </w:p>
    <w:p w14:paraId="303A0C70" w14:textId="0B02D836" w:rsidR="00DB791A" w:rsidRPr="00F802C5" w:rsidRDefault="00DB791A" w:rsidP="004F005F">
      <w:pPr>
        <w:pStyle w:val="ListParagraph"/>
        <w:numPr>
          <w:ilvl w:val="0"/>
          <w:numId w:val="34"/>
        </w:numPr>
        <w:rPr>
          <w:sz w:val="24"/>
          <w:szCs w:val="24"/>
        </w:rPr>
      </w:pPr>
      <w:r>
        <w:rPr>
          <w:sz w:val="24"/>
          <w:szCs w:val="24"/>
        </w:rPr>
        <w:t>July 2018-December 2020</w:t>
      </w:r>
    </w:p>
    <w:p w14:paraId="0E01261D" w14:textId="01799447" w:rsidR="004F005F" w:rsidRDefault="004F005F" w:rsidP="004F005F">
      <w:pPr>
        <w:rPr>
          <w:sz w:val="24"/>
          <w:szCs w:val="24"/>
        </w:rPr>
      </w:pPr>
      <w:r>
        <w:rPr>
          <w:sz w:val="24"/>
          <w:szCs w:val="24"/>
        </w:rPr>
        <w:lastRenderedPageBreak/>
        <w:t>NHLBI R01NL126538</w:t>
      </w:r>
    </w:p>
    <w:p w14:paraId="5D1FE89F" w14:textId="77777777" w:rsidR="004F005F" w:rsidRDefault="004F005F" w:rsidP="004F005F">
      <w:pPr>
        <w:rPr>
          <w:sz w:val="24"/>
          <w:szCs w:val="24"/>
        </w:rPr>
      </w:pPr>
      <w:r>
        <w:rPr>
          <w:sz w:val="24"/>
          <w:szCs w:val="24"/>
        </w:rPr>
        <w:t>P.I. Heidi Crane</w:t>
      </w:r>
    </w:p>
    <w:p w14:paraId="2C2BFD8B" w14:textId="77777777" w:rsidR="004F005F" w:rsidRDefault="004F005F" w:rsidP="004F005F">
      <w:pPr>
        <w:rPr>
          <w:sz w:val="24"/>
          <w:szCs w:val="24"/>
        </w:rPr>
      </w:pPr>
      <w:r>
        <w:rPr>
          <w:sz w:val="24"/>
          <w:szCs w:val="24"/>
        </w:rPr>
        <w:t>Cardiovascular, pulmonary &amp; hematological disease in HIV: Prevention &amp; treatment</w:t>
      </w:r>
    </w:p>
    <w:p w14:paraId="2EAA98E9" w14:textId="77777777" w:rsidR="004F005F" w:rsidRDefault="004F005F" w:rsidP="004F005F">
      <w:pPr>
        <w:rPr>
          <w:sz w:val="24"/>
          <w:szCs w:val="24"/>
        </w:rPr>
      </w:pPr>
      <w:r>
        <w:rPr>
          <w:sz w:val="24"/>
          <w:szCs w:val="24"/>
        </w:rPr>
        <w:t>University of Washington, Seattle, WA &amp; San Diego State University, San Diego, CA</w:t>
      </w:r>
    </w:p>
    <w:p w14:paraId="61B8ED32" w14:textId="77777777" w:rsidR="004F005F" w:rsidRPr="00AA07B2" w:rsidRDefault="004F005F" w:rsidP="004F005F">
      <w:pPr>
        <w:pStyle w:val="ListParagraph"/>
        <w:numPr>
          <w:ilvl w:val="0"/>
          <w:numId w:val="29"/>
        </w:numPr>
        <w:rPr>
          <w:sz w:val="24"/>
          <w:szCs w:val="24"/>
        </w:rPr>
      </w:pPr>
      <w:r>
        <w:rPr>
          <w:sz w:val="24"/>
          <w:szCs w:val="24"/>
        </w:rPr>
        <w:t xml:space="preserve">Duties: </w:t>
      </w:r>
      <w:r>
        <w:rPr>
          <w:b/>
          <w:sz w:val="24"/>
          <w:szCs w:val="24"/>
        </w:rPr>
        <w:t xml:space="preserve">Co-investigator </w:t>
      </w:r>
    </w:p>
    <w:p w14:paraId="1E8384D2" w14:textId="0126AC64" w:rsidR="004F005F" w:rsidRPr="004F005F" w:rsidRDefault="004F005F" w:rsidP="00BA14B9">
      <w:pPr>
        <w:pStyle w:val="ListParagraph"/>
        <w:numPr>
          <w:ilvl w:val="0"/>
          <w:numId w:val="29"/>
        </w:numPr>
        <w:rPr>
          <w:sz w:val="24"/>
          <w:szCs w:val="24"/>
        </w:rPr>
      </w:pPr>
      <w:r>
        <w:rPr>
          <w:sz w:val="24"/>
          <w:szCs w:val="24"/>
        </w:rPr>
        <w:t>September 2015- June 2018</w:t>
      </w:r>
    </w:p>
    <w:p w14:paraId="60D7DC13" w14:textId="77777777" w:rsidR="00F6694D" w:rsidRDefault="00F6694D" w:rsidP="00BA14B9">
      <w:pPr>
        <w:rPr>
          <w:sz w:val="24"/>
          <w:szCs w:val="24"/>
        </w:rPr>
      </w:pPr>
    </w:p>
    <w:p w14:paraId="52574600" w14:textId="7ABDDD18" w:rsidR="00BA14B9" w:rsidRDefault="00BA14B9" w:rsidP="00BA14B9">
      <w:pPr>
        <w:rPr>
          <w:sz w:val="24"/>
          <w:szCs w:val="24"/>
        </w:rPr>
      </w:pPr>
      <w:r>
        <w:rPr>
          <w:sz w:val="24"/>
          <w:szCs w:val="24"/>
        </w:rPr>
        <w:t xml:space="preserve">NIMH </w:t>
      </w:r>
      <w:r w:rsidRPr="005176E8">
        <w:rPr>
          <w:sz w:val="24"/>
          <w:szCs w:val="24"/>
        </w:rPr>
        <w:t>K23MH096647</w:t>
      </w:r>
    </w:p>
    <w:p w14:paraId="79255AF1" w14:textId="77777777" w:rsidR="00BA14B9" w:rsidRDefault="00BA14B9" w:rsidP="00BA14B9">
      <w:pPr>
        <w:rPr>
          <w:sz w:val="24"/>
          <w:szCs w:val="24"/>
        </w:rPr>
      </w:pPr>
      <w:r>
        <w:rPr>
          <w:sz w:val="24"/>
          <w:szCs w:val="24"/>
        </w:rPr>
        <w:t xml:space="preserve">P.I. </w:t>
      </w:r>
      <w:r>
        <w:rPr>
          <w:b/>
          <w:sz w:val="24"/>
          <w:szCs w:val="24"/>
        </w:rPr>
        <w:t>Aaron J. Blashill</w:t>
      </w:r>
    </w:p>
    <w:p w14:paraId="291ED3CD" w14:textId="77777777" w:rsidR="00BA14B9" w:rsidRDefault="00BA14B9" w:rsidP="00BA14B9">
      <w:pPr>
        <w:rPr>
          <w:sz w:val="24"/>
          <w:szCs w:val="24"/>
        </w:rPr>
      </w:pPr>
      <w:r>
        <w:rPr>
          <w:sz w:val="24"/>
          <w:szCs w:val="24"/>
        </w:rPr>
        <w:t>Body image and self-care in HIV-infected MSM</w:t>
      </w:r>
    </w:p>
    <w:p w14:paraId="1EB029E1" w14:textId="77777777" w:rsidR="00BA14B9" w:rsidRDefault="00BA14B9" w:rsidP="00BA14B9">
      <w:pPr>
        <w:rPr>
          <w:sz w:val="24"/>
          <w:szCs w:val="24"/>
        </w:rPr>
      </w:pPr>
      <w:r>
        <w:rPr>
          <w:sz w:val="24"/>
          <w:szCs w:val="24"/>
        </w:rPr>
        <w:t>San Diego State University, San Diego, CA &amp; Fenway Health, Boston, MA</w:t>
      </w:r>
    </w:p>
    <w:p w14:paraId="67435E60" w14:textId="77777777" w:rsidR="00BA14B9" w:rsidRDefault="00BA14B9" w:rsidP="00BA14B9">
      <w:pPr>
        <w:numPr>
          <w:ilvl w:val="0"/>
          <w:numId w:val="23"/>
        </w:numPr>
        <w:rPr>
          <w:sz w:val="24"/>
          <w:szCs w:val="24"/>
        </w:rPr>
      </w:pPr>
      <w:r>
        <w:rPr>
          <w:sz w:val="24"/>
          <w:szCs w:val="24"/>
        </w:rPr>
        <w:t>Total costs = $852,357</w:t>
      </w:r>
    </w:p>
    <w:p w14:paraId="77BD3395" w14:textId="086568E5" w:rsidR="00B47179" w:rsidRDefault="00BA14B9" w:rsidP="00870C4A">
      <w:pPr>
        <w:numPr>
          <w:ilvl w:val="0"/>
          <w:numId w:val="23"/>
        </w:numPr>
        <w:rPr>
          <w:sz w:val="24"/>
          <w:szCs w:val="24"/>
        </w:rPr>
      </w:pPr>
      <w:r>
        <w:rPr>
          <w:sz w:val="24"/>
          <w:szCs w:val="24"/>
        </w:rPr>
        <w:t>July 2012-August 201</w:t>
      </w:r>
      <w:r w:rsidR="00DB791A">
        <w:rPr>
          <w:sz w:val="24"/>
          <w:szCs w:val="24"/>
        </w:rPr>
        <w:t>7</w:t>
      </w:r>
    </w:p>
    <w:p w14:paraId="617E6B07" w14:textId="77777777" w:rsidR="00AF1F52" w:rsidRPr="00140A25" w:rsidRDefault="00AF1F52" w:rsidP="00AF1F52">
      <w:pPr>
        <w:ind w:left="720"/>
        <w:rPr>
          <w:sz w:val="24"/>
          <w:szCs w:val="24"/>
        </w:rPr>
      </w:pPr>
    </w:p>
    <w:p w14:paraId="0A85E343" w14:textId="51FD3C8D" w:rsidR="00870C4A" w:rsidRDefault="00B75834" w:rsidP="00870C4A">
      <w:pPr>
        <w:rPr>
          <w:sz w:val="24"/>
          <w:szCs w:val="24"/>
        </w:rPr>
      </w:pPr>
      <w:r>
        <w:rPr>
          <w:sz w:val="24"/>
          <w:szCs w:val="24"/>
        </w:rPr>
        <w:t>NIAID P30AI060354</w:t>
      </w:r>
    </w:p>
    <w:p w14:paraId="4D6C3DCE" w14:textId="77777777" w:rsidR="00870C4A" w:rsidRDefault="00870C4A" w:rsidP="00870C4A">
      <w:pPr>
        <w:rPr>
          <w:sz w:val="24"/>
          <w:szCs w:val="24"/>
        </w:rPr>
      </w:pPr>
      <w:r>
        <w:rPr>
          <w:sz w:val="24"/>
          <w:szCs w:val="24"/>
        </w:rPr>
        <w:t>Harvard University Center for AIDS Research Scholar Award</w:t>
      </w:r>
    </w:p>
    <w:p w14:paraId="4C8BF814" w14:textId="77777777" w:rsidR="00870C4A" w:rsidRDefault="00870C4A" w:rsidP="00870C4A">
      <w:pPr>
        <w:rPr>
          <w:sz w:val="24"/>
          <w:szCs w:val="24"/>
        </w:rPr>
      </w:pPr>
      <w:r>
        <w:rPr>
          <w:sz w:val="24"/>
          <w:szCs w:val="24"/>
        </w:rPr>
        <w:t xml:space="preserve">P.I. </w:t>
      </w:r>
      <w:r w:rsidRPr="00F70EB1">
        <w:rPr>
          <w:b/>
          <w:sz w:val="24"/>
          <w:szCs w:val="24"/>
        </w:rPr>
        <w:t>Aaron J. Blashill</w:t>
      </w:r>
    </w:p>
    <w:p w14:paraId="30B8F4DA" w14:textId="77777777" w:rsidR="00870C4A" w:rsidRDefault="00870C4A" w:rsidP="00870C4A">
      <w:pPr>
        <w:rPr>
          <w:sz w:val="24"/>
          <w:szCs w:val="24"/>
        </w:rPr>
      </w:pPr>
      <w:r>
        <w:rPr>
          <w:sz w:val="24"/>
          <w:szCs w:val="24"/>
        </w:rPr>
        <w:t>Body dissatisfaction, depression, and HIV self-care among MSM</w:t>
      </w:r>
    </w:p>
    <w:p w14:paraId="42962404" w14:textId="77777777" w:rsidR="00870C4A" w:rsidRDefault="00870C4A" w:rsidP="00870C4A">
      <w:pPr>
        <w:rPr>
          <w:sz w:val="24"/>
          <w:szCs w:val="24"/>
        </w:rPr>
      </w:pPr>
      <w:r>
        <w:rPr>
          <w:sz w:val="24"/>
          <w:szCs w:val="24"/>
        </w:rPr>
        <w:t>Massachusetts General Hospital/Harvard Medical School &amp; Fenway Health, Boston, MA</w:t>
      </w:r>
    </w:p>
    <w:p w14:paraId="14F0789C" w14:textId="77777777" w:rsidR="00870C4A" w:rsidRDefault="007A5169" w:rsidP="00B96C4E">
      <w:pPr>
        <w:numPr>
          <w:ilvl w:val="0"/>
          <w:numId w:val="20"/>
        </w:numPr>
        <w:rPr>
          <w:sz w:val="24"/>
          <w:szCs w:val="24"/>
        </w:rPr>
      </w:pPr>
      <w:r>
        <w:rPr>
          <w:sz w:val="24"/>
          <w:szCs w:val="24"/>
        </w:rPr>
        <w:t>Total costs = $83,810</w:t>
      </w:r>
    </w:p>
    <w:p w14:paraId="512C4FB2" w14:textId="0CA2A8D0" w:rsidR="00286417" w:rsidRDefault="006E5F0F" w:rsidP="00EB205C">
      <w:pPr>
        <w:numPr>
          <w:ilvl w:val="0"/>
          <w:numId w:val="20"/>
        </w:numPr>
        <w:rPr>
          <w:sz w:val="24"/>
          <w:szCs w:val="24"/>
        </w:rPr>
      </w:pPr>
      <w:r>
        <w:rPr>
          <w:sz w:val="24"/>
          <w:szCs w:val="24"/>
        </w:rPr>
        <w:t>October</w:t>
      </w:r>
      <w:r w:rsidR="00D70201">
        <w:rPr>
          <w:sz w:val="24"/>
          <w:szCs w:val="24"/>
        </w:rPr>
        <w:t xml:space="preserve"> 2011-June 2013</w:t>
      </w:r>
    </w:p>
    <w:p w14:paraId="15687989" w14:textId="77777777" w:rsidR="00AB4391" w:rsidRPr="00AB4391" w:rsidRDefault="00AB4391" w:rsidP="00AB4391">
      <w:pPr>
        <w:ind w:left="720"/>
        <w:rPr>
          <w:sz w:val="24"/>
          <w:szCs w:val="24"/>
        </w:rPr>
      </w:pPr>
    </w:p>
    <w:p w14:paraId="2BFA41E6" w14:textId="09658F24" w:rsidR="000D188E" w:rsidRPr="001D0C42" w:rsidRDefault="00B75834" w:rsidP="001D0C42">
      <w:pPr>
        <w:pBdr>
          <w:bottom w:val="single" w:sz="4" w:space="1" w:color="auto"/>
        </w:pBdr>
        <w:rPr>
          <w:b/>
          <w:sz w:val="28"/>
          <w:szCs w:val="28"/>
        </w:rPr>
      </w:pPr>
      <w:r>
        <w:rPr>
          <w:sz w:val="28"/>
          <w:szCs w:val="28"/>
        </w:rPr>
        <w:t>MANUSCRIPTS PUBLISHED/</w:t>
      </w:r>
      <w:r w:rsidR="00BE27FB" w:rsidRPr="00F61B91">
        <w:rPr>
          <w:sz w:val="28"/>
          <w:szCs w:val="28"/>
        </w:rPr>
        <w:t xml:space="preserve">IN </w:t>
      </w:r>
      <w:r w:rsidR="00011FFE" w:rsidRPr="00F61B91">
        <w:rPr>
          <w:sz w:val="28"/>
          <w:szCs w:val="28"/>
        </w:rPr>
        <w:t>PR</w:t>
      </w:r>
      <w:r>
        <w:rPr>
          <w:sz w:val="28"/>
          <w:szCs w:val="28"/>
        </w:rPr>
        <w:t>ESS</w:t>
      </w:r>
    </w:p>
    <w:p w14:paraId="3FDF8184" w14:textId="047DE38D" w:rsidR="00535A54" w:rsidRDefault="0048601B" w:rsidP="00535A54">
      <w:pPr>
        <w:ind w:left="720" w:hanging="720"/>
        <w:contextualSpacing/>
        <w:rPr>
          <w:sz w:val="24"/>
          <w:szCs w:val="24"/>
        </w:rPr>
      </w:pPr>
      <w:r w:rsidRPr="0048601B">
        <w:rPr>
          <w:b/>
          <w:sz w:val="24"/>
          <w:szCs w:val="24"/>
        </w:rPr>
        <w:t>*</w:t>
      </w:r>
      <w:r>
        <w:rPr>
          <w:b/>
          <w:sz w:val="24"/>
          <w:szCs w:val="24"/>
        </w:rPr>
        <w:t xml:space="preserve"> </w:t>
      </w:r>
      <w:r w:rsidR="00440F7E">
        <w:rPr>
          <w:sz w:val="24"/>
          <w:szCs w:val="24"/>
        </w:rPr>
        <w:t xml:space="preserve">denotes mentee </w:t>
      </w:r>
    </w:p>
    <w:p w14:paraId="37DEA8A3" w14:textId="77777777" w:rsidR="00535A54" w:rsidRDefault="00535A54" w:rsidP="00B57639">
      <w:pPr>
        <w:contextualSpacing/>
        <w:rPr>
          <w:sz w:val="24"/>
          <w:szCs w:val="24"/>
        </w:rPr>
      </w:pPr>
    </w:p>
    <w:p w14:paraId="15A48615" w14:textId="39E4DF47" w:rsidR="00FA6CB7" w:rsidRPr="00FA6CB7" w:rsidRDefault="00FA6CB7" w:rsidP="00AE3B0D">
      <w:pPr>
        <w:ind w:left="720" w:hanging="720"/>
        <w:rPr>
          <w:sz w:val="24"/>
          <w:szCs w:val="24"/>
        </w:rPr>
      </w:pPr>
      <w:r>
        <w:rPr>
          <w:sz w:val="24"/>
          <w:szCs w:val="24"/>
        </w:rPr>
        <w:t>128.</w:t>
      </w:r>
      <w:r>
        <w:rPr>
          <w:sz w:val="24"/>
          <w:szCs w:val="24"/>
        </w:rPr>
        <w:tab/>
        <w:t xml:space="preserve">Wells, K. J., Gordon, J. R., </w:t>
      </w:r>
      <w:proofErr w:type="spellStart"/>
      <w:r>
        <w:rPr>
          <w:sz w:val="24"/>
          <w:szCs w:val="24"/>
        </w:rPr>
        <w:t>Carrizosa</w:t>
      </w:r>
      <w:proofErr w:type="spellEnd"/>
      <w:r>
        <w:rPr>
          <w:sz w:val="24"/>
          <w:szCs w:val="24"/>
        </w:rPr>
        <w:t xml:space="preserve">, C. M., *Hernandez </w:t>
      </w:r>
      <w:proofErr w:type="spellStart"/>
      <w:r>
        <w:rPr>
          <w:sz w:val="24"/>
          <w:szCs w:val="24"/>
        </w:rPr>
        <w:t>Mozo</w:t>
      </w:r>
      <w:proofErr w:type="spellEnd"/>
      <w:r>
        <w:rPr>
          <w:sz w:val="24"/>
          <w:szCs w:val="24"/>
        </w:rPr>
        <w:t xml:space="preserve">, E., </w:t>
      </w:r>
      <w:proofErr w:type="spellStart"/>
      <w:r>
        <w:rPr>
          <w:sz w:val="24"/>
          <w:szCs w:val="24"/>
        </w:rPr>
        <w:t>Lucido</w:t>
      </w:r>
      <w:proofErr w:type="spellEnd"/>
      <w:r>
        <w:rPr>
          <w:sz w:val="24"/>
          <w:szCs w:val="24"/>
        </w:rPr>
        <w:t xml:space="preserve">, N. C., </w:t>
      </w:r>
      <w:proofErr w:type="spellStart"/>
      <w:r>
        <w:rPr>
          <w:sz w:val="24"/>
          <w:szCs w:val="24"/>
        </w:rPr>
        <w:t>Cobian</w:t>
      </w:r>
      <w:proofErr w:type="spellEnd"/>
      <w:r>
        <w:rPr>
          <w:sz w:val="24"/>
          <w:szCs w:val="24"/>
        </w:rPr>
        <w:t xml:space="preserve"> Aguilar, R. A., *Brady, J. P., Rojas, S. A., </w:t>
      </w:r>
      <w:proofErr w:type="spellStart"/>
      <w:r>
        <w:rPr>
          <w:sz w:val="24"/>
          <w:szCs w:val="24"/>
        </w:rPr>
        <w:t>Ramers</w:t>
      </w:r>
      <w:proofErr w:type="spellEnd"/>
      <w:r>
        <w:rPr>
          <w:sz w:val="24"/>
          <w:szCs w:val="24"/>
        </w:rPr>
        <w:t>, C. B., *</w:t>
      </w:r>
      <w:proofErr w:type="spellStart"/>
      <w:r>
        <w:rPr>
          <w:sz w:val="24"/>
          <w:szCs w:val="24"/>
        </w:rPr>
        <w:t>Nogg</w:t>
      </w:r>
      <w:proofErr w:type="spellEnd"/>
      <w:r>
        <w:rPr>
          <w:sz w:val="24"/>
          <w:szCs w:val="24"/>
        </w:rPr>
        <w:t xml:space="preserve">, K. A., *Lamb, K. M., *Jones, I. J., *Rivera, D. R., &amp; </w:t>
      </w:r>
      <w:r>
        <w:rPr>
          <w:b/>
          <w:sz w:val="24"/>
          <w:szCs w:val="24"/>
        </w:rPr>
        <w:t xml:space="preserve">Blashill, A. J. </w:t>
      </w:r>
      <w:r>
        <w:rPr>
          <w:sz w:val="24"/>
          <w:szCs w:val="24"/>
        </w:rPr>
        <w:t xml:space="preserve">(in press). Interpersonal and community-level influences across the </w:t>
      </w:r>
      <w:proofErr w:type="spellStart"/>
      <w:r>
        <w:rPr>
          <w:sz w:val="24"/>
          <w:szCs w:val="24"/>
        </w:rPr>
        <w:t>PrEP</w:t>
      </w:r>
      <w:proofErr w:type="spellEnd"/>
      <w:r>
        <w:rPr>
          <w:sz w:val="24"/>
          <w:szCs w:val="24"/>
        </w:rPr>
        <w:t xml:space="preserve"> cascade among young adult Latinx men who have sex with men living in a US-Mexico border region: A qualitative study. </w:t>
      </w:r>
      <w:r>
        <w:rPr>
          <w:i/>
          <w:sz w:val="24"/>
          <w:szCs w:val="24"/>
        </w:rPr>
        <w:t>AIDS &amp; Behavior</w:t>
      </w:r>
      <w:r>
        <w:rPr>
          <w:sz w:val="24"/>
          <w:szCs w:val="24"/>
        </w:rPr>
        <w:t xml:space="preserve">. </w:t>
      </w:r>
    </w:p>
    <w:p w14:paraId="3C4E8403" w14:textId="77777777" w:rsidR="00FA6CB7" w:rsidRDefault="00FA6CB7" w:rsidP="00AE3B0D">
      <w:pPr>
        <w:ind w:left="720" w:hanging="720"/>
        <w:rPr>
          <w:sz w:val="24"/>
          <w:szCs w:val="24"/>
        </w:rPr>
      </w:pPr>
    </w:p>
    <w:p w14:paraId="5498DA52" w14:textId="63B89C3C" w:rsidR="00D64B1A" w:rsidRPr="00D64B1A" w:rsidRDefault="00D64B1A" w:rsidP="00AE3B0D">
      <w:pPr>
        <w:ind w:left="720" w:hanging="720"/>
        <w:rPr>
          <w:sz w:val="24"/>
          <w:szCs w:val="24"/>
        </w:rPr>
      </w:pPr>
      <w:r>
        <w:rPr>
          <w:sz w:val="24"/>
          <w:szCs w:val="24"/>
        </w:rPr>
        <w:t>127.</w:t>
      </w:r>
      <w:r>
        <w:rPr>
          <w:sz w:val="24"/>
          <w:szCs w:val="24"/>
        </w:rPr>
        <w:tab/>
        <w:t>*</w:t>
      </w:r>
      <w:proofErr w:type="spellStart"/>
      <w:r>
        <w:rPr>
          <w:sz w:val="24"/>
          <w:szCs w:val="24"/>
        </w:rPr>
        <w:t>Rozzell</w:t>
      </w:r>
      <w:proofErr w:type="spellEnd"/>
      <w:r>
        <w:rPr>
          <w:sz w:val="24"/>
          <w:szCs w:val="24"/>
        </w:rPr>
        <w:t xml:space="preserve">-Voss, K. N., *Klimek-Johnson, P., </w:t>
      </w:r>
      <w:proofErr w:type="spellStart"/>
      <w:r>
        <w:rPr>
          <w:sz w:val="24"/>
          <w:szCs w:val="24"/>
        </w:rPr>
        <w:t>Eichen</w:t>
      </w:r>
      <w:proofErr w:type="spellEnd"/>
      <w:r>
        <w:rPr>
          <w:sz w:val="24"/>
          <w:szCs w:val="24"/>
        </w:rPr>
        <w:t xml:space="preserve">, D. M., Brown, T. A., &amp; </w:t>
      </w:r>
      <w:r>
        <w:rPr>
          <w:b/>
          <w:sz w:val="24"/>
          <w:szCs w:val="24"/>
        </w:rPr>
        <w:t xml:space="preserve">Blashill, A. J. </w:t>
      </w:r>
      <w:r>
        <w:rPr>
          <w:sz w:val="24"/>
          <w:szCs w:val="24"/>
        </w:rPr>
        <w:t xml:space="preserve">(in press). Executive function differences as a function of parent-reported binge eating and weight: Results from the Adolescent Brain Cognitive Development study. </w:t>
      </w:r>
      <w:r>
        <w:rPr>
          <w:i/>
          <w:sz w:val="24"/>
          <w:szCs w:val="24"/>
        </w:rPr>
        <w:t>Obesity Science &amp; Practice</w:t>
      </w:r>
      <w:r>
        <w:rPr>
          <w:sz w:val="24"/>
          <w:szCs w:val="24"/>
        </w:rPr>
        <w:t xml:space="preserve">. </w:t>
      </w:r>
    </w:p>
    <w:p w14:paraId="1C50A8EE" w14:textId="77777777" w:rsidR="00D64B1A" w:rsidRDefault="00D64B1A" w:rsidP="00AE3B0D">
      <w:pPr>
        <w:ind w:left="720" w:hanging="720"/>
        <w:rPr>
          <w:sz w:val="24"/>
          <w:szCs w:val="24"/>
        </w:rPr>
      </w:pPr>
    </w:p>
    <w:p w14:paraId="1D645E48" w14:textId="06FC68E4" w:rsidR="00B2166F" w:rsidRPr="00B2166F" w:rsidRDefault="00B2166F" w:rsidP="00AE3B0D">
      <w:pPr>
        <w:ind w:left="720" w:hanging="720"/>
        <w:rPr>
          <w:sz w:val="24"/>
          <w:szCs w:val="24"/>
        </w:rPr>
      </w:pPr>
      <w:r>
        <w:rPr>
          <w:sz w:val="24"/>
          <w:szCs w:val="24"/>
        </w:rPr>
        <w:t>126.</w:t>
      </w:r>
      <w:r>
        <w:rPr>
          <w:sz w:val="24"/>
          <w:szCs w:val="24"/>
        </w:rPr>
        <w:tab/>
        <w:t>*Rivera, D. B., *</w:t>
      </w:r>
      <w:proofErr w:type="spellStart"/>
      <w:r>
        <w:rPr>
          <w:sz w:val="24"/>
          <w:szCs w:val="24"/>
        </w:rPr>
        <w:t>Rozzell</w:t>
      </w:r>
      <w:proofErr w:type="spellEnd"/>
      <w:r>
        <w:rPr>
          <w:sz w:val="24"/>
          <w:szCs w:val="24"/>
        </w:rPr>
        <w:t xml:space="preserve">-Voss, K. N., &amp; </w:t>
      </w:r>
      <w:r>
        <w:rPr>
          <w:b/>
          <w:sz w:val="24"/>
          <w:szCs w:val="24"/>
        </w:rPr>
        <w:t xml:space="preserve">Blashill, A. J. </w:t>
      </w:r>
      <w:r>
        <w:rPr>
          <w:sz w:val="24"/>
          <w:szCs w:val="24"/>
        </w:rPr>
        <w:t xml:space="preserve">(in press). An examination of cigarette smoking, traditional machismo, and </w:t>
      </w:r>
      <w:proofErr w:type="spellStart"/>
      <w:r>
        <w:rPr>
          <w:sz w:val="24"/>
          <w:szCs w:val="24"/>
        </w:rPr>
        <w:t>caballerismo</w:t>
      </w:r>
      <w:proofErr w:type="spellEnd"/>
      <w:r>
        <w:rPr>
          <w:sz w:val="24"/>
          <w:szCs w:val="24"/>
        </w:rPr>
        <w:t xml:space="preserve"> among sexual minority Latino men. </w:t>
      </w:r>
      <w:r>
        <w:rPr>
          <w:i/>
          <w:sz w:val="24"/>
          <w:szCs w:val="24"/>
        </w:rPr>
        <w:t xml:space="preserve">Psychology of Men &amp; Masculinities. </w:t>
      </w:r>
    </w:p>
    <w:p w14:paraId="3F388679" w14:textId="77777777" w:rsidR="00B2166F" w:rsidRDefault="00B2166F" w:rsidP="00AE3B0D">
      <w:pPr>
        <w:ind w:left="720" w:hanging="720"/>
        <w:rPr>
          <w:sz w:val="24"/>
          <w:szCs w:val="24"/>
        </w:rPr>
      </w:pPr>
    </w:p>
    <w:p w14:paraId="1D9146CA" w14:textId="063BF7F0" w:rsidR="008918B2" w:rsidRDefault="008918B2" w:rsidP="00AE3B0D">
      <w:pPr>
        <w:ind w:left="720" w:hanging="720"/>
        <w:rPr>
          <w:sz w:val="24"/>
          <w:szCs w:val="24"/>
        </w:rPr>
      </w:pPr>
      <w:r>
        <w:rPr>
          <w:sz w:val="24"/>
          <w:szCs w:val="24"/>
        </w:rPr>
        <w:t>125.</w:t>
      </w:r>
      <w:r>
        <w:rPr>
          <w:sz w:val="24"/>
          <w:szCs w:val="24"/>
        </w:rPr>
        <w:tab/>
      </w:r>
      <w:r w:rsidRPr="008918B2">
        <w:rPr>
          <w:sz w:val="24"/>
          <w:szCs w:val="24"/>
        </w:rPr>
        <w:t xml:space="preserve">Feinstein, B. A., </w:t>
      </w:r>
      <w:r w:rsidR="00B2166F">
        <w:rPr>
          <w:sz w:val="24"/>
          <w:szCs w:val="24"/>
        </w:rPr>
        <w:t>*</w:t>
      </w:r>
      <w:r w:rsidRPr="008918B2">
        <w:rPr>
          <w:sz w:val="24"/>
          <w:szCs w:val="24"/>
        </w:rPr>
        <w:t xml:space="preserve">van der Star, A., Dorrell, K., &amp; </w:t>
      </w:r>
      <w:r w:rsidRPr="008918B2">
        <w:rPr>
          <w:b/>
          <w:bCs/>
          <w:sz w:val="24"/>
          <w:szCs w:val="24"/>
        </w:rPr>
        <w:t>Blashill, A. J.</w:t>
      </w:r>
      <w:r w:rsidRPr="008918B2">
        <w:rPr>
          <w:sz w:val="24"/>
          <w:szCs w:val="24"/>
        </w:rPr>
        <w:t xml:space="preserve"> (in press). Sexual orientation and mental health in a US cohort of children: A longitudinal mediation study. </w:t>
      </w:r>
      <w:r w:rsidRPr="008918B2">
        <w:rPr>
          <w:i/>
          <w:iCs/>
          <w:sz w:val="24"/>
          <w:szCs w:val="24"/>
        </w:rPr>
        <w:t>Journal of Child Psychology and Psychiatry.</w:t>
      </w:r>
    </w:p>
    <w:p w14:paraId="0CDEF185" w14:textId="77777777" w:rsidR="008918B2" w:rsidRDefault="008918B2" w:rsidP="00AE3B0D">
      <w:pPr>
        <w:ind w:left="720" w:hanging="720"/>
        <w:rPr>
          <w:sz w:val="24"/>
          <w:szCs w:val="24"/>
        </w:rPr>
      </w:pPr>
    </w:p>
    <w:p w14:paraId="2572A0B2" w14:textId="69556A61" w:rsidR="00AE3B0D" w:rsidRDefault="00AE3B0D" w:rsidP="00AE3B0D">
      <w:pPr>
        <w:ind w:left="720" w:hanging="720"/>
        <w:rPr>
          <w:sz w:val="24"/>
          <w:szCs w:val="24"/>
        </w:rPr>
      </w:pPr>
      <w:r>
        <w:rPr>
          <w:sz w:val="24"/>
          <w:szCs w:val="24"/>
        </w:rPr>
        <w:lastRenderedPageBreak/>
        <w:t>124.</w:t>
      </w:r>
      <w:r>
        <w:rPr>
          <w:sz w:val="24"/>
          <w:szCs w:val="24"/>
        </w:rPr>
        <w:tab/>
        <w:t>*</w:t>
      </w:r>
      <w:proofErr w:type="spellStart"/>
      <w:r w:rsidRPr="00AE3B0D">
        <w:rPr>
          <w:sz w:val="24"/>
          <w:szCs w:val="24"/>
        </w:rPr>
        <w:t>Tesselaar</w:t>
      </w:r>
      <w:proofErr w:type="spellEnd"/>
      <w:r w:rsidRPr="00AE3B0D">
        <w:rPr>
          <w:sz w:val="24"/>
          <w:szCs w:val="24"/>
        </w:rPr>
        <w:t xml:space="preserve">, J., </w:t>
      </w:r>
      <w:r>
        <w:rPr>
          <w:sz w:val="24"/>
          <w:szCs w:val="24"/>
        </w:rPr>
        <w:t>*</w:t>
      </w:r>
      <w:r w:rsidRPr="00AE3B0D">
        <w:rPr>
          <w:sz w:val="24"/>
          <w:szCs w:val="24"/>
        </w:rPr>
        <w:t>Mendoza, R. R., </w:t>
      </w:r>
      <w:r>
        <w:rPr>
          <w:sz w:val="24"/>
          <w:szCs w:val="24"/>
        </w:rPr>
        <w:t>*</w:t>
      </w:r>
      <w:r w:rsidRPr="00AE3B0D">
        <w:rPr>
          <w:sz w:val="24"/>
          <w:szCs w:val="24"/>
        </w:rPr>
        <w:t xml:space="preserve">Siegel, J. A., </w:t>
      </w:r>
      <w:r>
        <w:rPr>
          <w:sz w:val="24"/>
          <w:szCs w:val="24"/>
        </w:rPr>
        <w:t>*</w:t>
      </w:r>
      <w:r w:rsidRPr="00AE3B0D">
        <w:rPr>
          <w:sz w:val="24"/>
          <w:szCs w:val="24"/>
        </w:rPr>
        <w:t xml:space="preserve">Elbe, C. I., </w:t>
      </w:r>
      <w:r>
        <w:rPr>
          <w:sz w:val="24"/>
          <w:szCs w:val="24"/>
        </w:rPr>
        <w:t>*</w:t>
      </w:r>
      <w:proofErr w:type="spellStart"/>
      <w:r w:rsidRPr="00AE3B0D">
        <w:rPr>
          <w:sz w:val="24"/>
          <w:szCs w:val="24"/>
        </w:rPr>
        <w:t>Caravelli</w:t>
      </w:r>
      <w:proofErr w:type="spellEnd"/>
      <w:r w:rsidRPr="00AE3B0D">
        <w:rPr>
          <w:sz w:val="24"/>
          <w:szCs w:val="24"/>
        </w:rPr>
        <w:t xml:space="preserve">, N., </w:t>
      </w:r>
      <w:r>
        <w:rPr>
          <w:sz w:val="24"/>
          <w:szCs w:val="24"/>
        </w:rPr>
        <w:t>*</w:t>
      </w:r>
      <w:proofErr w:type="spellStart"/>
      <w:r w:rsidRPr="00AE3B0D">
        <w:rPr>
          <w:sz w:val="24"/>
          <w:szCs w:val="24"/>
        </w:rPr>
        <w:t>Dejesus</w:t>
      </w:r>
      <w:proofErr w:type="spellEnd"/>
      <w:r w:rsidRPr="00AE3B0D">
        <w:rPr>
          <w:sz w:val="24"/>
          <w:szCs w:val="24"/>
        </w:rPr>
        <w:t xml:space="preserve">, J., </w:t>
      </w:r>
      <w:r>
        <w:rPr>
          <w:sz w:val="24"/>
          <w:szCs w:val="24"/>
        </w:rPr>
        <w:t>*</w:t>
      </w:r>
      <w:r w:rsidRPr="00AE3B0D">
        <w:rPr>
          <w:sz w:val="24"/>
          <w:szCs w:val="24"/>
        </w:rPr>
        <w:t xml:space="preserve">Fenton, M., </w:t>
      </w:r>
      <w:r>
        <w:rPr>
          <w:sz w:val="24"/>
          <w:szCs w:val="24"/>
        </w:rPr>
        <w:t>*</w:t>
      </w:r>
      <w:r w:rsidRPr="00AE3B0D">
        <w:rPr>
          <w:sz w:val="24"/>
          <w:szCs w:val="24"/>
        </w:rPr>
        <w:t xml:space="preserve">Victoria, B. S., &amp; </w:t>
      </w:r>
      <w:r w:rsidRPr="00AE3B0D">
        <w:rPr>
          <w:b/>
          <w:sz w:val="24"/>
          <w:szCs w:val="24"/>
        </w:rPr>
        <w:t>Blashill, A. J.</w:t>
      </w:r>
      <w:r w:rsidRPr="00AE3B0D">
        <w:rPr>
          <w:sz w:val="24"/>
          <w:szCs w:val="24"/>
        </w:rPr>
        <w:t xml:space="preserve"> (</w:t>
      </w:r>
      <w:r>
        <w:rPr>
          <w:sz w:val="24"/>
          <w:szCs w:val="24"/>
        </w:rPr>
        <w:t>i</w:t>
      </w:r>
      <w:r w:rsidRPr="00AE3B0D">
        <w:rPr>
          <w:sz w:val="24"/>
          <w:szCs w:val="24"/>
        </w:rPr>
        <w:t>n press). A qualitative analysis of relationship advice from the perspective of people living with and recovering from eating disorders while in diverse romantic relationships. </w:t>
      </w:r>
      <w:r w:rsidRPr="00AE3B0D">
        <w:rPr>
          <w:i/>
          <w:iCs/>
          <w:sz w:val="24"/>
          <w:szCs w:val="24"/>
        </w:rPr>
        <w:t>Eating Disorders: The Journal of Treatment and Prevention.</w:t>
      </w:r>
    </w:p>
    <w:p w14:paraId="37FC1409" w14:textId="77777777" w:rsidR="00AE3B0D" w:rsidRDefault="00AE3B0D" w:rsidP="00607FD7">
      <w:pPr>
        <w:ind w:left="720" w:hanging="720"/>
        <w:rPr>
          <w:sz w:val="24"/>
          <w:szCs w:val="24"/>
        </w:rPr>
      </w:pPr>
    </w:p>
    <w:p w14:paraId="6A83157E" w14:textId="398B81B7" w:rsidR="006C2965" w:rsidRPr="006C2965" w:rsidRDefault="006C2965" w:rsidP="00607FD7">
      <w:pPr>
        <w:ind w:left="720" w:hanging="720"/>
        <w:rPr>
          <w:b/>
          <w:sz w:val="24"/>
          <w:szCs w:val="24"/>
        </w:rPr>
      </w:pPr>
      <w:r>
        <w:rPr>
          <w:sz w:val="24"/>
          <w:szCs w:val="24"/>
        </w:rPr>
        <w:t>123.</w:t>
      </w:r>
      <w:r>
        <w:rPr>
          <w:sz w:val="24"/>
          <w:szCs w:val="24"/>
        </w:rPr>
        <w:tab/>
        <w:t>*</w:t>
      </w:r>
      <w:r w:rsidRPr="006C2965">
        <w:rPr>
          <w:sz w:val="24"/>
          <w:szCs w:val="24"/>
        </w:rPr>
        <w:t>Klimek-Johnson, P., </w:t>
      </w:r>
      <w:proofErr w:type="spellStart"/>
      <w:r w:rsidRPr="006C2965">
        <w:rPr>
          <w:sz w:val="24"/>
          <w:szCs w:val="24"/>
        </w:rPr>
        <w:t>Calzo</w:t>
      </w:r>
      <w:proofErr w:type="spellEnd"/>
      <w:r w:rsidRPr="006C2965">
        <w:rPr>
          <w:sz w:val="24"/>
          <w:szCs w:val="24"/>
        </w:rPr>
        <w:t xml:space="preserve">, J. P., </w:t>
      </w:r>
      <w:proofErr w:type="spellStart"/>
      <w:r w:rsidRPr="006C2965">
        <w:rPr>
          <w:sz w:val="24"/>
          <w:szCs w:val="24"/>
        </w:rPr>
        <w:t>Roesch</w:t>
      </w:r>
      <w:proofErr w:type="spellEnd"/>
      <w:r w:rsidRPr="006C2965">
        <w:rPr>
          <w:sz w:val="24"/>
          <w:szCs w:val="24"/>
        </w:rPr>
        <w:t xml:space="preserve">, S. C., &amp; </w:t>
      </w:r>
      <w:r w:rsidRPr="006C2965">
        <w:rPr>
          <w:b/>
          <w:sz w:val="24"/>
          <w:szCs w:val="24"/>
        </w:rPr>
        <w:t>Blashill, A. J.</w:t>
      </w:r>
      <w:r w:rsidRPr="006C2965">
        <w:rPr>
          <w:sz w:val="24"/>
          <w:szCs w:val="24"/>
        </w:rPr>
        <w:t xml:space="preserve"> (in press). Associations between body image patterns and body image-related pathology in sexual minority individuals: A mixture-modeling approach. </w:t>
      </w:r>
      <w:r w:rsidRPr="006C2965">
        <w:rPr>
          <w:i/>
          <w:iCs/>
          <w:sz w:val="24"/>
          <w:szCs w:val="24"/>
        </w:rPr>
        <w:t>Body Imag</w:t>
      </w:r>
      <w:r>
        <w:rPr>
          <w:i/>
          <w:iCs/>
          <w:sz w:val="24"/>
          <w:szCs w:val="24"/>
        </w:rPr>
        <w:t xml:space="preserve">e. </w:t>
      </w:r>
    </w:p>
    <w:p w14:paraId="41BF37D5" w14:textId="77777777" w:rsidR="006C2965" w:rsidRDefault="006C2965" w:rsidP="00607FD7">
      <w:pPr>
        <w:ind w:left="720" w:hanging="720"/>
        <w:rPr>
          <w:sz w:val="24"/>
          <w:szCs w:val="24"/>
        </w:rPr>
      </w:pPr>
    </w:p>
    <w:p w14:paraId="41721D82" w14:textId="41DC769D" w:rsidR="00E517B2" w:rsidRPr="00E517B2" w:rsidRDefault="00E517B2" w:rsidP="00607FD7">
      <w:pPr>
        <w:ind w:left="720" w:hanging="720"/>
        <w:rPr>
          <w:sz w:val="24"/>
          <w:szCs w:val="24"/>
        </w:rPr>
      </w:pPr>
      <w:r>
        <w:rPr>
          <w:sz w:val="24"/>
          <w:szCs w:val="24"/>
        </w:rPr>
        <w:t>122.</w:t>
      </w:r>
      <w:r>
        <w:rPr>
          <w:sz w:val="24"/>
          <w:szCs w:val="24"/>
        </w:rPr>
        <w:tab/>
        <w:t xml:space="preserve">*Randall, A. B., *van der Star, A., *Pennesi, J-L., *Siegel, J., &amp; </w:t>
      </w:r>
      <w:r>
        <w:rPr>
          <w:b/>
          <w:sz w:val="24"/>
          <w:szCs w:val="24"/>
        </w:rPr>
        <w:t xml:space="preserve">Blashill, A. J. </w:t>
      </w:r>
      <w:r>
        <w:rPr>
          <w:sz w:val="24"/>
          <w:szCs w:val="24"/>
        </w:rPr>
        <w:t xml:space="preserve">(in press). Gender identity-based disparities in self-injurious thoughts and behaviors among pre-teens in the United States. </w:t>
      </w:r>
      <w:r>
        <w:rPr>
          <w:i/>
          <w:sz w:val="24"/>
          <w:szCs w:val="24"/>
        </w:rPr>
        <w:t>Journal of Suicide and Life-Threatening Behavior</w:t>
      </w:r>
      <w:r>
        <w:rPr>
          <w:sz w:val="24"/>
          <w:szCs w:val="24"/>
        </w:rPr>
        <w:t xml:space="preserve">. </w:t>
      </w:r>
    </w:p>
    <w:p w14:paraId="070C4840" w14:textId="77777777" w:rsidR="00E517B2" w:rsidRDefault="00E517B2" w:rsidP="00607FD7">
      <w:pPr>
        <w:ind w:left="720" w:hanging="720"/>
        <w:rPr>
          <w:sz w:val="24"/>
          <w:szCs w:val="24"/>
        </w:rPr>
      </w:pPr>
    </w:p>
    <w:p w14:paraId="748E7DEB" w14:textId="51E2DB84" w:rsidR="00607FD7" w:rsidRPr="00607FD7" w:rsidRDefault="00607FD7" w:rsidP="00607FD7">
      <w:pPr>
        <w:ind w:left="720" w:hanging="720"/>
        <w:rPr>
          <w:sz w:val="24"/>
          <w:szCs w:val="24"/>
        </w:rPr>
      </w:pPr>
      <w:r>
        <w:rPr>
          <w:sz w:val="24"/>
          <w:szCs w:val="24"/>
        </w:rPr>
        <w:t>121.</w:t>
      </w:r>
      <w:r>
        <w:rPr>
          <w:sz w:val="24"/>
          <w:szCs w:val="24"/>
        </w:rPr>
        <w:tab/>
        <w:t>*</w:t>
      </w:r>
      <w:proofErr w:type="spellStart"/>
      <w:r w:rsidRPr="00607FD7">
        <w:rPr>
          <w:sz w:val="24"/>
          <w:szCs w:val="24"/>
        </w:rPr>
        <w:t>Convertino</w:t>
      </w:r>
      <w:proofErr w:type="spellEnd"/>
      <w:r w:rsidRPr="00607FD7">
        <w:rPr>
          <w:sz w:val="24"/>
          <w:szCs w:val="24"/>
        </w:rPr>
        <w:t>, A. D., </w:t>
      </w:r>
      <w:r>
        <w:rPr>
          <w:sz w:val="24"/>
          <w:szCs w:val="24"/>
        </w:rPr>
        <w:t>*</w:t>
      </w:r>
      <w:r w:rsidRPr="00607FD7">
        <w:rPr>
          <w:sz w:val="24"/>
          <w:szCs w:val="24"/>
        </w:rPr>
        <w:t xml:space="preserve">Elbe, C. I., </w:t>
      </w:r>
      <w:r>
        <w:rPr>
          <w:sz w:val="24"/>
          <w:szCs w:val="24"/>
        </w:rPr>
        <w:t>*</w:t>
      </w:r>
      <w:r w:rsidRPr="00607FD7">
        <w:rPr>
          <w:sz w:val="24"/>
          <w:szCs w:val="24"/>
        </w:rPr>
        <w:t xml:space="preserve">Mendoza, R. R., </w:t>
      </w:r>
      <w:proofErr w:type="spellStart"/>
      <w:r w:rsidRPr="00607FD7">
        <w:rPr>
          <w:sz w:val="24"/>
          <w:szCs w:val="24"/>
        </w:rPr>
        <w:t>Calzo</w:t>
      </w:r>
      <w:proofErr w:type="spellEnd"/>
      <w:r w:rsidRPr="00607FD7">
        <w:rPr>
          <w:sz w:val="24"/>
          <w:szCs w:val="24"/>
        </w:rPr>
        <w:t xml:space="preserve">, J. P., Brown, T. A., </w:t>
      </w:r>
      <w:r>
        <w:rPr>
          <w:sz w:val="24"/>
          <w:szCs w:val="24"/>
        </w:rPr>
        <w:t>*</w:t>
      </w:r>
      <w:r w:rsidRPr="00607FD7">
        <w:rPr>
          <w:sz w:val="24"/>
          <w:szCs w:val="24"/>
        </w:rPr>
        <w:t xml:space="preserve">Siegel, J. A., Jun, H., Corliss, H. L., &amp; </w:t>
      </w:r>
      <w:r w:rsidRPr="00607FD7">
        <w:rPr>
          <w:b/>
          <w:sz w:val="24"/>
          <w:szCs w:val="24"/>
        </w:rPr>
        <w:t>Blashill, A. J.</w:t>
      </w:r>
      <w:r w:rsidRPr="00607FD7">
        <w:rPr>
          <w:sz w:val="24"/>
          <w:szCs w:val="24"/>
        </w:rPr>
        <w:t xml:space="preserve"> (in press). Internalization of muscularity and thinness ideals: Associations with body dissatisfaction, eating disorder symptoms, and muscle dysmorphic symptoms in at risk sexual minority men. </w:t>
      </w:r>
      <w:r w:rsidRPr="00607FD7">
        <w:rPr>
          <w:i/>
          <w:iCs/>
          <w:sz w:val="24"/>
          <w:szCs w:val="24"/>
        </w:rPr>
        <w:t>International Journal of Eating Disorders.</w:t>
      </w:r>
    </w:p>
    <w:p w14:paraId="1C6AE23F" w14:textId="77777777" w:rsidR="00607FD7" w:rsidRDefault="00607FD7" w:rsidP="00607FD7">
      <w:pPr>
        <w:rPr>
          <w:sz w:val="24"/>
          <w:szCs w:val="24"/>
        </w:rPr>
      </w:pPr>
    </w:p>
    <w:p w14:paraId="52791F9A" w14:textId="5CFE21FE" w:rsidR="00A16DEB" w:rsidRPr="00A16DEB" w:rsidRDefault="00A16DEB" w:rsidP="00AD3771">
      <w:pPr>
        <w:ind w:left="720" w:hanging="720"/>
        <w:rPr>
          <w:sz w:val="24"/>
          <w:szCs w:val="24"/>
        </w:rPr>
      </w:pPr>
      <w:r>
        <w:rPr>
          <w:sz w:val="24"/>
          <w:szCs w:val="24"/>
        </w:rPr>
        <w:t>120.</w:t>
      </w:r>
      <w:r>
        <w:rPr>
          <w:sz w:val="24"/>
          <w:szCs w:val="24"/>
        </w:rPr>
        <w:tab/>
        <w:t>*</w:t>
      </w:r>
      <w:proofErr w:type="spellStart"/>
      <w:r>
        <w:rPr>
          <w:sz w:val="24"/>
          <w:szCs w:val="24"/>
        </w:rPr>
        <w:t>Convertino</w:t>
      </w:r>
      <w:proofErr w:type="spellEnd"/>
      <w:r>
        <w:rPr>
          <w:sz w:val="24"/>
          <w:szCs w:val="24"/>
        </w:rPr>
        <w:t xml:space="preserve">, A. D., Morland, L. A., &amp; </w:t>
      </w:r>
      <w:r>
        <w:rPr>
          <w:b/>
          <w:sz w:val="24"/>
          <w:szCs w:val="24"/>
        </w:rPr>
        <w:t xml:space="preserve">Blashill, A. J. </w:t>
      </w:r>
      <w:r>
        <w:rPr>
          <w:sz w:val="24"/>
          <w:szCs w:val="24"/>
        </w:rPr>
        <w:t xml:space="preserve">(in press). Trauma exposure and eating disorders: Results from a United States nationally representative sample. </w:t>
      </w:r>
      <w:r>
        <w:rPr>
          <w:i/>
          <w:sz w:val="24"/>
          <w:szCs w:val="24"/>
        </w:rPr>
        <w:t>International Journal of Eating Disorders</w:t>
      </w:r>
      <w:r>
        <w:rPr>
          <w:sz w:val="24"/>
          <w:szCs w:val="24"/>
        </w:rPr>
        <w:t xml:space="preserve">. </w:t>
      </w:r>
    </w:p>
    <w:p w14:paraId="1E421414" w14:textId="77777777" w:rsidR="00A16DEB" w:rsidRDefault="00A16DEB" w:rsidP="00AD3771">
      <w:pPr>
        <w:ind w:left="720" w:hanging="720"/>
        <w:rPr>
          <w:sz w:val="24"/>
          <w:szCs w:val="24"/>
        </w:rPr>
      </w:pPr>
    </w:p>
    <w:p w14:paraId="4DE91627" w14:textId="0BBE4AA3" w:rsidR="004810C4" w:rsidRPr="004810C4" w:rsidRDefault="004810C4" w:rsidP="00AD3771">
      <w:pPr>
        <w:ind w:left="720" w:hanging="720"/>
        <w:rPr>
          <w:sz w:val="24"/>
          <w:szCs w:val="24"/>
        </w:rPr>
      </w:pPr>
      <w:r>
        <w:rPr>
          <w:sz w:val="24"/>
          <w:szCs w:val="24"/>
        </w:rPr>
        <w:t>119.</w:t>
      </w:r>
      <w:r>
        <w:rPr>
          <w:sz w:val="24"/>
          <w:szCs w:val="24"/>
        </w:rPr>
        <w:tab/>
      </w:r>
      <w:proofErr w:type="spellStart"/>
      <w:r>
        <w:rPr>
          <w:sz w:val="24"/>
          <w:szCs w:val="24"/>
        </w:rPr>
        <w:t>Murrary</w:t>
      </w:r>
      <w:proofErr w:type="spellEnd"/>
      <w:r>
        <w:rPr>
          <w:sz w:val="24"/>
          <w:szCs w:val="24"/>
        </w:rPr>
        <w:t xml:space="preserve">, S. B., </w:t>
      </w:r>
      <w:r>
        <w:rPr>
          <w:b/>
          <w:sz w:val="24"/>
          <w:szCs w:val="24"/>
        </w:rPr>
        <w:t>Blashill, A. J.</w:t>
      </w:r>
      <w:r>
        <w:rPr>
          <w:sz w:val="24"/>
          <w:szCs w:val="24"/>
        </w:rPr>
        <w:t xml:space="preserve">, &amp; </w:t>
      </w:r>
      <w:proofErr w:type="spellStart"/>
      <w:r>
        <w:rPr>
          <w:sz w:val="24"/>
          <w:szCs w:val="24"/>
        </w:rPr>
        <w:t>Calzo</w:t>
      </w:r>
      <w:proofErr w:type="spellEnd"/>
      <w:r>
        <w:rPr>
          <w:sz w:val="24"/>
          <w:szCs w:val="24"/>
        </w:rPr>
        <w:t>, J. P. (in press). The prevalence of disordered eating behaviors in 9-10-year-old children in the United States</w:t>
      </w:r>
      <w:r w:rsidR="00C17D97">
        <w:rPr>
          <w:sz w:val="24"/>
          <w:szCs w:val="24"/>
        </w:rPr>
        <w:t>: A</w:t>
      </w:r>
      <w:r>
        <w:rPr>
          <w:sz w:val="24"/>
          <w:szCs w:val="24"/>
        </w:rPr>
        <w:t>ssociation with sex, pubertal development</w:t>
      </w:r>
      <w:r w:rsidR="006336FF">
        <w:rPr>
          <w:sz w:val="24"/>
          <w:szCs w:val="24"/>
        </w:rPr>
        <w:t>,</w:t>
      </w:r>
      <w:r>
        <w:rPr>
          <w:sz w:val="24"/>
          <w:szCs w:val="24"/>
        </w:rPr>
        <w:t xml:space="preserve"> and weight. </w:t>
      </w:r>
      <w:r>
        <w:rPr>
          <w:i/>
          <w:sz w:val="24"/>
          <w:szCs w:val="24"/>
        </w:rPr>
        <w:t xml:space="preserve">JAMA Pediatrics. </w:t>
      </w:r>
    </w:p>
    <w:p w14:paraId="62EB89BE" w14:textId="77777777" w:rsidR="004810C4" w:rsidRDefault="004810C4" w:rsidP="00AD3771">
      <w:pPr>
        <w:ind w:left="720" w:hanging="720"/>
        <w:rPr>
          <w:sz w:val="24"/>
          <w:szCs w:val="24"/>
        </w:rPr>
      </w:pPr>
    </w:p>
    <w:p w14:paraId="3F86C845" w14:textId="0203B2B5" w:rsidR="002B5D92" w:rsidRPr="002B5D92" w:rsidRDefault="002B5D92" w:rsidP="00AD3771">
      <w:pPr>
        <w:ind w:left="720" w:hanging="720"/>
        <w:rPr>
          <w:i/>
          <w:sz w:val="24"/>
          <w:szCs w:val="24"/>
        </w:rPr>
      </w:pPr>
      <w:r>
        <w:rPr>
          <w:sz w:val="24"/>
          <w:szCs w:val="24"/>
        </w:rPr>
        <w:t>118.</w:t>
      </w:r>
      <w:r>
        <w:rPr>
          <w:sz w:val="24"/>
          <w:szCs w:val="24"/>
        </w:rPr>
        <w:tab/>
        <w:t xml:space="preserve">*Albright, C. A., *Kimball, D., *Brady, J. P., *Luna, I., Brown, T., </w:t>
      </w:r>
      <w:proofErr w:type="spellStart"/>
      <w:r>
        <w:rPr>
          <w:sz w:val="24"/>
          <w:szCs w:val="24"/>
        </w:rPr>
        <w:t>Calzo</w:t>
      </w:r>
      <w:proofErr w:type="spellEnd"/>
      <w:r>
        <w:rPr>
          <w:sz w:val="24"/>
          <w:szCs w:val="24"/>
        </w:rPr>
        <w:t xml:space="preserve">, J., *Pennesi, J., &amp; </w:t>
      </w:r>
      <w:r>
        <w:rPr>
          <w:b/>
          <w:sz w:val="24"/>
          <w:szCs w:val="24"/>
        </w:rPr>
        <w:t>Blashill, A. J.</w:t>
      </w:r>
      <w:r>
        <w:rPr>
          <w:sz w:val="24"/>
          <w:szCs w:val="24"/>
        </w:rPr>
        <w:t xml:space="preserve"> (in press). Gay community involvement and condomless anal sex among sexual minority men in the United States. </w:t>
      </w:r>
      <w:r>
        <w:rPr>
          <w:i/>
          <w:sz w:val="24"/>
          <w:szCs w:val="24"/>
        </w:rPr>
        <w:t xml:space="preserve">Archives of Sexual Behavior. </w:t>
      </w:r>
    </w:p>
    <w:p w14:paraId="7FDF0AE9" w14:textId="77777777" w:rsidR="002B5D92" w:rsidRDefault="002B5D92" w:rsidP="00AD3771">
      <w:pPr>
        <w:ind w:left="720" w:hanging="720"/>
        <w:rPr>
          <w:sz w:val="24"/>
          <w:szCs w:val="24"/>
        </w:rPr>
      </w:pPr>
    </w:p>
    <w:p w14:paraId="16354C53" w14:textId="4173334E" w:rsidR="00AD3771" w:rsidRDefault="00AD3771" w:rsidP="002B5D92">
      <w:pPr>
        <w:ind w:left="720" w:hanging="720"/>
        <w:rPr>
          <w:sz w:val="24"/>
          <w:szCs w:val="24"/>
        </w:rPr>
      </w:pPr>
      <w:r>
        <w:rPr>
          <w:sz w:val="24"/>
          <w:szCs w:val="24"/>
        </w:rPr>
        <w:t>117.</w:t>
      </w:r>
      <w:r>
        <w:rPr>
          <w:sz w:val="24"/>
          <w:szCs w:val="24"/>
        </w:rPr>
        <w:tab/>
      </w:r>
      <w:r w:rsidRPr="00AD3771">
        <w:rPr>
          <w:sz w:val="24"/>
          <w:szCs w:val="24"/>
        </w:rPr>
        <w:t>Nagata</w:t>
      </w:r>
      <w:r>
        <w:rPr>
          <w:sz w:val="24"/>
          <w:szCs w:val="24"/>
        </w:rPr>
        <w:t>,</w:t>
      </w:r>
      <w:r w:rsidRPr="00AD3771">
        <w:rPr>
          <w:sz w:val="24"/>
          <w:szCs w:val="24"/>
        </w:rPr>
        <w:t xml:space="preserve"> J</w:t>
      </w:r>
      <w:r>
        <w:rPr>
          <w:sz w:val="24"/>
          <w:szCs w:val="24"/>
        </w:rPr>
        <w:t xml:space="preserve">. </w:t>
      </w:r>
      <w:r w:rsidRPr="00AD3771">
        <w:rPr>
          <w:sz w:val="24"/>
          <w:szCs w:val="24"/>
        </w:rPr>
        <w:t>M</w:t>
      </w:r>
      <w:r>
        <w:rPr>
          <w:sz w:val="24"/>
          <w:szCs w:val="24"/>
        </w:rPr>
        <w:t>.</w:t>
      </w:r>
      <w:r w:rsidRPr="00AD3771">
        <w:rPr>
          <w:sz w:val="24"/>
          <w:szCs w:val="24"/>
        </w:rPr>
        <w:t xml:space="preserve">, </w:t>
      </w:r>
      <w:proofErr w:type="spellStart"/>
      <w:r w:rsidRPr="00AD3771">
        <w:rPr>
          <w:sz w:val="24"/>
          <w:szCs w:val="24"/>
        </w:rPr>
        <w:t>Ganson</w:t>
      </w:r>
      <w:proofErr w:type="spellEnd"/>
      <w:r>
        <w:rPr>
          <w:sz w:val="24"/>
          <w:szCs w:val="24"/>
        </w:rPr>
        <w:t>,</w:t>
      </w:r>
      <w:r w:rsidRPr="00AD3771">
        <w:rPr>
          <w:sz w:val="24"/>
          <w:szCs w:val="24"/>
        </w:rPr>
        <w:t xml:space="preserve"> K</w:t>
      </w:r>
      <w:r>
        <w:rPr>
          <w:sz w:val="24"/>
          <w:szCs w:val="24"/>
        </w:rPr>
        <w:t xml:space="preserve">. </w:t>
      </w:r>
      <w:r w:rsidRPr="00AD3771">
        <w:rPr>
          <w:sz w:val="24"/>
          <w:szCs w:val="24"/>
        </w:rPr>
        <w:t>T</w:t>
      </w:r>
      <w:r>
        <w:rPr>
          <w:sz w:val="24"/>
          <w:szCs w:val="24"/>
        </w:rPr>
        <w:t>.</w:t>
      </w:r>
      <w:r w:rsidRPr="00AD3771">
        <w:rPr>
          <w:sz w:val="24"/>
          <w:szCs w:val="24"/>
        </w:rPr>
        <w:t>, Sajjad</w:t>
      </w:r>
      <w:r>
        <w:rPr>
          <w:sz w:val="24"/>
          <w:szCs w:val="24"/>
        </w:rPr>
        <w:t>,</w:t>
      </w:r>
      <w:r w:rsidRPr="00AD3771">
        <w:rPr>
          <w:sz w:val="24"/>
          <w:szCs w:val="24"/>
        </w:rPr>
        <w:t xml:space="preserve"> O</w:t>
      </w:r>
      <w:r>
        <w:rPr>
          <w:sz w:val="24"/>
          <w:szCs w:val="24"/>
        </w:rPr>
        <w:t xml:space="preserve">. </w:t>
      </w:r>
      <w:r w:rsidRPr="00AD3771">
        <w:rPr>
          <w:sz w:val="24"/>
          <w:szCs w:val="24"/>
        </w:rPr>
        <w:t>M</w:t>
      </w:r>
      <w:r>
        <w:rPr>
          <w:sz w:val="24"/>
          <w:szCs w:val="24"/>
        </w:rPr>
        <w:t>.</w:t>
      </w:r>
      <w:r w:rsidRPr="00AD3771">
        <w:rPr>
          <w:sz w:val="24"/>
          <w:szCs w:val="24"/>
        </w:rPr>
        <w:t>, Chu</w:t>
      </w:r>
      <w:r>
        <w:rPr>
          <w:sz w:val="24"/>
          <w:szCs w:val="24"/>
        </w:rPr>
        <w:t>,</w:t>
      </w:r>
      <w:r w:rsidRPr="00AD3771">
        <w:rPr>
          <w:sz w:val="24"/>
          <w:szCs w:val="24"/>
        </w:rPr>
        <w:t xml:space="preserve"> J</w:t>
      </w:r>
      <w:r>
        <w:rPr>
          <w:sz w:val="24"/>
          <w:szCs w:val="24"/>
        </w:rPr>
        <w:t>.</w:t>
      </w:r>
      <w:r w:rsidRPr="00AD3771">
        <w:rPr>
          <w:sz w:val="24"/>
          <w:szCs w:val="24"/>
        </w:rPr>
        <w:t xml:space="preserve">, </w:t>
      </w:r>
      <w:proofErr w:type="spellStart"/>
      <w:r w:rsidRPr="00AD3771">
        <w:rPr>
          <w:sz w:val="24"/>
          <w:szCs w:val="24"/>
        </w:rPr>
        <w:t>Tabler</w:t>
      </w:r>
      <w:proofErr w:type="spellEnd"/>
      <w:r>
        <w:rPr>
          <w:sz w:val="24"/>
          <w:szCs w:val="24"/>
        </w:rPr>
        <w:t>,</w:t>
      </w:r>
      <w:r w:rsidRPr="00AD3771">
        <w:rPr>
          <w:sz w:val="24"/>
          <w:szCs w:val="24"/>
        </w:rPr>
        <w:t xml:space="preserve"> J</w:t>
      </w:r>
      <w:r>
        <w:rPr>
          <w:sz w:val="24"/>
          <w:szCs w:val="24"/>
        </w:rPr>
        <w:t>.</w:t>
      </w:r>
      <w:r w:rsidRPr="00AD3771">
        <w:rPr>
          <w:sz w:val="24"/>
          <w:szCs w:val="24"/>
        </w:rPr>
        <w:t xml:space="preserve">, </w:t>
      </w:r>
      <w:r>
        <w:rPr>
          <w:sz w:val="24"/>
          <w:szCs w:val="24"/>
        </w:rPr>
        <w:t xml:space="preserve">&amp; </w:t>
      </w:r>
      <w:r w:rsidRPr="00AD3771">
        <w:rPr>
          <w:b/>
          <w:sz w:val="24"/>
          <w:szCs w:val="24"/>
        </w:rPr>
        <w:t>Blashill</w:t>
      </w:r>
      <w:r>
        <w:rPr>
          <w:b/>
          <w:sz w:val="24"/>
          <w:szCs w:val="24"/>
        </w:rPr>
        <w:t>,</w:t>
      </w:r>
      <w:r w:rsidRPr="00AD3771">
        <w:rPr>
          <w:b/>
          <w:sz w:val="24"/>
          <w:szCs w:val="24"/>
        </w:rPr>
        <w:t xml:space="preserve"> A</w:t>
      </w:r>
      <w:r>
        <w:rPr>
          <w:b/>
          <w:sz w:val="24"/>
          <w:szCs w:val="24"/>
        </w:rPr>
        <w:t xml:space="preserve">. </w:t>
      </w:r>
      <w:r w:rsidRPr="00AD3771">
        <w:rPr>
          <w:b/>
          <w:sz w:val="24"/>
          <w:szCs w:val="24"/>
        </w:rPr>
        <w:t>J.</w:t>
      </w:r>
      <w:r>
        <w:rPr>
          <w:b/>
          <w:sz w:val="24"/>
          <w:szCs w:val="24"/>
        </w:rPr>
        <w:t xml:space="preserve"> </w:t>
      </w:r>
      <w:r w:rsidRPr="00AD3771">
        <w:rPr>
          <w:sz w:val="24"/>
          <w:szCs w:val="24"/>
        </w:rPr>
        <w:t xml:space="preserve">(in press). Disparities </w:t>
      </w:r>
      <w:r>
        <w:rPr>
          <w:sz w:val="24"/>
          <w:szCs w:val="24"/>
        </w:rPr>
        <w:t>a</w:t>
      </w:r>
      <w:r w:rsidRPr="00AD3771">
        <w:rPr>
          <w:sz w:val="24"/>
          <w:szCs w:val="24"/>
        </w:rPr>
        <w:t xml:space="preserve">cross </w:t>
      </w:r>
      <w:r>
        <w:rPr>
          <w:sz w:val="24"/>
          <w:szCs w:val="24"/>
        </w:rPr>
        <w:t>s</w:t>
      </w:r>
      <w:r w:rsidRPr="00AD3771">
        <w:rPr>
          <w:sz w:val="24"/>
          <w:szCs w:val="24"/>
        </w:rPr>
        <w:t xml:space="preserve">exual </w:t>
      </w:r>
      <w:r>
        <w:rPr>
          <w:sz w:val="24"/>
          <w:szCs w:val="24"/>
        </w:rPr>
        <w:t>o</w:t>
      </w:r>
      <w:r w:rsidRPr="00AD3771">
        <w:rPr>
          <w:sz w:val="24"/>
          <w:szCs w:val="24"/>
        </w:rPr>
        <w:t xml:space="preserve">rientation in </w:t>
      </w:r>
      <w:r>
        <w:rPr>
          <w:sz w:val="24"/>
          <w:szCs w:val="24"/>
        </w:rPr>
        <w:t>o</w:t>
      </w:r>
      <w:r w:rsidRPr="00AD3771">
        <w:rPr>
          <w:sz w:val="24"/>
          <w:szCs w:val="24"/>
        </w:rPr>
        <w:t xml:space="preserve">bstructive </w:t>
      </w:r>
      <w:r>
        <w:rPr>
          <w:sz w:val="24"/>
          <w:szCs w:val="24"/>
        </w:rPr>
        <w:t>a</w:t>
      </w:r>
      <w:r w:rsidRPr="00AD3771">
        <w:rPr>
          <w:sz w:val="24"/>
          <w:szCs w:val="24"/>
        </w:rPr>
        <w:t xml:space="preserve">irway </w:t>
      </w:r>
      <w:r>
        <w:rPr>
          <w:sz w:val="24"/>
          <w:szCs w:val="24"/>
        </w:rPr>
        <w:t>d</w:t>
      </w:r>
      <w:r w:rsidRPr="00AD3771">
        <w:rPr>
          <w:sz w:val="24"/>
          <w:szCs w:val="24"/>
        </w:rPr>
        <w:t xml:space="preserve">isease among US </w:t>
      </w:r>
      <w:r>
        <w:rPr>
          <w:sz w:val="24"/>
          <w:szCs w:val="24"/>
        </w:rPr>
        <w:t>a</w:t>
      </w:r>
      <w:r w:rsidRPr="00AD3771">
        <w:rPr>
          <w:sz w:val="24"/>
          <w:szCs w:val="24"/>
        </w:rPr>
        <w:t>dults. </w:t>
      </w:r>
      <w:r w:rsidRPr="00AD3771">
        <w:rPr>
          <w:i/>
          <w:sz w:val="24"/>
          <w:szCs w:val="24"/>
        </w:rPr>
        <w:t>Annals of the American Thoracic Society</w:t>
      </w:r>
      <w:r w:rsidRPr="00AD3771">
        <w:rPr>
          <w:sz w:val="24"/>
          <w:szCs w:val="24"/>
        </w:rPr>
        <w:t xml:space="preserve">. </w:t>
      </w:r>
    </w:p>
    <w:p w14:paraId="2DB7BAC7" w14:textId="77777777" w:rsidR="00AD3771" w:rsidRDefault="00AD3771" w:rsidP="003E2508">
      <w:pPr>
        <w:ind w:left="720" w:hanging="720"/>
        <w:rPr>
          <w:sz w:val="24"/>
          <w:szCs w:val="24"/>
        </w:rPr>
      </w:pPr>
    </w:p>
    <w:p w14:paraId="39729C1C" w14:textId="15BDCEEB" w:rsidR="003E2508" w:rsidRPr="003E2508" w:rsidRDefault="003E2508" w:rsidP="003E2508">
      <w:pPr>
        <w:ind w:left="720" w:hanging="720"/>
        <w:rPr>
          <w:sz w:val="24"/>
          <w:szCs w:val="24"/>
        </w:rPr>
      </w:pPr>
      <w:r>
        <w:rPr>
          <w:sz w:val="24"/>
          <w:szCs w:val="24"/>
        </w:rPr>
        <w:t>116.</w:t>
      </w:r>
      <w:r>
        <w:rPr>
          <w:sz w:val="24"/>
          <w:szCs w:val="24"/>
        </w:rPr>
        <w:tab/>
        <w:t>*</w:t>
      </w:r>
      <w:r w:rsidRPr="003E2508">
        <w:rPr>
          <w:sz w:val="24"/>
          <w:szCs w:val="24"/>
        </w:rPr>
        <w:t xml:space="preserve">Kimball, D., </w:t>
      </w:r>
      <w:r>
        <w:rPr>
          <w:sz w:val="24"/>
          <w:szCs w:val="24"/>
        </w:rPr>
        <w:t>*</w:t>
      </w:r>
      <w:r w:rsidRPr="003E2508">
        <w:rPr>
          <w:sz w:val="24"/>
          <w:szCs w:val="24"/>
        </w:rPr>
        <w:t xml:space="preserve">Bond, S., </w:t>
      </w:r>
      <w:r>
        <w:rPr>
          <w:sz w:val="24"/>
          <w:szCs w:val="24"/>
        </w:rPr>
        <w:t>*</w:t>
      </w:r>
      <w:r w:rsidRPr="003E2508">
        <w:rPr>
          <w:sz w:val="24"/>
          <w:szCs w:val="24"/>
        </w:rPr>
        <w:t xml:space="preserve">Brady, J.P., &amp; </w:t>
      </w:r>
      <w:r w:rsidRPr="003E2508">
        <w:rPr>
          <w:b/>
          <w:sz w:val="24"/>
          <w:szCs w:val="24"/>
        </w:rPr>
        <w:t>Blashill, A. J.</w:t>
      </w:r>
      <w:r w:rsidRPr="003E2508">
        <w:rPr>
          <w:sz w:val="24"/>
          <w:szCs w:val="24"/>
        </w:rPr>
        <w:t xml:space="preserve"> (in press). Suicide and sexual orientation in White, Black, and Hispanic/Latino youth: results from a U.S. representative adolescent sample. </w:t>
      </w:r>
      <w:r w:rsidRPr="003E2508">
        <w:rPr>
          <w:i/>
          <w:iCs/>
          <w:sz w:val="24"/>
          <w:szCs w:val="24"/>
        </w:rPr>
        <w:t>Archives of Suicide Research</w:t>
      </w:r>
      <w:r w:rsidRPr="003E2508">
        <w:rPr>
          <w:sz w:val="24"/>
          <w:szCs w:val="24"/>
        </w:rPr>
        <w:t>.</w:t>
      </w:r>
    </w:p>
    <w:p w14:paraId="5A0DD814" w14:textId="77777777" w:rsidR="003E2508" w:rsidRDefault="003E2508" w:rsidP="003E2508">
      <w:pPr>
        <w:rPr>
          <w:sz w:val="24"/>
          <w:szCs w:val="24"/>
        </w:rPr>
      </w:pPr>
    </w:p>
    <w:p w14:paraId="18FB7285" w14:textId="072D39E1" w:rsidR="00DA57FE" w:rsidRDefault="00DA57FE" w:rsidP="00DA57FE">
      <w:pPr>
        <w:ind w:left="720" w:hanging="720"/>
        <w:rPr>
          <w:sz w:val="24"/>
          <w:szCs w:val="24"/>
        </w:rPr>
      </w:pPr>
      <w:r>
        <w:rPr>
          <w:sz w:val="24"/>
          <w:szCs w:val="24"/>
        </w:rPr>
        <w:t>115.</w:t>
      </w:r>
      <w:r>
        <w:rPr>
          <w:sz w:val="24"/>
          <w:szCs w:val="24"/>
        </w:rPr>
        <w:tab/>
      </w:r>
      <w:proofErr w:type="spellStart"/>
      <w:r w:rsidRPr="00DA57FE">
        <w:rPr>
          <w:sz w:val="24"/>
          <w:szCs w:val="24"/>
        </w:rPr>
        <w:t>Compte</w:t>
      </w:r>
      <w:proofErr w:type="spellEnd"/>
      <w:r w:rsidRPr="00DA57FE">
        <w:rPr>
          <w:sz w:val="24"/>
          <w:szCs w:val="24"/>
        </w:rPr>
        <w:t>, E.</w:t>
      </w:r>
      <w:r>
        <w:rPr>
          <w:sz w:val="24"/>
          <w:szCs w:val="24"/>
        </w:rPr>
        <w:t xml:space="preserve"> </w:t>
      </w:r>
      <w:r w:rsidRPr="00DA57FE">
        <w:rPr>
          <w:sz w:val="24"/>
          <w:szCs w:val="24"/>
        </w:rPr>
        <w:t>J., Nagata, J.</w:t>
      </w:r>
      <w:r>
        <w:rPr>
          <w:sz w:val="24"/>
          <w:szCs w:val="24"/>
        </w:rPr>
        <w:t xml:space="preserve"> </w:t>
      </w:r>
      <w:r w:rsidRPr="00DA57FE">
        <w:rPr>
          <w:sz w:val="24"/>
          <w:szCs w:val="24"/>
        </w:rPr>
        <w:t xml:space="preserve">M., </w:t>
      </w:r>
      <w:proofErr w:type="spellStart"/>
      <w:r w:rsidRPr="00DA57FE">
        <w:rPr>
          <w:sz w:val="24"/>
          <w:szCs w:val="24"/>
        </w:rPr>
        <w:t>Sepúlveda</w:t>
      </w:r>
      <w:proofErr w:type="spellEnd"/>
      <w:r w:rsidRPr="00DA57FE">
        <w:rPr>
          <w:sz w:val="24"/>
          <w:szCs w:val="24"/>
        </w:rPr>
        <w:t>, A.</w:t>
      </w:r>
      <w:r>
        <w:rPr>
          <w:sz w:val="24"/>
          <w:szCs w:val="24"/>
        </w:rPr>
        <w:t xml:space="preserve"> </w:t>
      </w:r>
      <w:r w:rsidRPr="00DA57FE">
        <w:rPr>
          <w:sz w:val="24"/>
          <w:szCs w:val="24"/>
        </w:rPr>
        <w:t>R., Silva, B.</w:t>
      </w:r>
      <w:r>
        <w:rPr>
          <w:sz w:val="24"/>
          <w:szCs w:val="24"/>
        </w:rPr>
        <w:t xml:space="preserve"> </w:t>
      </w:r>
      <w:r w:rsidRPr="00DA57FE">
        <w:rPr>
          <w:sz w:val="24"/>
          <w:szCs w:val="24"/>
        </w:rPr>
        <w:t xml:space="preserve">C., Cortes, C., </w:t>
      </w:r>
      <w:proofErr w:type="spellStart"/>
      <w:r w:rsidRPr="00DA57FE">
        <w:rPr>
          <w:sz w:val="24"/>
          <w:szCs w:val="24"/>
        </w:rPr>
        <w:t>Bidacovich</w:t>
      </w:r>
      <w:proofErr w:type="spellEnd"/>
      <w:r w:rsidRPr="00DA57FE">
        <w:rPr>
          <w:sz w:val="24"/>
          <w:szCs w:val="24"/>
        </w:rPr>
        <w:t>, G., Brown, T.</w:t>
      </w:r>
      <w:r>
        <w:rPr>
          <w:sz w:val="24"/>
          <w:szCs w:val="24"/>
        </w:rPr>
        <w:t xml:space="preserve"> </w:t>
      </w:r>
      <w:r w:rsidRPr="00DA57FE">
        <w:rPr>
          <w:sz w:val="24"/>
          <w:szCs w:val="24"/>
        </w:rPr>
        <w:t xml:space="preserve">A., </w:t>
      </w:r>
      <w:r w:rsidRPr="00DA57FE">
        <w:rPr>
          <w:b/>
          <w:sz w:val="24"/>
          <w:szCs w:val="24"/>
        </w:rPr>
        <w:t>Blashill, A. J.</w:t>
      </w:r>
      <w:r w:rsidRPr="00DA57FE">
        <w:rPr>
          <w:sz w:val="24"/>
          <w:szCs w:val="24"/>
        </w:rPr>
        <w:t>, Lavender, J.</w:t>
      </w:r>
      <w:r>
        <w:rPr>
          <w:sz w:val="24"/>
          <w:szCs w:val="24"/>
        </w:rPr>
        <w:t xml:space="preserve"> </w:t>
      </w:r>
      <w:r w:rsidRPr="00DA57FE">
        <w:rPr>
          <w:sz w:val="24"/>
          <w:szCs w:val="24"/>
        </w:rPr>
        <w:t xml:space="preserve">M., </w:t>
      </w:r>
      <w:proofErr w:type="spellStart"/>
      <w:r w:rsidRPr="00DA57FE">
        <w:rPr>
          <w:sz w:val="24"/>
          <w:szCs w:val="24"/>
        </w:rPr>
        <w:t>Mitchison</w:t>
      </w:r>
      <w:proofErr w:type="spellEnd"/>
      <w:r w:rsidRPr="00DA57FE">
        <w:rPr>
          <w:sz w:val="24"/>
          <w:szCs w:val="24"/>
        </w:rPr>
        <w:t>, D.</w:t>
      </w:r>
      <w:r>
        <w:rPr>
          <w:sz w:val="24"/>
          <w:szCs w:val="24"/>
        </w:rPr>
        <w:t>,</w:t>
      </w:r>
      <w:r w:rsidRPr="00DA57FE">
        <w:rPr>
          <w:sz w:val="24"/>
          <w:szCs w:val="24"/>
        </w:rPr>
        <w:t xml:space="preserve"> </w:t>
      </w:r>
      <w:r>
        <w:rPr>
          <w:sz w:val="24"/>
          <w:szCs w:val="24"/>
        </w:rPr>
        <w:t>&amp;</w:t>
      </w:r>
      <w:r w:rsidRPr="00DA57FE">
        <w:rPr>
          <w:sz w:val="24"/>
          <w:szCs w:val="24"/>
        </w:rPr>
        <w:t xml:space="preserve"> Mond, J.</w:t>
      </w:r>
      <w:r>
        <w:rPr>
          <w:sz w:val="24"/>
          <w:szCs w:val="24"/>
        </w:rPr>
        <w:t xml:space="preserve"> </w:t>
      </w:r>
      <w:r w:rsidRPr="00DA57FE">
        <w:rPr>
          <w:sz w:val="24"/>
          <w:szCs w:val="24"/>
        </w:rPr>
        <w:t xml:space="preserve">M. </w:t>
      </w:r>
      <w:r>
        <w:rPr>
          <w:sz w:val="24"/>
          <w:szCs w:val="24"/>
        </w:rPr>
        <w:t>(in press)</w:t>
      </w:r>
      <w:r w:rsidRPr="00DA57FE">
        <w:rPr>
          <w:sz w:val="24"/>
          <w:szCs w:val="24"/>
        </w:rPr>
        <w:t>. Development and validation of a Spanish-language version of the Muscularity-Oriented Eating Test (MOET) in Argentina. </w:t>
      </w:r>
      <w:r w:rsidRPr="00DA57FE">
        <w:rPr>
          <w:i/>
          <w:iCs/>
          <w:sz w:val="24"/>
          <w:szCs w:val="24"/>
        </w:rPr>
        <w:t>Eating Behaviors</w:t>
      </w:r>
      <w:r>
        <w:rPr>
          <w:sz w:val="24"/>
          <w:szCs w:val="24"/>
        </w:rPr>
        <w:t xml:space="preserve">. </w:t>
      </w:r>
    </w:p>
    <w:p w14:paraId="6D12314C" w14:textId="77777777" w:rsidR="00F802C5" w:rsidRPr="00DA57FE" w:rsidRDefault="00F802C5" w:rsidP="00DA57FE">
      <w:pPr>
        <w:ind w:left="720" w:hanging="720"/>
        <w:rPr>
          <w:sz w:val="24"/>
          <w:szCs w:val="24"/>
        </w:rPr>
      </w:pPr>
    </w:p>
    <w:p w14:paraId="7E84AB09" w14:textId="77777777" w:rsidR="00DA57FE" w:rsidRDefault="00DA57FE" w:rsidP="00DA57FE">
      <w:pPr>
        <w:rPr>
          <w:sz w:val="24"/>
          <w:szCs w:val="24"/>
        </w:rPr>
      </w:pPr>
    </w:p>
    <w:p w14:paraId="655DF22C" w14:textId="1E996A03" w:rsidR="00A91144" w:rsidRPr="00A91144" w:rsidRDefault="00A91144" w:rsidP="00ED319B">
      <w:pPr>
        <w:ind w:left="720" w:hanging="720"/>
        <w:rPr>
          <w:sz w:val="24"/>
          <w:szCs w:val="24"/>
        </w:rPr>
      </w:pPr>
      <w:r>
        <w:rPr>
          <w:sz w:val="24"/>
          <w:szCs w:val="24"/>
        </w:rPr>
        <w:lastRenderedPageBreak/>
        <w:t>114.</w:t>
      </w:r>
      <w:r>
        <w:rPr>
          <w:sz w:val="24"/>
          <w:szCs w:val="24"/>
        </w:rPr>
        <w:tab/>
        <w:t>*</w:t>
      </w:r>
      <w:proofErr w:type="spellStart"/>
      <w:r>
        <w:rPr>
          <w:sz w:val="24"/>
          <w:szCs w:val="24"/>
        </w:rPr>
        <w:t>Convertino</w:t>
      </w:r>
      <w:proofErr w:type="spellEnd"/>
      <w:r>
        <w:rPr>
          <w:sz w:val="24"/>
          <w:szCs w:val="24"/>
        </w:rPr>
        <w:t xml:space="preserve">, A. D., &amp; </w:t>
      </w:r>
      <w:r>
        <w:rPr>
          <w:b/>
          <w:sz w:val="24"/>
          <w:szCs w:val="24"/>
        </w:rPr>
        <w:t xml:space="preserve">Blashill, A. J. </w:t>
      </w:r>
      <w:r>
        <w:rPr>
          <w:sz w:val="24"/>
          <w:szCs w:val="24"/>
        </w:rPr>
        <w:t xml:space="preserve">(in press). Psychiatric comorbidity of eating disorders in children between the ages of 9 and 10. </w:t>
      </w:r>
      <w:r>
        <w:rPr>
          <w:i/>
          <w:sz w:val="24"/>
          <w:szCs w:val="24"/>
        </w:rPr>
        <w:t>Journal of Child Psychology and Psychiatry</w:t>
      </w:r>
      <w:r>
        <w:rPr>
          <w:sz w:val="24"/>
          <w:szCs w:val="24"/>
        </w:rPr>
        <w:t xml:space="preserve">. </w:t>
      </w:r>
    </w:p>
    <w:p w14:paraId="56CB242A" w14:textId="77777777" w:rsidR="00A91144" w:rsidRDefault="00A91144" w:rsidP="00ED319B">
      <w:pPr>
        <w:ind w:left="720" w:hanging="720"/>
        <w:rPr>
          <w:sz w:val="24"/>
          <w:szCs w:val="24"/>
        </w:rPr>
      </w:pPr>
    </w:p>
    <w:p w14:paraId="4490834D" w14:textId="60206B8F" w:rsidR="00ED319B" w:rsidRDefault="00ED319B" w:rsidP="00ED319B">
      <w:pPr>
        <w:ind w:left="720" w:hanging="720"/>
        <w:rPr>
          <w:sz w:val="24"/>
          <w:szCs w:val="24"/>
        </w:rPr>
      </w:pPr>
      <w:r>
        <w:rPr>
          <w:sz w:val="24"/>
          <w:szCs w:val="24"/>
        </w:rPr>
        <w:t>113.</w:t>
      </w:r>
      <w:r>
        <w:rPr>
          <w:sz w:val="24"/>
          <w:szCs w:val="24"/>
        </w:rPr>
        <w:tab/>
        <w:t>*</w:t>
      </w:r>
      <w:r w:rsidRPr="00ED319B">
        <w:rPr>
          <w:sz w:val="24"/>
          <w:szCs w:val="24"/>
        </w:rPr>
        <w:t xml:space="preserve">Grunewald, W., </w:t>
      </w:r>
      <w:proofErr w:type="spellStart"/>
      <w:r w:rsidRPr="00ED319B">
        <w:rPr>
          <w:sz w:val="24"/>
          <w:szCs w:val="24"/>
        </w:rPr>
        <w:t>Calzo</w:t>
      </w:r>
      <w:proofErr w:type="spellEnd"/>
      <w:r w:rsidRPr="00ED319B">
        <w:rPr>
          <w:sz w:val="24"/>
          <w:szCs w:val="24"/>
        </w:rPr>
        <w:t xml:space="preserve">, J. P., Brown, T. A., </w:t>
      </w:r>
      <w:r>
        <w:rPr>
          <w:sz w:val="24"/>
          <w:szCs w:val="24"/>
        </w:rPr>
        <w:t>*</w:t>
      </w:r>
      <w:r w:rsidRPr="00ED319B">
        <w:rPr>
          <w:sz w:val="24"/>
          <w:szCs w:val="24"/>
        </w:rPr>
        <w:t xml:space="preserve">Pennesi, J. L., Jun, H. J., Corliss, H. L., &amp; </w:t>
      </w:r>
      <w:r w:rsidRPr="00ED319B">
        <w:rPr>
          <w:b/>
          <w:sz w:val="24"/>
          <w:szCs w:val="24"/>
        </w:rPr>
        <w:t>Blashill, A. J.</w:t>
      </w:r>
      <w:r w:rsidRPr="00ED319B">
        <w:rPr>
          <w:sz w:val="24"/>
          <w:szCs w:val="24"/>
        </w:rPr>
        <w:t xml:space="preserve"> (in press). Appearance ideal internalization, body dissatisfaction, and suicidality among sexual minority men. </w:t>
      </w:r>
      <w:r w:rsidRPr="00ED319B">
        <w:rPr>
          <w:i/>
          <w:iCs/>
          <w:sz w:val="24"/>
          <w:szCs w:val="24"/>
        </w:rPr>
        <w:t>Body Image.</w:t>
      </w:r>
    </w:p>
    <w:p w14:paraId="5626E0E1" w14:textId="77777777" w:rsidR="00ED319B" w:rsidRDefault="00ED319B" w:rsidP="004B5BA8">
      <w:pPr>
        <w:ind w:left="720" w:hanging="720"/>
        <w:rPr>
          <w:sz w:val="24"/>
          <w:szCs w:val="24"/>
        </w:rPr>
      </w:pPr>
    </w:p>
    <w:p w14:paraId="23708A3E" w14:textId="770A0320" w:rsidR="004B5BA8" w:rsidRPr="004B5BA8" w:rsidRDefault="004B5BA8" w:rsidP="004B5BA8">
      <w:pPr>
        <w:ind w:left="720" w:hanging="720"/>
        <w:rPr>
          <w:sz w:val="24"/>
          <w:szCs w:val="24"/>
        </w:rPr>
      </w:pPr>
      <w:r>
        <w:rPr>
          <w:sz w:val="24"/>
          <w:szCs w:val="24"/>
        </w:rPr>
        <w:t>112.</w:t>
      </w:r>
      <w:r>
        <w:rPr>
          <w:sz w:val="24"/>
          <w:szCs w:val="24"/>
        </w:rPr>
        <w:tab/>
        <w:t>*</w:t>
      </w:r>
      <w:r w:rsidRPr="004B5BA8">
        <w:rPr>
          <w:sz w:val="24"/>
          <w:szCs w:val="24"/>
        </w:rPr>
        <w:t xml:space="preserve">Ferrand, J. L., </w:t>
      </w:r>
      <w:r w:rsidRPr="004B5BA8">
        <w:rPr>
          <w:b/>
          <w:sz w:val="24"/>
          <w:szCs w:val="24"/>
        </w:rPr>
        <w:t>Blashill, A. J.</w:t>
      </w:r>
      <w:r w:rsidRPr="004B5BA8">
        <w:rPr>
          <w:sz w:val="24"/>
          <w:szCs w:val="24"/>
        </w:rPr>
        <w:t>, Corliss, H. L., &amp; Walsh-</w:t>
      </w:r>
      <w:proofErr w:type="spellStart"/>
      <w:r w:rsidRPr="004B5BA8">
        <w:rPr>
          <w:sz w:val="24"/>
          <w:szCs w:val="24"/>
        </w:rPr>
        <w:t>Buhi</w:t>
      </w:r>
      <w:proofErr w:type="spellEnd"/>
      <w:r w:rsidRPr="004B5BA8">
        <w:rPr>
          <w:sz w:val="24"/>
          <w:szCs w:val="24"/>
        </w:rPr>
        <w:t xml:space="preserve">, E. R. (2021). Condom application skills and self-efficacy in youth: A systematic review and meta-analysis. </w:t>
      </w:r>
      <w:proofErr w:type="spellStart"/>
      <w:r w:rsidRPr="004B5BA8">
        <w:rPr>
          <w:i/>
          <w:sz w:val="24"/>
          <w:szCs w:val="24"/>
        </w:rPr>
        <w:t>PL</w:t>
      </w:r>
      <w:r>
        <w:rPr>
          <w:i/>
          <w:sz w:val="24"/>
          <w:szCs w:val="24"/>
        </w:rPr>
        <w:t>o</w:t>
      </w:r>
      <w:r w:rsidRPr="004B5BA8">
        <w:rPr>
          <w:i/>
          <w:sz w:val="24"/>
          <w:szCs w:val="24"/>
        </w:rPr>
        <w:t>S</w:t>
      </w:r>
      <w:proofErr w:type="spellEnd"/>
      <w:r w:rsidRPr="004B5BA8">
        <w:rPr>
          <w:i/>
          <w:sz w:val="24"/>
          <w:szCs w:val="24"/>
        </w:rPr>
        <w:t xml:space="preserve"> ONE</w:t>
      </w:r>
      <w:r w:rsidRPr="004B5BA8">
        <w:rPr>
          <w:sz w:val="24"/>
          <w:szCs w:val="24"/>
        </w:rPr>
        <w:t xml:space="preserve">, </w:t>
      </w:r>
      <w:r w:rsidRPr="004B5BA8">
        <w:rPr>
          <w:i/>
          <w:sz w:val="24"/>
          <w:szCs w:val="24"/>
        </w:rPr>
        <w:t>16</w:t>
      </w:r>
      <w:r w:rsidRPr="004B5BA8">
        <w:rPr>
          <w:sz w:val="24"/>
          <w:szCs w:val="24"/>
        </w:rPr>
        <w:t>(4), e0249753.</w:t>
      </w:r>
    </w:p>
    <w:p w14:paraId="32A64BE5" w14:textId="77777777" w:rsidR="004B5BA8" w:rsidRDefault="004B5BA8" w:rsidP="004B5BA8">
      <w:pPr>
        <w:rPr>
          <w:sz w:val="24"/>
          <w:szCs w:val="24"/>
        </w:rPr>
      </w:pPr>
    </w:p>
    <w:p w14:paraId="2DEB2DBE" w14:textId="2D1FA915" w:rsidR="009234D4" w:rsidRPr="009234D4" w:rsidRDefault="009234D4" w:rsidP="009234D4">
      <w:pPr>
        <w:ind w:left="720" w:hanging="720"/>
        <w:rPr>
          <w:sz w:val="24"/>
          <w:szCs w:val="24"/>
        </w:rPr>
      </w:pPr>
      <w:r>
        <w:rPr>
          <w:sz w:val="24"/>
          <w:szCs w:val="24"/>
        </w:rPr>
        <w:t>111.</w:t>
      </w:r>
      <w:r>
        <w:rPr>
          <w:sz w:val="24"/>
          <w:szCs w:val="24"/>
        </w:rPr>
        <w:tab/>
      </w:r>
      <w:r w:rsidRPr="009234D4">
        <w:rPr>
          <w:b/>
          <w:bCs/>
          <w:sz w:val="24"/>
          <w:szCs w:val="24"/>
        </w:rPr>
        <w:t>Blashill, A.</w:t>
      </w:r>
      <w:r>
        <w:rPr>
          <w:b/>
          <w:bCs/>
          <w:sz w:val="24"/>
          <w:szCs w:val="24"/>
        </w:rPr>
        <w:t xml:space="preserve"> </w:t>
      </w:r>
      <w:r w:rsidRPr="009234D4">
        <w:rPr>
          <w:b/>
          <w:bCs/>
          <w:sz w:val="24"/>
          <w:szCs w:val="24"/>
        </w:rPr>
        <w:t xml:space="preserve">J., </w:t>
      </w:r>
      <w:r w:rsidRPr="009234D4">
        <w:rPr>
          <w:bCs/>
          <w:sz w:val="24"/>
          <w:szCs w:val="24"/>
        </w:rPr>
        <w:t>Gordon, J.</w:t>
      </w:r>
      <w:r>
        <w:rPr>
          <w:bCs/>
          <w:sz w:val="24"/>
          <w:szCs w:val="24"/>
        </w:rPr>
        <w:t xml:space="preserve"> </w:t>
      </w:r>
      <w:r w:rsidRPr="009234D4">
        <w:rPr>
          <w:bCs/>
          <w:sz w:val="24"/>
          <w:szCs w:val="24"/>
        </w:rPr>
        <w:t xml:space="preserve">R., Rojas S. A., </w:t>
      </w:r>
      <w:proofErr w:type="spellStart"/>
      <w:r w:rsidRPr="009234D4">
        <w:rPr>
          <w:bCs/>
          <w:sz w:val="24"/>
          <w:szCs w:val="24"/>
        </w:rPr>
        <w:t>Ramers</w:t>
      </w:r>
      <w:proofErr w:type="spellEnd"/>
      <w:r w:rsidRPr="009234D4">
        <w:rPr>
          <w:bCs/>
          <w:sz w:val="24"/>
          <w:szCs w:val="24"/>
        </w:rPr>
        <w:t xml:space="preserve"> C. B., Lin, C.</w:t>
      </w:r>
      <w:r>
        <w:rPr>
          <w:bCs/>
          <w:sz w:val="24"/>
          <w:szCs w:val="24"/>
        </w:rPr>
        <w:t xml:space="preserve"> </w:t>
      </w:r>
      <w:r w:rsidRPr="009234D4">
        <w:rPr>
          <w:bCs/>
          <w:sz w:val="24"/>
          <w:szCs w:val="24"/>
        </w:rPr>
        <w:t>D., Carrizosa, C.</w:t>
      </w:r>
      <w:r>
        <w:rPr>
          <w:bCs/>
          <w:sz w:val="24"/>
          <w:szCs w:val="24"/>
        </w:rPr>
        <w:t xml:space="preserve"> </w:t>
      </w:r>
      <w:r w:rsidRPr="009234D4">
        <w:rPr>
          <w:bCs/>
          <w:sz w:val="24"/>
          <w:szCs w:val="24"/>
        </w:rPr>
        <w:t xml:space="preserve">M., </w:t>
      </w:r>
      <w:r>
        <w:rPr>
          <w:bCs/>
          <w:sz w:val="24"/>
          <w:szCs w:val="24"/>
        </w:rPr>
        <w:t>*</w:t>
      </w:r>
      <w:proofErr w:type="spellStart"/>
      <w:r w:rsidRPr="009234D4">
        <w:rPr>
          <w:bCs/>
          <w:sz w:val="24"/>
          <w:szCs w:val="24"/>
        </w:rPr>
        <w:t>Nogg</w:t>
      </w:r>
      <w:proofErr w:type="spellEnd"/>
      <w:r w:rsidRPr="009234D4">
        <w:rPr>
          <w:bCs/>
          <w:sz w:val="24"/>
          <w:szCs w:val="24"/>
        </w:rPr>
        <w:t>, K.</w:t>
      </w:r>
      <w:r>
        <w:rPr>
          <w:bCs/>
          <w:sz w:val="24"/>
          <w:szCs w:val="24"/>
        </w:rPr>
        <w:t xml:space="preserve"> </w:t>
      </w:r>
      <w:r w:rsidRPr="009234D4">
        <w:rPr>
          <w:bCs/>
          <w:sz w:val="24"/>
          <w:szCs w:val="24"/>
        </w:rPr>
        <w:t xml:space="preserve">A., </w:t>
      </w:r>
      <w:r>
        <w:rPr>
          <w:bCs/>
          <w:sz w:val="24"/>
          <w:szCs w:val="24"/>
        </w:rPr>
        <w:t>*</w:t>
      </w:r>
      <w:r w:rsidRPr="009234D4">
        <w:rPr>
          <w:bCs/>
          <w:sz w:val="24"/>
          <w:szCs w:val="24"/>
        </w:rPr>
        <w:t>Lamb, K.</w:t>
      </w:r>
      <w:r>
        <w:rPr>
          <w:bCs/>
          <w:sz w:val="24"/>
          <w:szCs w:val="24"/>
        </w:rPr>
        <w:t xml:space="preserve"> </w:t>
      </w:r>
      <w:r w:rsidRPr="009234D4">
        <w:rPr>
          <w:bCs/>
          <w:sz w:val="24"/>
          <w:szCs w:val="24"/>
        </w:rPr>
        <w:t>M., </w:t>
      </w:r>
      <w:proofErr w:type="spellStart"/>
      <w:r w:rsidRPr="009234D4">
        <w:rPr>
          <w:bCs/>
          <w:sz w:val="24"/>
          <w:szCs w:val="24"/>
        </w:rPr>
        <w:t>Lucido</w:t>
      </w:r>
      <w:proofErr w:type="spellEnd"/>
      <w:r w:rsidRPr="009234D4">
        <w:rPr>
          <w:bCs/>
          <w:sz w:val="24"/>
          <w:szCs w:val="24"/>
        </w:rPr>
        <w:t>, N.</w:t>
      </w:r>
      <w:r>
        <w:rPr>
          <w:bCs/>
          <w:sz w:val="24"/>
          <w:szCs w:val="24"/>
        </w:rPr>
        <w:t xml:space="preserve"> </w:t>
      </w:r>
      <w:r w:rsidRPr="009234D4">
        <w:rPr>
          <w:bCs/>
          <w:sz w:val="24"/>
          <w:szCs w:val="24"/>
        </w:rPr>
        <w:t xml:space="preserve">C., </w:t>
      </w:r>
      <w:r>
        <w:rPr>
          <w:bCs/>
          <w:sz w:val="24"/>
          <w:szCs w:val="24"/>
        </w:rPr>
        <w:t>*</w:t>
      </w:r>
      <w:r w:rsidRPr="009234D4">
        <w:rPr>
          <w:bCs/>
          <w:sz w:val="24"/>
          <w:szCs w:val="24"/>
        </w:rPr>
        <w:t>Jones, I.</w:t>
      </w:r>
      <w:r>
        <w:rPr>
          <w:bCs/>
          <w:sz w:val="24"/>
          <w:szCs w:val="24"/>
        </w:rPr>
        <w:t xml:space="preserve"> </w:t>
      </w:r>
      <w:r w:rsidRPr="009234D4">
        <w:rPr>
          <w:bCs/>
          <w:sz w:val="24"/>
          <w:szCs w:val="24"/>
        </w:rPr>
        <w:t xml:space="preserve">J., </w:t>
      </w:r>
      <w:r>
        <w:rPr>
          <w:bCs/>
          <w:sz w:val="24"/>
          <w:szCs w:val="24"/>
        </w:rPr>
        <w:t>*</w:t>
      </w:r>
      <w:r w:rsidRPr="009234D4">
        <w:rPr>
          <w:bCs/>
          <w:sz w:val="24"/>
          <w:szCs w:val="24"/>
        </w:rPr>
        <w:t xml:space="preserve">Rivera, D., </w:t>
      </w:r>
      <w:proofErr w:type="spellStart"/>
      <w:r w:rsidRPr="009234D4">
        <w:rPr>
          <w:bCs/>
          <w:sz w:val="24"/>
          <w:szCs w:val="24"/>
        </w:rPr>
        <w:t>Cobian</w:t>
      </w:r>
      <w:proofErr w:type="spellEnd"/>
      <w:r w:rsidRPr="009234D4">
        <w:rPr>
          <w:bCs/>
          <w:sz w:val="24"/>
          <w:szCs w:val="24"/>
        </w:rPr>
        <w:t xml:space="preserve"> Aguilar, R.</w:t>
      </w:r>
      <w:r>
        <w:rPr>
          <w:bCs/>
          <w:sz w:val="24"/>
          <w:szCs w:val="24"/>
        </w:rPr>
        <w:t xml:space="preserve"> </w:t>
      </w:r>
      <w:r w:rsidRPr="009234D4">
        <w:rPr>
          <w:bCs/>
          <w:sz w:val="24"/>
          <w:szCs w:val="24"/>
        </w:rPr>
        <w:t xml:space="preserve">A., </w:t>
      </w:r>
      <w:r>
        <w:rPr>
          <w:bCs/>
          <w:sz w:val="24"/>
          <w:szCs w:val="24"/>
        </w:rPr>
        <w:t>*</w:t>
      </w:r>
      <w:r w:rsidRPr="009234D4">
        <w:rPr>
          <w:bCs/>
          <w:sz w:val="24"/>
          <w:szCs w:val="24"/>
        </w:rPr>
        <w:t>Brady, J.</w:t>
      </w:r>
      <w:r>
        <w:rPr>
          <w:bCs/>
          <w:sz w:val="24"/>
          <w:szCs w:val="24"/>
        </w:rPr>
        <w:t xml:space="preserve"> </w:t>
      </w:r>
      <w:r w:rsidRPr="009234D4">
        <w:rPr>
          <w:bCs/>
          <w:sz w:val="24"/>
          <w:szCs w:val="24"/>
        </w:rPr>
        <w:t>P., Fuentes, M., &amp; Wells, K.</w:t>
      </w:r>
      <w:r>
        <w:rPr>
          <w:bCs/>
          <w:sz w:val="24"/>
          <w:szCs w:val="24"/>
        </w:rPr>
        <w:t xml:space="preserve"> </w:t>
      </w:r>
      <w:r w:rsidRPr="009234D4">
        <w:rPr>
          <w:bCs/>
          <w:sz w:val="24"/>
          <w:szCs w:val="24"/>
        </w:rPr>
        <w:t>J.  </w:t>
      </w:r>
      <w:r>
        <w:rPr>
          <w:bCs/>
          <w:sz w:val="24"/>
          <w:szCs w:val="24"/>
        </w:rPr>
        <w:t xml:space="preserve">(in press). </w:t>
      </w:r>
      <w:r w:rsidRPr="009234D4">
        <w:rPr>
          <w:bCs/>
          <w:sz w:val="24"/>
          <w:szCs w:val="24"/>
        </w:rPr>
        <w:t xml:space="preserve">Pilot randomized controlled trial of a patient navigation intervention to enhance engagement in the </w:t>
      </w:r>
      <w:proofErr w:type="spellStart"/>
      <w:r w:rsidRPr="009234D4">
        <w:rPr>
          <w:bCs/>
          <w:sz w:val="24"/>
          <w:szCs w:val="24"/>
        </w:rPr>
        <w:t>PrEP</w:t>
      </w:r>
      <w:proofErr w:type="spellEnd"/>
      <w:r w:rsidRPr="009234D4">
        <w:rPr>
          <w:bCs/>
          <w:sz w:val="24"/>
          <w:szCs w:val="24"/>
        </w:rPr>
        <w:t xml:space="preserve"> continuum among young Latino MSM: A protocol paper</w:t>
      </w:r>
      <w:r>
        <w:rPr>
          <w:bCs/>
          <w:sz w:val="24"/>
          <w:szCs w:val="24"/>
        </w:rPr>
        <w:t>.</w:t>
      </w:r>
      <w:r w:rsidRPr="009234D4">
        <w:rPr>
          <w:bCs/>
          <w:sz w:val="24"/>
          <w:szCs w:val="24"/>
        </w:rPr>
        <w:t> </w:t>
      </w:r>
      <w:r w:rsidRPr="009234D4">
        <w:rPr>
          <w:bCs/>
          <w:i/>
          <w:iCs/>
          <w:sz w:val="24"/>
          <w:szCs w:val="24"/>
        </w:rPr>
        <w:t>BMJ Open</w:t>
      </w:r>
      <w:r>
        <w:rPr>
          <w:bCs/>
          <w:i/>
          <w:iCs/>
          <w:sz w:val="24"/>
          <w:szCs w:val="24"/>
        </w:rPr>
        <w:t>.</w:t>
      </w:r>
    </w:p>
    <w:p w14:paraId="1E7E7072" w14:textId="77777777" w:rsidR="009234D4" w:rsidRDefault="009234D4" w:rsidP="009234D4">
      <w:pPr>
        <w:rPr>
          <w:sz w:val="24"/>
          <w:szCs w:val="24"/>
        </w:rPr>
      </w:pPr>
    </w:p>
    <w:p w14:paraId="67135B86" w14:textId="6D9F8B3C" w:rsidR="004B5BA8" w:rsidRDefault="005C28ED" w:rsidP="00E75AA4">
      <w:pPr>
        <w:ind w:left="720" w:hanging="720"/>
        <w:rPr>
          <w:sz w:val="24"/>
          <w:szCs w:val="24"/>
        </w:rPr>
      </w:pPr>
      <w:r>
        <w:rPr>
          <w:sz w:val="24"/>
          <w:szCs w:val="24"/>
        </w:rPr>
        <w:t>110.</w:t>
      </w:r>
      <w:r>
        <w:rPr>
          <w:sz w:val="24"/>
          <w:szCs w:val="24"/>
        </w:rPr>
        <w:tab/>
        <w:t>*</w:t>
      </w:r>
      <w:proofErr w:type="spellStart"/>
      <w:r>
        <w:rPr>
          <w:sz w:val="24"/>
          <w:szCs w:val="24"/>
        </w:rPr>
        <w:t>Convertino</w:t>
      </w:r>
      <w:proofErr w:type="spellEnd"/>
      <w:r>
        <w:rPr>
          <w:sz w:val="24"/>
          <w:szCs w:val="24"/>
        </w:rPr>
        <w:t xml:space="preserve">, A. D., Helm, J. L., *Pennesi, J-L., *Gonzales IV, M., &amp; </w:t>
      </w:r>
      <w:r>
        <w:rPr>
          <w:b/>
          <w:sz w:val="24"/>
          <w:szCs w:val="24"/>
        </w:rPr>
        <w:t>Blashill, A. J.</w:t>
      </w:r>
      <w:r>
        <w:rPr>
          <w:sz w:val="24"/>
          <w:szCs w:val="24"/>
        </w:rPr>
        <w:t xml:space="preserve"> (in press). Integrating minority stress theory and the tripartite influence model: A model of eating disordered behavior in sexual minority young adults. </w:t>
      </w:r>
      <w:r>
        <w:rPr>
          <w:i/>
          <w:sz w:val="24"/>
          <w:szCs w:val="24"/>
        </w:rPr>
        <w:t>Appetite</w:t>
      </w:r>
      <w:r>
        <w:rPr>
          <w:sz w:val="24"/>
          <w:szCs w:val="24"/>
        </w:rPr>
        <w:t xml:space="preserve">. </w:t>
      </w:r>
    </w:p>
    <w:p w14:paraId="798CE94D" w14:textId="77777777" w:rsidR="004B5BA8" w:rsidRDefault="004B5BA8" w:rsidP="00442883">
      <w:pPr>
        <w:ind w:left="720" w:hanging="720"/>
        <w:rPr>
          <w:sz w:val="24"/>
          <w:szCs w:val="24"/>
        </w:rPr>
      </w:pPr>
    </w:p>
    <w:p w14:paraId="05F97639" w14:textId="2DDF2297" w:rsidR="009234D4" w:rsidRDefault="00442883" w:rsidP="004B5BA8">
      <w:pPr>
        <w:ind w:left="720" w:hanging="720"/>
        <w:rPr>
          <w:sz w:val="24"/>
          <w:szCs w:val="24"/>
        </w:rPr>
      </w:pPr>
      <w:r>
        <w:rPr>
          <w:sz w:val="24"/>
          <w:szCs w:val="24"/>
        </w:rPr>
        <w:t>109.</w:t>
      </w:r>
      <w:r>
        <w:rPr>
          <w:sz w:val="24"/>
          <w:szCs w:val="24"/>
        </w:rPr>
        <w:tab/>
        <w:t>*</w:t>
      </w:r>
      <w:proofErr w:type="spellStart"/>
      <w:r w:rsidRPr="00442883">
        <w:rPr>
          <w:sz w:val="24"/>
          <w:szCs w:val="24"/>
        </w:rPr>
        <w:t>Convertino</w:t>
      </w:r>
      <w:proofErr w:type="spellEnd"/>
      <w:r w:rsidRPr="00442883">
        <w:rPr>
          <w:sz w:val="24"/>
          <w:szCs w:val="24"/>
        </w:rPr>
        <w:t xml:space="preserve">, A. D., </w:t>
      </w:r>
      <w:r>
        <w:rPr>
          <w:sz w:val="24"/>
          <w:szCs w:val="24"/>
        </w:rPr>
        <w:t>*</w:t>
      </w:r>
      <w:r w:rsidRPr="00442883">
        <w:rPr>
          <w:sz w:val="24"/>
          <w:szCs w:val="24"/>
        </w:rPr>
        <w:t xml:space="preserve">Brady, J. P., </w:t>
      </w:r>
      <w:r>
        <w:rPr>
          <w:sz w:val="24"/>
          <w:szCs w:val="24"/>
        </w:rPr>
        <w:t>*</w:t>
      </w:r>
      <w:r w:rsidRPr="00442883">
        <w:rPr>
          <w:sz w:val="24"/>
          <w:szCs w:val="24"/>
        </w:rPr>
        <w:t xml:space="preserve">Grunewald, W., &amp; </w:t>
      </w:r>
      <w:r w:rsidRPr="00442883">
        <w:rPr>
          <w:b/>
          <w:sz w:val="24"/>
          <w:szCs w:val="24"/>
        </w:rPr>
        <w:t>Blashill, A. J.</w:t>
      </w:r>
      <w:r w:rsidRPr="00442883">
        <w:rPr>
          <w:sz w:val="24"/>
          <w:szCs w:val="24"/>
        </w:rPr>
        <w:t xml:space="preserve"> (in press). Intimate partner violence and muscularity-building behavior in Latino sexual minority men. </w:t>
      </w:r>
      <w:r w:rsidRPr="00442883">
        <w:rPr>
          <w:i/>
          <w:iCs/>
          <w:sz w:val="24"/>
          <w:szCs w:val="24"/>
        </w:rPr>
        <w:t>Eating Disorders: The Journal of Treatment &amp; Prevention.</w:t>
      </w:r>
    </w:p>
    <w:p w14:paraId="022B8F88" w14:textId="77777777" w:rsidR="009234D4" w:rsidRDefault="009234D4" w:rsidP="00442883">
      <w:pPr>
        <w:rPr>
          <w:sz w:val="24"/>
          <w:szCs w:val="24"/>
        </w:rPr>
      </w:pPr>
    </w:p>
    <w:p w14:paraId="12E7F30C" w14:textId="6077A903" w:rsidR="009D1BB1" w:rsidRDefault="009D1BB1" w:rsidP="009D1BB1">
      <w:pPr>
        <w:ind w:left="720" w:hanging="720"/>
        <w:rPr>
          <w:sz w:val="24"/>
          <w:szCs w:val="24"/>
        </w:rPr>
      </w:pPr>
      <w:r>
        <w:rPr>
          <w:sz w:val="24"/>
          <w:szCs w:val="24"/>
        </w:rPr>
        <w:t>108.</w:t>
      </w:r>
      <w:r>
        <w:rPr>
          <w:sz w:val="24"/>
          <w:szCs w:val="24"/>
        </w:rPr>
        <w:tab/>
        <w:t>*</w:t>
      </w:r>
      <w:r w:rsidRPr="009D1BB1">
        <w:rPr>
          <w:sz w:val="24"/>
          <w:szCs w:val="24"/>
        </w:rPr>
        <w:t>Klimek, P., </w:t>
      </w:r>
      <w:r>
        <w:rPr>
          <w:sz w:val="24"/>
          <w:szCs w:val="24"/>
        </w:rPr>
        <w:t>*</w:t>
      </w:r>
      <w:proofErr w:type="spellStart"/>
      <w:r w:rsidRPr="009D1BB1">
        <w:rPr>
          <w:sz w:val="24"/>
          <w:szCs w:val="24"/>
        </w:rPr>
        <w:t>Convertino</w:t>
      </w:r>
      <w:proofErr w:type="spellEnd"/>
      <w:r w:rsidRPr="009D1BB1">
        <w:rPr>
          <w:sz w:val="24"/>
          <w:szCs w:val="24"/>
        </w:rPr>
        <w:t xml:space="preserve">, A., </w:t>
      </w:r>
      <w:r>
        <w:rPr>
          <w:sz w:val="24"/>
          <w:szCs w:val="24"/>
        </w:rPr>
        <w:t>*</w:t>
      </w:r>
      <w:r w:rsidRPr="009D1BB1">
        <w:rPr>
          <w:sz w:val="24"/>
          <w:szCs w:val="24"/>
        </w:rPr>
        <w:t xml:space="preserve">Pennesi, J.-L., </w:t>
      </w:r>
      <w:r>
        <w:rPr>
          <w:sz w:val="24"/>
          <w:szCs w:val="24"/>
        </w:rPr>
        <w:t>*</w:t>
      </w:r>
      <w:r w:rsidRPr="009D1BB1">
        <w:rPr>
          <w:sz w:val="24"/>
          <w:szCs w:val="24"/>
        </w:rPr>
        <w:t xml:space="preserve">Gonzales IV, M., </w:t>
      </w:r>
      <w:proofErr w:type="spellStart"/>
      <w:r w:rsidRPr="009D1BB1">
        <w:rPr>
          <w:sz w:val="24"/>
          <w:szCs w:val="24"/>
        </w:rPr>
        <w:t>Roesch</w:t>
      </w:r>
      <w:proofErr w:type="spellEnd"/>
      <w:r w:rsidRPr="009D1BB1">
        <w:rPr>
          <w:sz w:val="24"/>
          <w:szCs w:val="24"/>
        </w:rPr>
        <w:t xml:space="preserve">, S. C., Nagata, J., &amp; </w:t>
      </w:r>
      <w:r w:rsidRPr="009D1BB1">
        <w:rPr>
          <w:b/>
          <w:sz w:val="24"/>
          <w:szCs w:val="24"/>
        </w:rPr>
        <w:t>Blashill, A. J.</w:t>
      </w:r>
      <w:r w:rsidRPr="009D1BB1">
        <w:rPr>
          <w:sz w:val="24"/>
          <w:szCs w:val="24"/>
        </w:rPr>
        <w:t xml:space="preserve"> (in press). Confirmatory factor and measurement invariance analyses of the Eating Disorder Examination Questionnaire in sexual minority men and women. </w:t>
      </w:r>
      <w:r w:rsidRPr="009D1BB1">
        <w:rPr>
          <w:i/>
          <w:iCs/>
          <w:sz w:val="24"/>
          <w:szCs w:val="24"/>
        </w:rPr>
        <w:t>International Journal of Eating Disorders.</w:t>
      </w:r>
    </w:p>
    <w:p w14:paraId="7CDDAE3C" w14:textId="77777777" w:rsidR="009D1BB1" w:rsidRDefault="009D1BB1" w:rsidP="00421781">
      <w:pPr>
        <w:ind w:left="720" w:hanging="720"/>
        <w:rPr>
          <w:sz w:val="24"/>
          <w:szCs w:val="24"/>
        </w:rPr>
      </w:pPr>
    </w:p>
    <w:p w14:paraId="20777532" w14:textId="6763DB37" w:rsidR="00F7442C" w:rsidRPr="00F7442C" w:rsidRDefault="00F7442C" w:rsidP="00421781">
      <w:pPr>
        <w:ind w:left="720" w:hanging="720"/>
        <w:rPr>
          <w:sz w:val="24"/>
          <w:szCs w:val="24"/>
        </w:rPr>
      </w:pPr>
      <w:r>
        <w:rPr>
          <w:sz w:val="24"/>
          <w:szCs w:val="24"/>
        </w:rPr>
        <w:t>107.</w:t>
      </w:r>
      <w:r>
        <w:rPr>
          <w:sz w:val="24"/>
          <w:szCs w:val="24"/>
        </w:rPr>
        <w:tab/>
      </w:r>
      <w:r>
        <w:rPr>
          <w:b/>
          <w:sz w:val="24"/>
          <w:szCs w:val="24"/>
        </w:rPr>
        <w:t>Blashill, A. J.</w:t>
      </w:r>
      <w:r>
        <w:rPr>
          <w:sz w:val="24"/>
          <w:szCs w:val="24"/>
        </w:rPr>
        <w:t xml:space="preserve">, Fox, K., Feinstein, B. A., *Albright, C. A., &amp; </w:t>
      </w:r>
      <w:proofErr w:type="spellStart"/>
      <w:r>
        <w:rPr>
          <w:sz w:val="24"/>
          <w:szCs w:val="24"/>
        </w:rPr>
        <w:t>Calzo</w:t>
      </w:r>
      <w:proofErr w:type="spellEnd"/>
      <w:r>
        <w:rPr>
          <w:sz w:val="24"/>
          <w:szCs w:val="24"/>
        </w:rPr>
        <w:t xml:space="preserve">, J. (in press). Non-suicidal self-injury, suicide ideation, and suicide attempts among sexual minority children. </w:t>
      </w:r>
      <w:r>
        <w:rPr>
          <w:i/>
          <w:sz w:val="24"/>
          <w:szCs w:val="24"/>
        </w:rPr>
        <w:t>Journal of Consulting &amp; Clinical Psychology</w:t>
      </w:r>
      <w:r>
        <w:rPr>
          <w:sz w:val="24"/>
          <w:szCs w:val="24"/>
        </w:rPr>
        <w:t xml:space="preserve">. </w:t>
      </w:r>
    </w:p>
    <w:p w14:paraId="0FC059DC" w14:textId="77777777" w:rsidR="00442883" w:rsidRDefault="00442883" w:rsidP="009234D4">
      <w:pPr>
        <w:rPr>
          <w:sz w:val="24"/>
          <w:szCs w:val="24"/>
        </w:rPr>
      </w:pPr>
    </w:p>
    <w:p w14:paraId="4458CFEA" w14:textId="1CAD7117" w:rsidR="00CC0FAA" w:rsidRDefault="00CC0FAA" w:rsidP="00DB791A">
      <w:pPr>
        <w:ind w:left="720" w:hanging="720"/>
        <w:rPr>
          <w:i/>
          <w:sz w:val="24"/>
          <w:szCs w:val="24"/>
        </w:rPr>
      </w:pPr>
      <w:r>
        <w:rPr>
          <w:sz w:val="24"/>
          <w:szCs w:val="24"/>
        </w:rPr>
        <w:t>106.</w:t>
      </w:r>
      <w:r>
        <w:rPr>
          <w:sz w:val="24"/>
          <w:szCs w:val="24"/>
        </w:rPr>
        <w:tab/>
        <w:t xml:space="preserve">Nagata, J. M., </w:t>
      </w:r>
      <w:proofErr w:type="spellStart"/>
      <w:r>
        <w:rPr>
          <w:sz w:val="24"/>
          <w:szCs w:val="24"/>
        </w:rPr>
        <w:t>Ganson</w:t>
      </w:r>
      <w:proofErr w:type="spellEnd"/>
      <w:r>
        <w:rPr>
          <w:sz w:val="24"/>
          <w:szCs w:val="24"/>
        </w:rPr>
        <w:t xml:space="preserve">, K. T., Cunningham, M. L., </w:t>
      </w:r>
      <w:proofErr w:type="spellStart"/>
      <w:r>
        <w:rPr>
          <w:sz w:val="24"/>
          <w:szCs w:val="24"/>
        </w:rPr>
        <w:t>Mitchison</w:t>
      </w:r>
      <w:proofErr w:type="spellEnd"/>
      <w:r>
        <w:rPr>
          <w:sz w:val="24"/>
          <w:szCs w:val="24"/>
        </w:rPr>
        <w:t xml:space="preserve">, D., Lavender, J. M., </w:t>
      </w:r>
      <w:r>
        <w:rPr>
          <w:b/>
          <w:sz w:val="24"/>
          <w:szCs w:val="24"/>
        </w:rPr>
        <w:t>Blashill, A. J.</w:t>
      </w:r>
      <w:r>
        <w:rPr>
          <w:sz w:val="24"/>
          <w:szCs w:val="24"/>
        </w:rPr>
        <w:t xml:space="preserve">, Gooding, H. C., &amp; </w:t>
      </w:r>
      <w:proofErr w:type="spellStart"/>
      <w:r>
        <w:rPr>
          <w:sz w:val="24"/>
          <w:szCs w:val="24"/>
        </w:rPr>
        <w:t>Murrary</w:t>
      </w:r>
      <w:proofErr w:type="spellEnd"/>
      <w:r>
        <w:rPr>
          <w:sz w:val="24"/>
          <w:szCs w:val="24"/>
        </w:rPr>
        <w:t xml:space="preserve">, S. B. (in press). Associations between legal performance-enhancing substance use and future cardiovascular disease risk factors in young adults: A prospective cohort study. </w:t>
      </w:r>
      <w:proofErr w:type="spellStart"/>
      <w:r>
        <w:rPr>
          <w:i/>
          <w:sz w:val="24"/>
          <w:szCs w:val="24"/>
        </w:rPr>
        <w:t>PLoS</w:t>
      </w:r>
      <w:proofErr w:type="spellEnd"/>
      <w:r>
        <w:rPr>
          <w:i/>
          <w:sz w:val="24"/>
          <w:szCs w:val="24"/>
        </w:rPr>
        <w:t xml:space="preserve"> ONE. </w:t>
      </w:r>
    </w:p>
    <w:p w14:paraId="44D82F3C" w14:textId="77777777" w:rsidR="00E75AA4" w:rsidRDefault="00E75AA4" w:rsidP="00DB791A">
      <w:pPr>
        <w:ind w:left="720" w:hanging="720"/>
        <w:rPr>
          <w:sz w:val="24"/>
          <w:szCs w:val="24"/>
        </w:rPr>
      </w:pPr>
    </w:p>
    <w:p w14:paraId="57394B75" w14:textId="77777777" w:rsidR="009D1BB1" w:rsidRDefault="009D1BB1" w:rsidP="00442883">
      <w:pPr>
        <w:rPr>
          <w:sz w:val="24"/>
          <w:szCs w:val="24"/>
        </w:rPr>
      </w:pPr>
    </w:p>
    <w:p w14:paraId="7975675C" w14:textId="537ED907" w:rsidR="000F2F0B" w:rsidRPr="000F2F0B" w:rsidRDefault="000F2F0B" w:rsidP="00421781">
      <w:pPr>
        <w:ind w:left="720" w:hanging="720"/>
        <w:rPr>
          <w:i/>
          <w:sz w:val="24"/>
          <w:szCs w:val="24"/>
        </w:rPr>
      </w:pPr>
      <w:r>
        <w:rPr>
          <w:sz w:val="24"/>
          <w:szCs w:val="24"/>
        </w:rPr>
        <w:t>105.</w:t>
      </w:r>
      <w:r>
        <w:rPr>
          <w:sz w:val="24"/>
          <w:szCs w:val="24"/>
        </w:rPr>
        <w:tab/>
        <w:t>*Klimek, P., *</w:t>
      </w:r>
      <w:proofErr w:type="spellStart"/>
      <w:r>
        <w:rPr>
          <w:sz w:val="24"/>
          <w:szCs w:val="24"/>
        </w:rPr>
        <w:t>Convertino</w:t>
      </w:r>
      <w:proofErr w:type="spellEnd"/>
      <w:r>
        <w:rPr>
          <w:sz w:val="24"/>
          <w:szCs w:val="24"/>
        </w:rPr>
        <w:t xml:space="preserve">, A. D., *Gonzales, IV, M., </w:t>
      </w:r>
      <w:proofErr w:type="spellStart"/>
      <w:r>
        <w:rPr>
          <w:sz w:val="24"/>
          <w:szCs w:val="24"/>
        </w:rPr>
        <w:t>Roesch</w:t>
      </w:r>
      <w:proofErr w:type="spellEnd"/>
      <w:r>
        <w:rPr>
          <w:sz w:val="24"/>
          <w:szCs w:val="24"/>
        </w:rPr>
        <w:t xml:space="preserve">, S. C., &amp; </w:t>
      </w:r>
      <w:r>
        <w:rPr>
          <w:b/>
          <w:sz w:val="24"/>
          <w:szCs w:val="24"/>
        </w:rPr>
        <w:t xml:space="preserve">Blashill, A. J. </w:t>
      </w:r>
      <w:r>
        <w:rPr>
          <w:sz w:val="24"/>
          <w:szCs w:val="24"/>
        </w:rPr>
        <w:t xml:space="preserve">(in press). Confirmatory factor and measurement invariance analyses of the Drive for Muscularity Scale in sexual minority men and women. </w:t>
      </w:r>
      <w:r>
        <w:rPr>
          <w:i/>
          <w:sz w:val="24"/>
          <w:szCs w:val="24"/>
        </w:rPr>
        <w:t xml:space="preserve">Psychology of Sexual Orientation &amp; Gender Diversity. </w:t>
      </w:r>
    </w:p>
    <w:p w14:paraId="0262212D" w14:textId="77777777" w:rsidR="00DB791A" w:rsidRDefault="00DB791A" w:rsidP="009D1BB1">
      <w:pPr>
        <w:rPr>
          <w:sz w:val="24"/>
          <w:szCs w:val="24"/>
        </w:rPr>
      </w:pPr>
    </w:p>
    <w:p w14:paraId="06F381DA" w14:textId="280B239E" w:rsidR="00580D41" w:rsidRPr="00580D41" w:rsidRDefault="00580D41" w:rsidP="00421781">
      <w:pPr>
        <w:ind w:left="720" w:hanging="720"/>
        <w:rPr>
          <w:sz w:val="24"/>
          <w:szCs w:val="24"/>
        </w:rPr>
      </w:pPr>
      <w:r>
        <w:rPr>
          <w:sz w:val="24"/>
          <w:szCs w:val="24"/>
        </w:rPr>
        <w:lastRenderedPageBreak/>
        <w:t>104.</w:t>
      </w:r>
      <w:r>
        <w:rPr>
          <w:sz w:val="24"/>
          <w:szCs w:val="24"/>
        </w:rPr>
        <w:tab/>
        <w:t xml:space="preserve">*Gonzales IV, M., &amp; </w:t>
      </w:r>
      <w:r>
        <w:rPr>
          <w:b/>
          <w:sz w:val="24"/>
          <w:szCs w:val="24"/>
        </w:rPr>
        <w:t xml:space="preserve">Blashill, A. J. </w:t>
      </w:r>
      <w:r>
        <w:rPr>
          <w:sz w:val="24"/>
          <w:szCs w:val="24"/>
        </w:rPr>
        <w:t xml:space="preserve">(in press). Ethnic/racial and gender differences in body image disorders among a diverse sample of sexual minority U.S. adults. </w:t>
      </w:r>
      <w:r>
        <w:rPr>
          <w:i/>
          <w:sz w:val="24"/>
          <w:szCs w:val="24"/>
        </w:rPr>
        <w:t>Body Image</w:t>
      </w:r>
      <w:r>
        <w:rPr>
          <w:sz w:val="24"/>
          <w:szCs w:val="24"/>
        </w:rPr>
        <w:t xml:space="preserve">. </w:t>
      </w:r>
    </w:p>
    <w:p w14:paraId="32A6B447" w14:textId="77777777" w:rsidR="00580D41" w:rsidRDefault="00580D41" w:rsidP="00421781">
      <w:pPr>
        <w:ind w:left="720" w:hanging="720"/>
        <w:rPr>
          <w:sz w:val="24"/>
          <w:szCs w:val="24"/>
        </w:rPr>
      </w:pPr>
    </w:p>
    <w:p w14:paraId="7B84A017" w14:textId="46C9469C" w:rsidR="005E749B" w:rsidRPr="005E749B" w:rsidRDefault="005E749B" w:rsidP="00421781">
      <w:pPr>
        <w:ind w:left="720" w:hanging="720"/>
        <w:rPr>
          <w:sz w:val="24"/>
          <w:szCs w:val="24"/>
        </w:rPr>
      </w:pPr>
      <w:r>
        <w:rPr>
          <w:sz w:val="24"/>
          <w:szCs w:val="24"/>
        </w:rPr>
        <w:t>103.</w:t>
      </w:r>
      <w:r>
        <w:rPr>
          <w:sz w:val="24"/>
          <w:szCs w:val="24"/>
        </w:rPr>
        <w:tab/>
        <w:t>*</w:t>
      </w:r>
      <w:proofErr w:type="spellStart"/>
      <w:r>
        <w:rPr>
          <w:sz w:val="24"/>
          <w:szCs w:val="24"/>
        </w:rPr>
        <w:t>Convertino</w:t>
      </w:r>
      <w:proofErr w:type="spellEnd"/>
      <w:r>
        <w:rPr>
          <w:sz w:val="24"/>
          <w:szCs w:val="24"/>
        </w:rPr>
        <w:t xml:space="preserve">, A. D., *Brady, J. P., *Albright, C. A., *Gonzales IV, M., &amp; </w:t>
      </w:r>
      <w:r>
        <w:rPr>
          <w:b/>
          <w:sz w:val="24"/>
          <w:szCs w:val="24"/>
        </w:rPr>
        <w:t xml:space="preserve">Blashill, A. J. </w:t>
      </w:r>
      <w:r>
        <w:rPr>
          <w:sz w:val="24"/>
          <w:szCs w:val="24"/>
        </w:rPr>
        <w:t xml:space="preserve">(in press). The role of sexual minority stress and community involvement on disordered eating, dysmorphic concerns and appearance and performance enhancing drug misuse. </w:t>
      </w:r>
      <w:r>
        <w:rPr>
          <w:i/>
          <w:sz w:val="24"/>
          <w:szCs w:val="24"/>
        </w:rPr>
        <w:t>Body Image</w:t>
      </w:r>
      <w:r>
        <w:rPr>
          <w:sz w:val="24"/>
          <w:szCs w:val="24"/>
        </w:rPr>
        <w:t xml:space="preserve">. </w:t>
      </w:r>
    </w:p>
    <w:p w14:paraId="27FB563F" w14:textId="77777777" w:rsidR="005E749B" w:rsidRDefault="005E749B" w:rsidP="00421781">
      <w:pPr>
        <w:ind w:left="720" w:hanging="720"/>
        <w:rPr>
          <w:sz w:val="24"/>
          <w:szCs w:val="24"/>
        </w:rPr>
      </w:pPr>
    </w:p>
    <w:p w14:paraId="74702DCE" w14:textId="29FE9DE0" w:rsidR="00485E58" w:rsidRPr="00485E58" w:rsidRDefault="00485E58" w:rsidP="00421781">
      <w:pPr>
        <w:ind w:left="720" w:hanging="720"/>
        <w:rPr>
          <w:sz w:val="24"/>
          <w:szCs w:val="24"/>
        </w:rPr>
      </w:pPr>
      <w:r>
        <w:rPr>
          <w:sz w:val="24"/>
          <w:szCs w:val="24"/>
        </w:rPr>
        <w:t>102.</w:t>
      </w:r>
      <w:r>
        <w:rPr>
          <w:sz w:val="24"/>
          <w:szCs w:val="24"/>
        </w:rPr>
        <w:tab/>
        <w:t>*Rozzell, K. N., Carter, C., *</w:t>
      </w:r>
      <w:proofErr w:type="spellStart"/>
      <w:r>
        <w:rPr>
          <w:sz w:val="24"/>
          <w:szCs w:val="24"/>
        </w:rPr>
        <w:t>Convertino</w:t>
      </w:r>
      <w:proofErr w:type="spellEnd"/>
      <w:r>
        <w:rPr>
          <w:sz w:val="24"/>
          <w:szCs w:val="24"/>
        </w:rPr>
        <w:t xml:space="preserve">, A. D., *Gonzales IV, M., &amp; </w:t>
      </w:r>
      <w:r>
        <w:rPr>
          <w:b/>
          <w:sz w:val="24"/>
          <w:szCs w:val="24"/>
        </w:rPr>
        <w:t xml:space="preserve">Blashill, A. J. </w:t>
      </w:r>
      <w:r>
        <w:rPr>
          <w:sz w:val="24"/>
          <w:szCs w:val="24"/>
        </w:rPr>
        <w:t xml:space="preserve">(in press). An assessment of the Dysmorphic Concern Questionnaire: Measurement invariance by gender and race/ethnicity among sexual minority adults. </w:t>
      </w:r>
      <w:r>
        <w:rPr>
          <w:i/>
          <w:sz w:val="24"/>
          <w:szCs w:val="24"/>
        </w:rPr>
        <w:t>Body Image</w:t>
      </w:r>
      <w:r>
        <w:rPr>
          <w:sz w:val="24"/>
          <w:szCs w:val="24"/>
        </w:rPr>
        <w:t xml:space="preserve">. </w:t>
      </w:r>
    </w:p>
    <w:p w14:paraId="4EAC5AA3" w14:textId="77777777" w:rsidR="00485E58" w:rsidRDefault="00485E58" w:rsidP="00421781">
      <w:pPr>
        <w:ind w:left="720" w:hanging="720"/>
        <w:rPr>
          <w:sz w:val="24"/>
          <w:szCs w:val="24"/>
        </w:rPr>
      </w:pPr>
    </w:p>
    <w:p w14:paraId="669309C7" w14:textId="0E9A4095" w:rsidR="00421781" w:rsidRDefault="00421781" w:rsidP="00421781">
      <w:pPr>
        <w:ind w:left="720" w:hanging="720"/>
        <w:rPr>
          <w:sz w:val="24"/>
          <w:szCs w:val="24"/>
        </w:rPr>
      </w:pPr>
      <w:r>
        <w:rPr>
          <w:sz w:val="24"/>
          <w:szCs w:val="24"/>
        </w:rPr>
        <w:t>10</w:t>
      </w:r>
      <w:r w:rsidR="00775079">
        <w:rPr>
          <w:sz w:val="24"/>
          <w:szCs w:val="24"/>
        </w:rPr>
        <w:t>1</w:t>
      </w:r>
      <w:r>
        <w:rPr>
          <w:sz w:val="24"/>
          <w:szCs w:val="24"/>
        </w:rPr>
        <w:t>.</w:t>
      </w:r>
      <w:r>
        <w:rPr>
          <w:sz w:val="24"/>
          <w:szCs w:val="24"/>
        </w:rPr>
        <w:tab/>
        <w:t xml:space="preserve">Nagata, J. M., </w:t>
      </w:r>
      <w:proofErr w:type="spellStart"/>
      <w:r>
        <w:rPr>
          <w:sz w:val="24"/>
          <w:szCs w:val="24"/>
        </w:rPr>
        <w:t>Ganson</w:t>
      </w:r>
      <w:proofErr w:type="spellEnd"/>
      <w:r>
        <w:rPr>
          <w:sz w:val="24"/>
          <w:szCs w:val="24"/>
        </w:rPr>
        <w:t xml:space="preserve">, K. T., </w:t>
      </w:r>
      <w:proofErr w:type="spellStart"/>
      <w:r>
        <w:rPr>
          <w:sz w:val="24"/>
          <w:szCs w:val="24"/>
        </w:rPr>
        <w:t>Tabler</w:t>
      </w:r>
      <w:proofErr w:type="spellEnd"/>
      <w:r>
        <w:rPr>
          <w:sz w:val="24"/>
          <w:szCs w:val="24"/>
        </w:rPr>
        <w:t xml:space="preserve">, J., </w:t>
      </w:r>
      <w:r>
        <w:rPr>
          <w:b/>
          <w:sz w:val="24"/>
          <w:szCs w:val="24"/>
        </w:rPr>
        <w:t>Blashill, A. J.</w:t>
      </w:r>
      <w:r>
        <w:rPr>
          <w:sz w:val="24"/>
          <w:szCs w:val="24"/>
        </w:rPr>
        <w:t xml:space="preserve">, &amp; Murray, S. B. (in press). Disparities across sexual orientation in migraine among US adults. </w:t>
      </w:r>
      <w:r>
        <w:rPr>
          <w:i/>
          <w:sz w:val="24"/>
          <w:szCs w:val="24"/>
        </w:rPr>
        <w:t>JAMA Neurology</w:t>
      </w:r>
      <w:r>
        <w:rPr>
          <w:sz w:val="24"/>
          <w:szCs w:val="24"/>
        </w:rPr>
        <w:t xml:space="preserve">. </w:t>
      </w:r>
    </w:p>
    <w:p w14:paraId="4E4E7FCC" w14:textId="34899FE2" w:rsidR="00775079" w:rsidRDefault="00775079" w:rsidP="00421781">
      <w:pPr>
        <w:ind w:left="720" w:hanging="720"/>
        <w:rPr>
          <w:sz w:val="24"/>
          <w:szCs w:val="24"/>
        </w:rPr>
      </w:pPr>
    </w:p>
    <w:p w14:paraId="1EC774B9" w14:textId="58767D66" w:rsidR="00775079" w:rsidRPr="00775079" w:rsidRDefault="00775079" w:rsidP="00421781">
      <w:pPr>
        <w:ind w:left="720" w:hanging="720"/>
        <w:rPr>
          <w:sz w:val="24"/>
          <w:szCs w:val="24"/>
        </w:rPr>
      </w:pPr>
      <w:r>
        <w:rPr>
          <w:sz w:val="24"/>
          <w:szCs w:val="24"/>
        </w:rPr>
        <w:t>100.</w:t>
      </w:r>
      <w:r>
        <w:rPr>
          <w:sz w:val="24"/>
          <w:szCs w:val="24"/>
        </w:rPr>
        <w:tab/>
      </w:r>
      <w:r>
        <w:rPr>
          <w:b/>
          <w:sz w:val="24"/>
          <w:szCs w:val="24"/>
        </w:rPr>
        <w:t>Blashill, A. J.</w:t>
      </w:r>
      <w:r>
        <w:rPr>
          <w:sz w:val="24"/>
          <w:szCs w:val="24"/>
        </w:rPr>
        <w:t xml:space="preserve">, *Grunewald, W., Fang, A., Davidson, E., &amp; Wilhelm, S. (in press). Conformity to masculine norms and symptom severity among men diagnosed with muscle dysmorphia vs. body dysmorphic disorder. </w:t>
      </w:r>
      <w:proofErr w:type="spellStart"/>
      <w:r>
        <w:rPr>
          <w:i/>
          <w:sz w:val="24"/>
          <w:szCs w:val="24"/>
        </w:rPr>
        <w:t>PLoS</w:t>
      </w:r>
      <w:proofErr w:type="spellEnd"/>
      <w:r>
        <w:rPr>
          <w:i/>
          <w:sz w:val="24"/>
          <w:szCs w:val="24"/>
        </w:rPr>
        <w:t xml:space="preserve"> ONE</w:t>
      </w:r>
      <w:r>
        <w:rPr>
          <w:sz w:val="24"/>
          <w:szCs w:val="24"/>
        </w:rPr>
        <w:t xml:space="preserve">. </w:t>
      </w:r>
    </w:p>
    <w:p w14:paraId="1FDAB860" w14:textId="77777777" w:rsidR="00421781" w:rsidRDefault="00421781" w:rsidP="00510345">
      <w:pPr>
        <w:ind w:left="360" w:hanging="360"/>
        <w:rPr>
          <w:sz w:val="24"/>
          <w:szCs w:val="24"/>
        </w:rPr>
      </w:pPr>
    </w:p>
    <w:p w14:paraId="0BD38B5B" w14:textId="643EB8D2" w:rsidR="00421781" w:rsidRDefault="00421781" w:rsidP="004B5BA8">
      <w:pPr>
        <w:ind w:left="720" w:hanging="720"/>
        <w:rPr>
          <w:sz w:val="24"/>
          <w:szCs w:val="24"/>
        </w:rPr>
      </w:pPr>
      <w:r>
        <w:rPr>
          <w:sz w:val="24"/>
          <w:szCs w:val="24"/>
        </w:rPr>
        <w:t>99.</w:t>
      </w:r>
      <w:r>
        <w:rPr>
          <w:sz w:val="24"/>
          <w:szCs w:val="24"/>
        </w:rPr>
        <w:tab/>
        <w:t>*Grunewald, W., *</w:t>
      </w:r>
      <w:proofErr w:type="spellStart"/>
      <w:r>
        <w:rPr>
          <w:sz w:val="24"/>
          <w:szCs w:val="24"/>
        </w:rPr>
        <w:t>Convertino</w:t>
      </w:r>
      <w:proofErr w:type="spellEnd"/>
      <w:r>
        <w:rPr>
          <w:sz w:val="24"/>
          <w:szCs w:val="24"/>
        </w:rPr>
        <w:t xml:space="preserve">, A. D., </w:t>
      </w:r>
      <w:proofErr w:type="spellStart"/>
      <w:r>
        <w:rPr>
          <w:sz w:val="24"/>
          <w:szCs w:val="24"/>
        </w:rPr>
        <w:t>Safren</w:t>
      </w:r>
      <w:proofErr w:type="spellEnd"/>
      <w:r>
        <w:rPr>
          <w:sz w:val="24"/>
          <w:szCs w:val="24"/>
        </w:rPr>
        <w:t xml:space="preserve">, S. A., </w:t>
      </w:r>
      <w:proofErr w:type="spellStart"/>
      <w:r>
        <w:rPr>
          <w:sz w:val="24"/>
          <w:szCs w:val="24"/>
        </w:rPr>
        <w:t>Mimiaga</w:t>
      </w:r>
      <w:proofErr w:type="spellEnd"/>
      <w:r>
        <w:rPr>
          <w:sz w:val="24"/>
          <w:szCs w:val="24"/>
        </w:rPr>
        <w:t xml:space="preserve">, M. J., </w:t>
      </w:r>
      <w:proofErr w:type="spellStart"/>
      <w:r>
        <w:rPr>
          <w:sz w:val="24"/>
          <w:szCs w:val="24"/>
        </w:rPr>
        <w:t>O’Cleirigh</w:t>
      </w:r>
      <w:proofErr w:type="spellEnd"/>
      <w:r>
        <w:rPr>
          <w:sz w:val="24"/>
          <w:szCs w:val="24"/>
        </w:rPr>
        <w:t xml:space="preserve">, C., Mayer, K. H., &amp; </w:t>
      </w:r>
      <w:r>
        <w:rPr>
          <w:b/>
          <w:sz w:val="24"/>
          <w:szCs w:val="24"/>
        </w:rPr>
        <w:t xml:space="preserve">Blashill, A. J. </w:t>
      </w:r>
      <w:r>
        <w:rPr>
          <w:sz w:val="24"/>
          <w:szCs w:val="24"/>
        </w:rPr>
        <w:t xml:space="preserve">(in press). Appearance discrimination and binge eating among sexual minority men. </w:t>
      </w:r>
      <w:r>
        <w:rPr>
          <w:i/>
          <w:sz w:val="24"/>
          <w:szCs w:val="24"/>
        </w:rPr>
        <w:t>Appetite</w:t>
      </w:r>
      <w:r>
        <w:rPr>
          <w:sz w:val="24"/>
          <w:szCs w:val="24"/>
        </w:rPr>
        <w:t xml:space="preserve">. </w:t>
      </w:r>
    </w:p>
    <w:p w14:paraId="48EA441D" w14:textId="1612422C" w:rsidR="00A01312" w:rsidRPr="00A01312" w:rsidRDefault="00A01312" w:rsidP="00421781">
      <w:pPr>
        <w:ind w:left="720" w:hanging="720"/>
        <w:rPr>
          <w:sz w:val="24"/>
          <w:szCs w:val="24"/>
        </w:rPr>
      </w:pPr>
      <w:r>
        <w:rPr>
          <w:sz w:val="24"/>
          <w:szCs w:val="24"/>
        </w:rPr>
        <w:t>98.</w:t>
      </w:r>
      <w:r>
        <w:rPr>
          <w:sz w:val="24"/>
          <w:szCs w:val="24"/>
        </w:rPr>
        <w:tab/>
        <w:t xml:space="preserve">*Klimek, P., &amp; *Wei, B., &amp; </w:t>
      </w:r>
      <w:r>
        <w:rPr>
          <w:b/>
          <w:sz w:val="24"/>
          <w:szCs w:val="24"/>
        </w:rPr>
        <w:t xml:space="preserve">Blashill, A. J. </w:t>
      </w:r>
      <w:r>
        <w:rPr>
          <w:sz w:val="24"/>
          <w:szCs w:val="24"/>
        </w:rPr>
        <w:t xml:space="preserve">(in press). Exploring moderators of mirror exposure on pre-to-post changes in body image outcomes: Systematic review and meta-analysis. </w:t>
      </w:r>
      <w:r>
        <w:rPr>
          <w:i/>
          <w:sz w:val="24"/>
          <w:szCs w:val="24"/>
        </w:rPr>
        <w:t>Eating Disorders</w:t>
      </w:r>
      <w:r w:rsidR="00442883" w:rsidRPr="00442883">
        <w:rPr>
          <w:i/>
          <w:iCs/>
          <w:sz w:val="24"/>
          <w:szCs w:val="24"/>
        </w:rPr>
        <w:t>: The Journal of Treatment &amp; Prevention.</w:t>
      </w:r>
    </w:p>
    <w:p w14:paraId="6E907B0B" w14:textId="77777777" w:rsidR="00A01312" w:rsidRDefault="00A01312" w:rsidP="00510345">
      <w:pPr>
        <w:ind w:left="360" w:hanging="360"/>
        <w:rPr>
          <w:sz w:val="24"/>
          <w:szCs w:val="24"/>
        </w:rPr>
      </w:pPr>
    </w:p>
    <w:p w14:paraId="5C51BEB6" w14:textId="6FC6668E" w:rsidR="00202771" w:rsidRPr="00202771" w:rsidRDefault="00202771" w:rsidP="00421781">
      <w:pPr>
        <w:ind w:left="720" w:hanging="720"/>
        <w:rPr>
          <w:sz w:val="24"/>
          <w:szCs w:val="24"/>
        </w:rPr>
      </w:pPr>
      <w:r>
        <w:rPr>
          <w:sz w:val="24"/>
          <w:szCs w:val="24"/>
        </w:rPr>
        <w:t>97.</w:t>
      </w:r>
      <w:r>
        <w:rPr>
          <w:sz w:val="24"/>
          <w:szCs w:val="24"/>
        </w:rPr>
        <w:tab/>
        <w:t xml:space="preserve">*Oshana, A., *Klimek, P., &amp; </w:t>
      </w:r>
      <w:r>
        <w:rPr>
          <w:b/>
          <w:sz w:val="24"/>
          <w:szCs w:val="24"/>
        </w:rPr>
        <w:t xml:space="preserve">Blashill, A. J. </w:t>
      </w:r>
      <w:r>
        <w:rPr>
          <w:sz w:val="24"/>
          <w:szCs w:val="24"/>
        </w:rPr>
        <w:t>(</w:t>
      </w:r>
      <w:r w:rsidR="00562FBD">
        <w:rPr>
          <w:sz w:val="24"/>
          <w:szCs w:val="24"/>
        </w:rPr>
        <w:t>2020</w:t>
      </w:r>
      <w:r>
        <w:rPr>
          <w:sz w:val="24"/>
          <w:szCs w:val="24"/>
        </w:rPr>
        <w:t xml:space="preserve">). Minority stress and body dysmorphic disorder symptoms among sexual minority adolescents and adult men. </w:t>
      </w:r>
      <w:r>
        <w:rPr>
          <w:i/>
          <w:sz w:val="24"/>
          <w:szCs w:val="24"/>
        </w:rPr>
        <w:t>Body Image</w:t>
      </w:r>
      <w:r w:rsidR="00562FBD">
        <w:rPr>
          <w:i/>
          <w:sz w:val="24"/>
          <w:szCs w:val="24"/>
        </w:rPr>
        <w:t>, 34</w:t>
      </w:r>
      <w:r w:rsidR="00562FBD">
        <w:rPr>
          <w:sz w:val="24"/>
          <w:szCs w:val="24"/>
        </w:rPr>
        <w:t>, 167-174.</w:t>
      </w:r>
      <w:r>
        <w:rPr>
          <w:i/>
          <w:sz w:val="24"/>
          <w:szCs w:val="24"/>
        </w:rPr>
        <w:t xml:space="preserve"> </w:t>
      </w:r>
    </w:p>
    <w:p w14:paraId="74919D44" w14:textId="77777777" w:rsidR="007837F8" w:rsidRDefault="007837F8" w:rsidP="00421781">
      <w:pPr>
        <w:rPr>
          <w:sz w:val="24"/>
          <w:szCs w:val="24"/>
        </w:rPr>
      </w:pPr>
    </w:p>
    <w:p w14:paraId="57FC98FD" w14:textId="5EE1AA4E" w:rsidR="00373880" w:rsidRPr="00373880" w:rsidRDefault="00373880" w:rsidP="00421781">
      <w:pPr>
        <w:ind w:left="720" w:hanging="720"/>
        <w:rPr>
          <w:sz w:val="24"/>
          <w:szCs w:val="24"/>
        </w:rPr>
      </w:pPr>
      <w:r>
        <w:rPr>
          <w:sz w:val="24"/>
          <w:szCs w:val="24"/>
        </w:rPr>
        <w:t>96.</w:t>
      </w:r>
      <w:r>
        <w:rPr>
          <w:sz w:val="24"/>
          <w:szCs w:val="24"/>
        </w:rPr>
        <w:tab/>
        <w:t xml:space="preserve">*Lamb, K. M., Vaughn, A. A., </w:t>
      </w:r>
      <w:proofErr w:type="spellStart"/>
      <w:r>
        <w:rPr>
          <w:sz w:val="24"/>
          <w:szCs w:val="24"/>
        </w:rPr>
        <w:t>Calzo</w:t>
      </w:r>
      <w:proofErr w:type="spellEnd"/>
      <w:r>
        <w:rPr>
          <w:sz w:val="24"/>
          <w:szCs w:val="24"/>
        </w:rPr>
        <w:t xml:space="preserve">, J. P., &amp; </w:t>
      </w:r>
      <w:r>
        <w:rPr>
          <w:b/>
          <w:sz w:val="24"/>
          <w:szCs w:val="24"/>
        </w:rPr>
        <w:t xml:space="preserve">Blashill, A. J. </w:t>
      </w:r>
      <w:r>
        <w:rPr>
          <w:sz w:val="24"/>
          <w:szCs w:val="24"/>
        </w:rPr>
        <w:t xml:space="preserve">(in press). The role of sexual orientation in the associations between religiousness and hypertension. </w:t>
      </w:r>
      <w:r>
        <w:rPr>
          <w:i/>
          <w:sz w:val="24"/>
          <w:szCs w:val="24"/>
        </w:rPr>
        <w:t xml:space="preserve">Journal of Religion and Health. </w:t>
      </w:r>
    </w:p>
    <w:p w14:paraId="0239C258" w14:textId="77777777" w:rsidR="00373880" w:rsidRDefault="00373880" w:rsidP="00510345">
      <w:pPr>
        <w:ind w:left="360" w:hanging="360"/>
        <w:rPr>
          <w:sz w:val="24"/>
          <w:szCs w:val="24"/>
        </w:rPr>
      </w:pPr>
    </w:p>
    <w:p w14:paraId="308E81AA" w14:textId="0C0C93C4" w:rsidR="00655592" w:rsidRPr="00655592" w:rsidRDefault="00655592" w:rsidP="00421781">
      <w:pPr>
        <w:ind w:left="720" w:hanging="720"/>
        <w:rPr>
          <w:sz w:val="24"/>
          <w:szCs w:val="24"/>
        </w:rPr>
      </w:pPr>
      <w:r>
        <w:rPr>
          <w:sz w:val="24"/>
          <w:szCs w:val="24"/>
        </w:rPr>
        <w:t>95.</w:t>
      </w:r>
      <w:r>
        <w:rPr>
          <w:sz w:val="24"/>
          <w:szCs w:val="24"/>
        </w:rPr>
        <w:tab/>
        <w:t>*</w:t>
      </w:r>
      <w:proofErr w:type="spellStart"/>
      <w:r>
        <w:rPr>
          <w:sz w:val="24"/>
          <w:szCs w:val="24"/>
        </w:rPr>
        <w:t>Nogg</w:t>
      </w:r>
      <w:proofErr w:type="spellEnd"/>
      <w:r>
        <w:rPr>
          <w:sz w:val="24"/>
          <w:szCs w:val="24"/>
        </w:rPr>
        <w:t xml:space="preserve">, K. A., Vaughn, A. A., Levy, S. S., &amp; </w:t>
      </w:r>
      <w:r>
        <w:rPr>
          <w:b/>
          <w:sz w:val="24"/>
          <w:szCs w:val="24"/>
        </w:rPr>
        <w:t xml:space="preserve">Blashill, A. J. </w:t>
      </w:r>
      <w:r>
        <w:rPr>
          <w:sz w:val="24"/>
          <w:szCs w:val="24"/>
        </w:rPr>
        <w:t xml:space="preserve">(in press). Motivation for physical activity among U.S. adolescents: A self-determination theory perspective. </w:t>
      </w:r>
      <w:r>
        <w:rPr>
          <w:i/>
          <w:sz w:val="24"/>
          <w:szCs w:val="24"/>
        </w:rPr>
        <w:t xml:space="preserve">Annals of Behavioral Medicine. </w:t>
      </w:r>
    </w:p>
    <w:p w14:paraId="3951AD5E" w14:textId="77777777" w:rsidR="009D1BB1" w:rsidRDefault="009D1BB1" w:rsidP="004B5BA8">
      <w:pPr>
        <w:rPr>
          <w:sz w:val="24"/>
          <w:szCs w:val="24"/>
        </w:rPr>
      </w:pPr>
    </w:p>
    <w:p w14:paraId="5A966BCB" w14:textId="250028AF" w:rsidR="006B0089" w:rsidRPr="006B0089" w:rsidRDefault="006B0089" w:rsidP="00421781">
      <w:pPr>
        <w:ind w:left="720" w:hanging="720"/>
        <w:rPr>
          <w:sz w:val="24"/>
          <w:szCs w:val="24"/>
        </w:rPr>
      </w:pPr>
      <w:r>
        <w:rPr>
          <w:sz w:val="24"/>
          <w:szCs w:val="24"/>
        </w:rPr>
        <w:t>94.</w:t>
      </w:r>
      <w:r>
        <w:rPr>
          <w:sz w:val="24"/>
          <w:szCs w:val="24"/>
        </w:rPr>
        <w:tab/>
        <w:t xml:space="preserve">*Kimball, D., *Rivera, D. B., *Gonzales, M. IV., </w:t>
      </w:r>
      <w:r>
        <w:rPr>
          <w:b/>
          <w:sz w:val="24"/>
          <w:szCs w:val="24"/>
        </w:rPr>
        <w:t>Blashill, A. J.</w:t>
      </w:r>
      <w:r>
        <w:rPr>
          <w:sz w:val="24"/>
          <w:szCs w:val="24"/>
        </w:rPr>
        <w:t xml:space="preserve"> (in press). Medical mistrust and the </w:t>
      </w:r>
      <w:proofErr w:type="spellStart"/>
      <w:r>
        <w:rPr>
          <w:sz w:val="24"/>
          <w:szCs w:val="24"/>
        </w:rPr>
        <w:t>PrEP</w:t>
      </w:r>
      <w:proofErr w:type="spellEnd"/>
      <w:r>
        <w:rPr>
          <w:sz w:val="24"/>
          <w:szCs w:val="24"/>
        </w:rPr>
        <w:t xml:space="preserve"> cascade among Latino sexual minority men. </w:t>
      </w:r>
      <w:r>
        <w:rPr>
          <w:i/>
          <w:sz w:val="24"/>
          <w:szCs w:val="24"/>
        </w:rPr>
        <w:t>AIDS &amp; Behavior</w:t>
      </w:r>
      <w:r>
        <w:rPr>
          <w:sz w:val="24"/>
          <w:szCs w:val="24"/>
        </w:rPr>
        <w:t xml:space="preserve">. </w:t>
      </w:r>
    </w:p>
    <w:p w14:paraId="6B31DDA2" w14:textId="77777777" w:rsidR="006B0089" w:rsidRDefault="006B0089" w:rsidP="00510345">
      <w:pPr>
        <w:ind w:left="360" w:hanging="360"/>
        <w:rPr>
          <w:sz w:val="24"/>
          <w:szCs w:val="24"/>
        </w:rPr>
      </w:pPr>
    </w:p>
    <w:p w14:paraId="16A91964" w14:textId="461036F7" w:rsidR="0004672E" w:rsidRDefault="0004672E" w:rsidP="00421781">
      <w:pPr>
        <w:ind w:left="720" w:hanging="720"/>
        <w:rPr>
          <w:sz w:val="24"/>
          <w:szCs w:val="24"/>
        </w:rPr>
      </w:pPr>
      <w:r>
        <w:rPr>
          <w:sz w:val="24"/>
          <w:szCs w:val="24"/>
        </w:rPr>
        <w:t>93.</w:t>
      </w:r>
      <w:r>
        <w:rPr>
          <w:sz w:val="24"/>
          <w:szCs w:val="24"/>
        </w:rPr>
        <w:tab/>
        <w:t xml:space="preserve">*Wei, B., *Klimek, P., *Pennesi, J., &amp; </w:t>
      </w:r>
      <w:r>
        <w:rPr>
          <w:b/>
          <w:sz w:val="24"/>
          <w:szCs w:val="24"/>
        </w:rPr>
        <w:t>Blashill, A. J.</w:t>
      </w:r>
      <w:r>
        <w:rPr>
          <w:sz w:val="24"/>
          <w:szCs w:val="24"/>
        </w:rPr>
        <w:t xml:space="preserve"> (in press). Perceptual and attitudinal body image, disordered eating, and muscle-building behavior in college men. </w:t>
      </w:r>
      <w:r>
        <w:rPr>
          <w:i/>
          <w:sz w:val="24"/>
          <w:szCs w:val="24"/>
        </w:rPr>
        <w:t>Psychology of Men &amp; Masculinities</w:t>
      </w:r>
      <w:r>
        <w:rPr>
          <w:sz w:val="24"/>
          <w:szCs w:val="24"/>
        </w:rPr>
        <w:t xml:space="preserve">.  </w:t>
      </w:r>
    </w:p>
    <w:p w14:paraId="59CFA01C" w14:textId="77777777" w:rsidR="0004672E" w:rsidRDefault="0004672E" w:rsidP="00510345">
      <w:pPr>
        <w:ind w:left="360" w:hanging="360"/>
        <w:rPr>
          <w:sz w:val="24"/>
          <w:szCs w:val="24"/>
        </w:rPr>
      </w:pPr>
    </w:p>
    <w:p w14:paraId="5B63AB83" w14:textId="2A1625A6" w:rsidR="006B28E4" w:rsidRDefault="006B28E4" w:rsidP="00421781">
      <w:pPr>
        <w:ind w:left="720" w:hanging="720"/>
        <w:rPr>
          <w:sz w:val="24"/>
          <w:szCs w:val="24"/>
        </w:rPr>
      </w:pPr>
      <w:r>
        <w:rPr>
          <w:sz w:val="24"/>
          <w:szCs w:val="24"/>
        </w:rPr>
        <w:lastRenderedPageBreak/>
        <w:t>92.</w:t>
      </w:r>
      <w:r>
        <w:rPr>
          <w:sz w:val="24"/>
          <w:szCs w:val="24"/>
        </w:rPr>
        <w:tab/>
      </w:r>
      <w:proofErr w:type="spellStart"/>
      <w:r>
        <w:rPr>
          <w:sz w:val="24"/>
          <w:szCs w:val="24"/>
        </w:rPr>
        <w:t>Safren</w:t>
      </w:r>
      <w:proofErr w:type="spellEnd"/>
      <w:r>
        <w:rPr>
          <w:sz w:val="24"/>
          <w:szCs w:val="24"/>
        </w:rPr>
        <w:t xml:space="preserve">, S. A., Harkness, A., Lee, J. S., Rogers, B. G., Mendez, N. A., Magidson, J. F., </w:t>
      </w:r>
      <w:r>
        <w:rPr>
          <w:b/>
          <w:sz w:val="24"/>
          <w:szCs w:val="24"/>
        </w:rPr>
        <w:t>Blashill, A. J.</w:t>
      </w:r>
      <w:r>
        <w:rPr>
          <w:sz w:val="24"/>
          <w:szCs w:val="24"/>
        </w:rPr>
        <w:t xml:space="preserve">, </w:t>
      </w:r>
      <w:proofErr w:type="spellStart"/>
      <w:r>
        <w:rPr>
          <w:sz w:val="24"/>
          <w:szCs w:val="24"/>
        </w:rPr>
        <w:t>Bainter</w:t>
      </w:r>
      <w:proofErr w:type="spellEnd"/>
      <w:r>
        <w:rPr>
          <w:sz w:val="24"/>
          <w:szCs w:val="24"/>
        </w:rPr>
        <w:t xml:space="preserve">, S., Rodriguez, A., &amp; </w:t>
      </w:r>
      <w:proofErr w:type="spellStart"/>
      <w:r>
        <w:rPr>
          <w:sz w:val="24"/>
          <w:szCs w:val="24"/>
        </w:rPr>
        <w:t>Ironson</w:t>
      </w:r>
      <w:proofErr w:type="spellEnd"/>
      <w:r>
        <w:rPr>
          <w:sz w:val="24"/>
          <w:szCs w:val="24"/>
        </w:rPr>
        <w:t xml:space="preserve">, G. (in press). Addressing </w:t>
      </w:r>
      <w:proofErr w:type="spellStart"/>
      <w:r>
        <w:rPr>
          <w:sz w:val="24"/>
          <w:szCs w:val="24"/>
        </w:rPr>
        <w:t>syndemics</w:t>
      </w:r>
      <w:proofErr w:type="spellEnd"/>
      <w:r>
        <w:rPr>
          <w:sz w:val="24"/>
          <w:szCs w:val="24"/>
        </w:rPr>
        <w:t xml:space="preserve"> and self-care in individuals with uncontrolled HIV: An open trial of a transdiagnostic treatment. </w:t>
      </w:r>
      <w:r>
        <w:rPr>
          <w:i/>
          <w:sz w:val="24"/>
          <w:szCs w:val="24"/>
        </w:rPr>
        <w:t xml:space="preserve">AIDS </w:t>
      </w:r>
      <w:r w:rsidR="0066357E">
        <w:rPr>
          <w:i/>
          <w:sz w:val="24"/>
          <w:szCs w:val="24"/>
        </w:rPr>
        <w:t>&amp;</w:t>
      </w:r>
      <w:r>
        <w:rPr>
          <w:i/>
          <w:sz w:val="24"/>
          <w:szCs w:val="24"/>
        </w:rPr>
        <w:t xml:space="preserve"> Behavior</w:t>
      </w:r>
      <w:r>
        <w:rPr>
          <w:sz w:val="24"/>
          <w:szCs w:val="24"/>
        </w:rPr>
        <w:t xml:space="preserve">. </w:t>
      </w:r>
    </w:p>
    <w:p w14:paraId="0D49421D" w14:textId="77777777" w:rsidR="00202771" w:rsidRDefault="00202771" w:rsidP="00373880">
      <w:pPr>
        <w:ind w:left="360" w:hanging="360"/>
        <w:rPr>
          <w:sz w:val="24"/>
          <w:szCs w:val="24"/>
        </w:rPr>
      </w:pPr>
    </w:p>
    <w:p w14:paraId="073CC6C3" w14:textId="0F3F9153" w:rsidR="00A61B95" w:rsidRDefault="00A61B95" w:rsidP="00421781">
      <w:pPr>
        <w:ind w:left="720" w:hanging="720"/>
        <w:rPr>
          <w:sz w:val="24"/>
          <w:szCs w:val="24"/>
        </w:rPr>
      </w:pPr>
      <w:r>
        <w:rPr>
          <w:sz w:val="24"/>
          <w:szCs w:val="24"/>
        </w:rPr>
        <w:t>91.</w:t>
      </w:r>
      <w:r>
        <w:rPr>
          <w:sz w:val="24"/>
          <w:szCs w:val="24"/>
        </w:rPr>
        <w:tab/>
        <w:t xml:space="preserve">*Rivera, D. B., *Brady, J. P., &amp; </w:t>
      </w:r>
      <w:r>
        <w:rPr>
          <w:b/>
          <w:sz w:val="24"/>
          <w:szCs w:val="24"/>
        </w:rPr>
        <w:t>Blashill, A. J.</w:t>
      </w:r>
      <w:r>
        <w:rPr>
          <w:sz w:val="24"/>
          <w:szCs w:val="24"/>
        </w:rPr>
        <w:t xml:space="preserve"> (in press). Traditional machismo, </w:t>
      </w:r>
      <w:proofErr w:type="spellStart"/>
      <w:r>
        <w:rPr>
          <w:sz w:val="24"/>
          <w:szCs w:val="24"/>
        </w:rPr>
        <w:t>caballerismo</w:t>
      </w:r>
      <w:proofErr w:type="spellEnd"/>
      <w:r>
        <w:rPr>
          <w:sz w:val="24"/>
          <w:szCs w:val="24"/>
        </w:rPr>
        <w:t>, and the pre-exposure prophylaxis (</w:t>
      </w:r>
      <w:proofErr w:type="spellStart"/>
      <w:r>
        <w:rPr>
          <w:sz w:val="24"/>
          <w:szCs w:val="24"/>
        </w:rPr>
        <w:t>PrEP</w:t>
      </w:r>
      <w:proofErr w:type="spellEnd"/>
      <w:r>
        <w:rPr>
          <w:sz w:val="24"/>
          <w:szCs w:val="24"/>
        </w:rPr>
        <w:t xml:space="preserve">) cascade among a sample of Latino sexual minority men. </w:t>
      </w:r>
      <w:r>
        <w:rPr>
          <w:i/>
          <w:sz w:val="24"/>
          <w:szCs w:val="24"/>
        </w:rPr>
        <w:t>Journal of Sex Research</w:t>
      </w:r>
      <w:r>
        <w:rPr>
          <w:sz w:val="24"/>
          <w:szCs w:val="24"/>
        </w:rPr>
        <w:t xml:space="preserve">. </w:t>
      </w:r>
    </w:p>
    <w:p w14:paraId="51CF5160" w14:textId="77777777" w:rsidR="00373880" w:rsidRDefault="00373880" w:rsidP="00935B55">
      <w:pPr>
        <w:ind w:left="360" w:hanging="360"/>
        <w:rPr>
          <w:sz w:val="24"/>
          <w:szCs w:val="24"/>
        </w:rPr>
      </w:pPr>
    </w:p>
    <w:p w14:paraId="4CE6DC4B" w14:textId="47E99A12" w:rsidR="00BE424D" w:rsidRPr="00BD67D9" w:rsidRDefault="00BE424D" w:rsidP="00421781">
      <w:pPr>
        <w:ind w:left="720" w:hanging="720"/>
        <w:rPr>
          <w:sz w:val="24"/>
          <w:szCs w:val="24"/>
        </w:rPr>
      </w:pPr>
      <w:r>
        <w:rPr>
          <w:sz w:val="24"/>
          <w:szCs w:val="24"/>
        </w:rPr>
        <w:t>90.</w:t>
      </w:r>
      <w:r>
        <w:rPr>
          <w:sz w:val="24"/>
          <w:szCs w:val="24"/>
        </w:rPr>
        <w:tab/>
        <w:t xml:space="preserve">Willig, A. L., </w:t>
      </w:r>
      <w:proofErr w:type="spellStart"/>
      <w:r>
        <w:rPr>
          <w:sz w:val="24"/>
          <w:szCs w:val="24"/>
        </w:rPr>
        <w:t>Webel</w:t>
      </w:r>
      <w:proofErr w:type="spellEnd"/>
      <w:r>
        <w:rPr>
          <w:sz w:val="24"/>
          <w:szCs w:val="24"/>
        </w:rPr>
        <w:t xml:space="preserve">, A. R., Westfall, A. O., Levitan, E. B., Crane, H. M., Buford, T. W., Burkholder, G. A., Willig, J. H., </w:t>
      </w:r>
      <w:r>
        <w:rPr>
          <w:b/>
          <w:sz w:val="24"/>
          <w:szCs w:val="24"/>
        </w:rPr>
        <w:t>Blashill, A. J.</w:t>
      </w:r>
      <w:r>
        <w:rPr>
          <w:sz w:val="24"/>
          <w:szCs w:val="24"/>
        </w:rPr>
        <w:t xml:space="preserve">, Moore, R. D., Mathews, W. C., </w:t>
      </w:r>
      <w:proofErr w:type="spellStart"/>
      <w:r>
        <w:rPr>
          <w:sz w:val="24"/>
          <w:szCs w:val="24"/>
        </w:rPr>
        <w:t>Zinski</w:t>
      </w:r>
      <w:proofErr w:type="spellEnd"/>
      <w:r>
        <w:rPr>
          <w:sz w:val="24"/>
          <w:szCs w:val="24"/>
        </w:rPr>
        <w:t xml:space="preserve">, A., Muhammad, J., </w:t>
      </w:r>
      <w:proofErr w:type="spellStart"/>
      <w:r>
        <w:rPr>
          <w:sz w:val="24"/>
          <w:szCs w:val="24"/>
        </w:rPr>
        <w:t>Geng</w:t>
      </w:r>
      <w:proofErr w:type="spellEnd"/>
      <w:r>
        <w:rPr>
          <w:sz w:val="24"/>
          <w:szCs w:val="24"/>
        </w:rPr>
        <w:t xml:space="preserve">, E. H., </w:t>
      </w:r>
      <w:proofErr w:type="spellStart"/>
      <w:r>
        <w:rPr>
          <w:sz w:val="24"/>
          <w:szCs w:val="24"/>
        </w:rPr>
        <w:t>Napravnik</w:t>
      </w:r>
      <w:proofErr w:type="spellEnd"/>
      <w:r>
        <w:rPr>
          <w:sz w:val="24"/>
          <w:szCs w:val="24"/>
        </w:rPr>
        <w:t xml:space="preserve">, S., </w:t>
      </w:r>
      <w:proofErr w:type="spellStart"/>
      <w:r>
        <w:rPr>
          <w:sz w:val="24"/>
          <w:szCs w:val="24"/>
        </w:rPr>
        <w:t>Eron</w:t>
      </w:r>
      <w:proofErr w:type="spellEnd"/>
      <w:r>
        <w:rPr>
          <w:sz w:val="24"/>
          <w:szCs w:val="24"/>
        </w:rPr>
        <w:t xml:space="preserve">, J. J., Rodriguez, B., </w:t>
      </w:r>
      <w:proofErr w:type="spellStart"/>
      <w:r>
        <w:rPr>
          <w:sz w:val="24"/>
          <w:szCs w:val="24"/>
        </w:rPr>
        <w:t>Bamman</w:t>
      </w:r>
      <w:proofErr w:type="spellEnd"/>
      <w:r>
        <w:rPr>
          <w:sz w:val="24"/>
          <w:szCs w:val="24"/>
        </w:rPr>
        <w:t>, M. M., &amp; Overton, E. T. (</w:t>
      </w:r>
      <w:r w:rsidR="00BD67D9">
        <w:rPr>
          <w:sz w:val="24"/>
          <w:szCs w:val="24"/>
        </w:rPr>
        <w:t>2020</w:t>
      </w:r>
      <w:r>
        <w:rPr>
          <w:sz w:val="24"/>
          <w:szCs w:val="24"/>
        </w:rPr>
        <w:t xml:space="preserve">). Physical activity trends and metabolic health outcomes in people living with HIV in the US, 2008-2015. </w:t>
      </w:r>
      <w:r>
        <w:rPr>
          <w:i/>
          <w:sz w:val="24"/>
          <w:szCs w:val="24"/>
        </w:rPr>
        <w:t>Progress in Cardiovascular Diseases</w:t>
      </w:r>
      <w:r w:rsidR="00BD67D9">
        <w:rPr>
          <w:sz w:val="24"/>
          <w:szCs w:val="24"/>
        </w:rPr>
        <w:t xml:space="preserve">, </w:t>
      </w:r>
      <w:r w:rsidR="00BD67D9">
        <w:rPr>
          <w:i/>
          <w:sz w:val="24"/>
          <w:szCs w:val="24"/>
        </w:rPr>
        <w:t>63</w:t>
      </w:r>
      <w:r w:rsidR="00BD67D9">
        <w:rPr>
          <w:sz w:val="24"/>
          <w:szCs w:val="24"/>
        </w:rPr>
        <w:t>, 170-177.</w:t>
      </w:r>
    </w:p>
    <w:p w14:paraId="7DA9A07C" w14:textId="77777777" w:rsidR="00BE424D" w:rsidRDefault="00BE424D" w:rsidP="00510345">
      <w:pPr>
        <w:ind w:left="360" w:hanging="360"/>
        <w:rPr>
          <w:sz w:val="24"/>
          <w:szCs w:val="24"/>
        </w:rPr>
      </w:pPr>
    </w:p>
    <w:p w14:paraId="580B00A6" w14:textId="0FD9359B" w:rsidR="007A02E5" w:rsidRPr="007A02E5" w:rsidRDefault="007A02E5" w:rsidP="00421781">
      <w:pPr>
        <w:ind w:left="720" w:hanging="720"/>
        <w:rPr>
          <w:sz w:val="24"/>
          <w:szCs w:val="24"/>
        </w:rPr>
      </w:pPr>
      <w:r>
        <w:rPr>
          <w:sz w:val="24"/>
          <w:szCs w:val="24"/>
        </w:rPr>
        <w:t>89.</w:t>
      </w:r>
      <w:r>
        <w:rPr>
          <w:sz w:val="24"/>
          <w:szCs w:val="24"/>
        </w:rPr>
        <w:tab/>
        <w:t>*Rozzell, K. N., *</w:t>
      </w:r>
      <w:proofErr w:type="spellStart"/>
      <w:r>
        <w:rPr>
          <w:sz w:val="24"/>
          <w:szCs w:val="24"/>
        </w:rPr>
        <w:t>Nogg</w:t>
      </w:r>
      <w:proofErr w:type="spellEnd"/>
      <w:r>
        <w:rPr>
          <w:sz w:val="24"/>
          <w:szCs w:val="24"/>
        </w:rPr>
        <w:t xml:space="preserve">, K. A., *Oshana, A., &amp; </w:t>
      </w:r>
      <w:r>
        <w:rPr>
          <w:b/>
          <w:sz w:val="24"/>
          <w:szCs w:val="24"/>
        </w:rPr>
        <w:t>Blashill, A. J.</w:t>
      </w:r>
      <w:r>
        <w:rPr>
          <w:sz w:val="24"/>
          <w:szCs w:val="24"/>
        </w:rPr>
        <w:t xml:space="preserve"> (</w:t>
      </w:r>
      <w:r w:rsidR="00606974">
        <w:rPr>
          <w:sz w:val="24"/>
          <w:szCs w:val="24"/>
        </w:rPr>
        <w:t>2020</w:t>
      </w:r>
      <w:r>
        <w:rPr>
          <w:sz w:val="24"/>
          <w:szCs w:val="24"/>
        </w:rPr>
        <w:t xml:space="preserve">). Body image and cigarette smoking among sexual minority Latino men. </w:t>
      </w:r>
      <w:r>
        <w:rPr>
          <w:i/>
          <w:sz w:val="24"/>
          <w:szCs w:val="24"/>
        </w:rPr>
        <w:t>Psychology of Sexual Orientation and Gender Diversity</w:t>
      </w:r>
      <w:r w:rsidR="00606974">
        <w:rPr>
          <w:i/>
          <w:sz w:val="24"/>
          <w:szCs w:val="24"/>
        </w:rPr>
        <w:t>, 7</w:t>
      </w:r>
      <w:r w:rsidR="00606974">
        <w:rPr>
          <w:sz w:val="24"/>
          <w:szCs w:val="24"/>
        </w:rPr>
        <w:t xml:space="preserve">, 154-161. </w:t>
      </w:r>
      <w:r>
        <w:rPr>
          <w:i/>
          <w:sz w:val="24"/>
          <w:szCs w:val="24"/>
        </w:rPr>
        <w:t xml:space="preserve"> </w:t>
      </w:r>
    </w:p>
    <w:p w14:paraId="4FDDDC6F" w14:textId="77777777" w:rsidR="007A02E5" w:rsidRDefault="007A02E5" w:rsidP="00510345">
      <w:pPr>
        <w:ind w:left="360" w:hanging="360"/>
        <w:rPr>
          <w:sz w:val="24"/>
          <w:szCs w:val="24"/>
        </w:rPr>
      </w:pPr>
    </w:p>
    <w:p w14:paraId="6B54C4C9" w14:textId="55453272" w:rsidR="00421781" w:rsidRDefault="00E91917" w:rsidP="004B5BA8">
      <w:pPr>
        <w:ind w:left="720" w:hanging="720"/>
        <w:rPr>
          <w:sz w:val="24"/>
          <w:szCs w:val="24"/>
        </w:rPr>
      </w:pPr>
      <w:r>
        <w:rPr>
          <w:sz w:val="24"/>
          <w:szCs w:val="24"/>
        </w:rPr>
        <w:t>88.</w:t>
      </w:r>
      <w:r>
        <w:rPr>
          <w:sz w:val="24"/>
          <w:szCs w:val="24"/>
        </w:rPr>
        <w:tab/>
        <w:t xml:space="preserve">Lee, J. S., </w:t>
      </w:r>
      <w:proofErr w:type="spellStart"/>
      <w:r>
        <w:rPr>
          <w:sz w:val="24"/>
          <w:szCs w:val="24"/>
        </w:rPr>
        <w:t>Safren</w:t>
      </w:r>
      <w:proofErr w:type="spellEnd"/>
      <w:r>
        <w:rPr>
          <w:sz w:val="24"/>
          <w:szCs w:val="24"/>
        </w:rPr>
        <w:t xml:space="preserve">, S. A., </w:t>
      </w:r>
      <w:proofErr w:type="spellStart"/>
      <w:r>
        <w:rPr>
          <w:sz w:val="24"/>
          <w:szCs w:val="24"/>
        </w:rPr>
        <w:t>Bainter</w:t>
      </w:r>
      <w:proofErr w:type="spellEnd"/>
      <w:r>
        <w:rPr>
          <w:sz w:val="24"/>
          <w:szCs w:val="24"/>
        </w:rPr>
        <w:t xml:space="preserve">, S. A., Rodríguez-Díaz, C. E., Horvath, K. J., &amp; </w:t>
      </w:r>
      <w:r>
        <w:rPr>
          <w:b/>
          <w:sz w:val="24"/>
          <w:szCs w:val="24"/>
        </w:rPr>
        <w:t xml:space="preserve">Blashill, A. J. </w:t>
      </w:r>
      <w:r>
        <w:rPr>
          <w:sz w:val="24"/>
          <w:szCs w:val="24"/>
        </w:rPr>
        <w:t>(</w:t>
      </w:r>
      <w:r w:rsidR="00B919C0">
        <w:rPr>
          <w:sz w:val="24"/>
          <w:szCs w:val="24"/>
        </w:rPr>
        <w:t>2020</w:t>
      </w:r>
      <w:r>
        <w:rPr>
          <w:sz w:val="24"/>
          <w:szCs w:val="24"/>
        </w:rPr>
        <w:t xml:space="preserve">). Examining a </w:t>
      </w:r>
      <w:proofErr w:type="spellStart"/>
      <w:r>
        <w:rPr>
          <w:sz w:val="24"/>
          <w:szCs w:val="24"/>
        </w:rPr>
        <w:t>syndemics</w:t>
      </w:r>
      <w:proofErr w:type="spellEnd"/>
      <w:r>
        <w:rPr>
          <w:sz w:val="24"/>
          <w:szCs w:val="24"/>
        </w:rPr>
        <w:t xml:space="preserve"> network among young Latino men who have sex with men. </w:t>
      </w:r>
      <w:r>
        <w:rPr>
          <w:i/>
          <w:sz w:val="24"/>
          <w:szCs w:val="24"/>
        </w:rPr>
        <w:t>International Journal of Behavioral Medicine</w:t>
      </w:r>
      <w:r w:rsidR="00B919C0">
        <w:rPr>
          <w:i/>
          <w:sz w:val="24"/>
          <w:szCs w:val="24"/>
        </w:rPr>
        <w:t>, 27</w:t>
      </w:r>
      <w:r w:rsidR="00B919C0">
        <w:rPr>
          <w:sz w:val="24"/>
          <w:szCs w:val="24"/>
        </w:rPr>
        <w:t>, 39-</w:t>
      </w:r>
      <w:r w:rsidR="00147593">
        <w:rPr>
          <w:sz w:val="24"/>
          <w:szCs w:val="24"/>
        </w:rPr>
        <w:t xml:space="preserve">51. </w:t>
      </w:r>
    </w:p>
    <w:p w14:paraId="23176923" w14:textId="2EE39195" w:rsidR="00C636E4" w:rsidRPr="00795A66" w:rsidRDefault="00C636E4" w:rsidP="00421781">
      <w:pPr>
        <w:ind w:left="720" w:hanging="720"/>
        <w:rPr>
          <w:sz w:val="24"/>
          <w:szCs w:val="24"/>
        </w:rPr>
      </w:pPr>
      <w:r>
        <w:rPr>
          <w:sz w:val="24"/>
          <w:szCs w:val="24"/>
        </w:rPr>
        <w:t>87.</w:t>
      </w:r>
      <w:r>
        <w:rPr>
          <w:sz w:val="24"/>
          <w:szCs w:val="24"/>
        </w:rPr>
        <w:tab/>
        <w:t>*</w:t>
      </w:r>
      <w:proofErr w:type="spellStart"/>
      <w:r>
        <w:rPr>
          <w:sz w:val="24"/>
          <w:szCs w:val="24"/>
        </w:rPr>
        <w:t>Convertino</w:t>
      </w:r>
      <w:proofErr w:type="spellEnd"/>
      <w:r>
        <w:rPr>
          <w:sz w:val="24"/>
          <w:szCs w:val="24"/>
        </w:rPr>
        <w:t>, A. D., *Gonzales</w:t>
      </w:r>
      <w:r w:rsidR="005910C4">
        <w:rPr>
          <w:sz w:val="24"/>
          <w:szCs w:val="24"/>
        </w:rPr>
        <w:t xml:space="preserve">, </w:t>
      </w:r>
      <w:r>
        <w:rPr>
          <w:sz w:val="24"/>
          <w:szCs w:val="24"/>
        </w:rPr>
        <w:t>M.,</w:t>
      </w:r>
      <w:r w:rsidR="005910C4">
        <w:rPr>
          <w:sz w:val="24"/>
          <w:szCs w:val="24"/>
        </w:rPr>
        <w:t xml:space="preserve"> IV., </w:t>
      </w:r>
      <w:proofErr w:type="spellStart"/>
      <w:r>
        <w:rPr>
          <w:sz w:val="24"/>
          <w:szCs w:val="24"/>
        </w:rPr>
        <w:t>Malcarne</w:t>
      </w:r>
      <w:proofErr w:type="spellEnd"/>
      <w:r>
        <w:rPr>
          <w:sz w:val="24"/>
          <w:szCs w:val="24"/>
        </w:rPr>
        <w:t xml:space="preserve">, V. L., &amp; </w:t>
      </w:r>
      <w:r>
        <w:rPr>
          <w:b/>
          <w:sz w:val="24"/>
          <w:szCs w:val="24"/>
        </w:rPr>
        <w:t>Blashill, A. J.</w:t>
      </w:r>
      <w:r>
        <w:rPr>
          <w:sz w:val="24"/>
          <w:szCs w:val="24"/>
        </w:rPr>
        <w:t xml:space="preserve"> (</w:t>
      </w:r>
      <w:r w:rsidR="00795A66">
        <w:rPr>
          <w:sz w:val="24"/>
          <w:szCs w:val="24"/>
        </w:rPr>
        <w:t>2019</w:t>
      </w:r>
      <w:r>
        <w:rPr>
          <w:sz w:val="24"/>
          <w:szCs w:val="24"/>
        </w:rPr>
        <w:t xml:space="preserve">). A psychometric investigation of the Sociocultural Attitudes Towards Appearance Questionnaire-4 Revised among sexual minority adults in the U. S. </w:t>
      </w:r>
      <w:r>
        <w:rPr>
          <w:i/>
          <w:sz w:val="24"/>
          <w:szCs w:val="24"/>
        </w:rPr>
        <w:t>Body Image</w:t>
      </w:r>
      <w:r w:rsidR="00795A66">
        <w:rPr>
          <w:i/>
          <w:sz w:val="24"/>
          <w:szCs w:val="24"/>
        </w:rPr>
        <w:t>, 31</w:t>
      </w:r>
      <w:r w:rsidR="00795A66">
        <w:rPr>
          <w:sz w:val="24"/>
          <w:szCs w:val="24"/>
        </w:rPr>
        <w:t>, 96-101.</w:t>
      </w:r>
    </w:p>
    <w:p w14:paraId="479C6246" w14:textId="77777777" w:rsidR="00C636E4" w:rsidRDefault="00C636E4" w:rsidP="00510345">
      <w:pPr>
        <w:ind w:left="360" w:hanging="360"/>
        <w:rPr>
          <w:sz w:val="24"/>
          <w:szCs w:val="24"/>
        </w:rPr>
      </w:pPr>
    </w:p>
    <w:p w14:paraId="35AF0C59" w14:textId="0C1C267C" w:rsidR="002A7E44" w:rsidRPr="009D2AB8" w:rsidRDefault="002A7E44" w:rsidP="00421781">
      <w:pPr>
        <w:ind w:left="720" w:hanging="720"/>
        <w:rPr>
          <w:sz w:val="24"/>
          <w:szCs w:val="24"/>
        </w:rPr>
      </w:pPr>
      <w:r>
        <w:rPr>
          <w:sz w:val="24"/>
          <w:szCs w:val="24"/>
        </w:rPr>
        <w:t>86.</w:t>
      </w:r>
      <w:r>
        <w:rPr>
          <w:sz w:val="24"/>
          <w:szCs w:val="24"/>
        </w:rPr>
        <w:tab/>
        <w:t xml:space="preserve">*Brady, J. P., *Kimball, D., *Mendenhall, B., &amp; </w:t>
      </w:r>
      <w:r>
        <w:rPr>
          <w:b/>
          <w:sz w:val="24"/>
          <w:szCs w:val="24"/>
        </w:rPr>
        <w:t xml:space="preserve">Blashill, A. J. </w:t>
      </w:r>
      <w:r>
        <w:rPr>
          <w:sz w:val="24"/>
          <w:szCs w:val="24"/>
        </w:rPr>
        <w:t>(</w:t>
      </w:r>
      <w:r w:rsidR="009D2AB8">
        <w:rPr>
          <w:sz w:val="24"/>
          <w:szCs w:val="24"/>
        </w:rPr>
        <w:t>2019</w:t>
      </w:r>
      <w:r>
        <w:rPr>
          <w:sz w:val="24"/>
          <w:szCs w:val="24"/>
        </w:rPr>
        <w:t xml:space="preserve">). Machismo and anabolic steroid misuse among young Latino sexual minority men. </w:t>
      </w:r>
      <w:r>
        <w:rPr>
          <w:i/>
          <w:sz w:val="24"/>
          <w:szCs w:val="24"/>
        </w:rPr>
        <w:t>Body Image</w:t>
      </w:r>
      <w:r w:rsidR="009D2AB8">
        <w:rPr>
          <w:sz w:val="24"/>
          <w:szCs w:val="24"/>
        </w:rPr>
        <w:t xml:space="preserve">, </w:t>
      </w:r>
      <w:r w:rsidR="009D2AB8">
        <w:rPr>
          <w:i/>
          <w:sz w:val="24"/>
          <w:szCs w:val="24"/>
        </w:rPr>
        <w:t>30</w:t>
      </w:r>
      <w:r w:rsidR="009D2AB8">
        <w:rPr>
          <w:sz w:val="24"/>
          <w:szCs w:val="24"/>
        </w:rPr>
        <w:t>, 165-169.</w:t>
      </w:r>
    </w:p>
    <w:p w14:paraId="0B69E885" w14:textId="77777777" w:rsidR="007837F8" w:rsidRDefault="007837F8" w:rsidP="00421781">
      <w:pPr>
        <w:rPr>
          <w:sz w:val="24"/>
          <w:szCs w:val="24"/>
        </w:rPr>
      </w:pPr>
    </w:p>
    <w:p w14:paraId="50411FE1" w14:textId="6DFA122A" w:rsidR="00E75AA4" w:rsidRDefault="00510345" w:rsidP="00F802C5">
      <w:pPr>
        <w:ind w:left="720" w:hanging="720"/>
        <w:rPr>
          <w:sz w:val="24"/>
          <w:szCs w:val="24"/>
        </w:rPr>
      </w:pPr>
      <w:r>
        <w:rPr>
          <w:sz w:val="24"/>
          <w:szCs w:val="24"/>
        </w:rPr>
        <w:t>85.</w:t>
      </w:r>
      <w:r>
        <w:rPr>
          <w:sz w:val="24"/>
          <w:szCs w:val="24"/>
        </w:rPr>
        <w:tab/>
        <w:t>*</w:t>
      </w:r>
      <w:r w:rsidRPr="00510345">
        <w:rPr>
          <w:sz w:val="24"/>
          <w:szCs w:val="24"/>
        </w:rPr>
        <w:t xml:space="preserve">Klimek, P., Wilhelm, S., </w:t>
      </w:r>
      <w:proofErr w:type="spellStart"/>
      <w:r w:rsidRPr="00510345">
        <w:rPr>
          <w:sz w:val="24"/>
          <w:szCs w:val="24"/>
        </w:rPr>
        <w:t>Safren</w:t>
      </w:r>
      <w:proofErr w:type="spellEnd"/>
      <w:r w:rsidRPr="00510345">
        <w:rPr>
          <w:sz w:val="24"/>
          <w:szCs w:val="24"/>
        </w:rPr>
        <w:t xml:space="preserve">, S. A., &amp; </w:t>
      </w:r>
      <w:r w:rsidRPr="00510345">
        <w:rPr>
          <w:b/>
          <w:sz w:val="24"/>
          <w:szCs w:val="24"/>
        </w:rPr>
        <w:t>Blashill, A. J.</w:t>
      </w:r>
      <w:r w:rsidRPr="00510345">
        <w:rPr>
          <w:sz w:val="24"/>
          <w:szCs w:val="24"/>
        </w:rPr>
        <w:t xml:space="preserve"> (</w:t>
      </w:r>
      <w:r w:rsidR="00234FEC">
        <w:rPr>
          <w:sz w:val="24"/>
          <w:szCs w:val="24"/>
        </w:rPr>
        <w:t>2020</w:t>
      </w:r>
      <w:r w:rsidRPr="00510345">
        <w:rPr>
          <w:sz w:val="24"/>
          <w:szCs w:val="24"/>
        </w:rPr>
        <w:t>). Cognitive behavioral therapy for body image and self-care (CBT-BISC) among sexual minority men living with HIV: Skill-based treatment mediators. </w:t>
      </w:r>
      <w:r w:rsidRPr="00510345">
        <w:rPr>
          <w:i/>
          <w:iCs/>
          <w:sz w:val="24"/>
          <w:szCs w:val="24"/>
        </w:rPr>
        <w:t>Cognitive Therapy and Research</w:t>
      </w:r>
      <w:r w:rsidR="00234FEC">
        <w:rPr>
          <w:i/>
          <w:iCs/>
          <w:sz w:val="24"/>
          <w:szCs w:val="24"/>
        </w:rPr>
        <w:t>, 44</w:t>
      </w:r>
      <w:r w:rsidR="00234FEC">
        <w:rPr>
          <w:iCs/>
          <w:sz w:val="24"/>
          <w:szCs w:val="24"/>
        </w:rPr>
        <w:t>, 208-215.</w:t>
      </w:r>
      <w:r w:rsidRPr="00510345">
        <w:rPr>
          <w:i/>
          <w:iCs/>
          <w:sz w:val="24"/>
          <w:szCs w:val="24"/>
        </w:rPr>
        <w:t> </w:t>
      </w:r>
    </w:p>
    <w:p w14:paraId="1F0207A2" w14:textId="77777777" w:rsidR="00E75AA4" w:rsidRDefault="00E75AA4" w:rsidP="00BF2163">
      <w:pPr>
        <w:ind w:left="360" w:hanging="360"/>
        <w:rPr>
          <w:sz w:val="24"/>
          <w:szCs w:val="24"/>
        </w:rPr>
      </w:pPr>
    </w:p>
    <w:p w14:paraId="2D2F4D74" w14:textId="3248A9E0" w:rsidR="004C1319" w:rsidRPr="004C1319" w:rsidRDefault="004C1319" w:rsidP="00421781">
      <w:pPr>
        <w:ind w:left="720" w:hanging="720"/>
        <w:rPr>
          <w:i/>
          <w:sz w:val="24"/>
          <w:szCs w:val="24"/>
        </w:rPr>
      </w:pPr>
      <w:r>
        <w:rPr>
          <w:sz w:val="24"/>
          <w:szCs w:val="24"/>
        </w:rPr>
        <w:t>84.</w:t>
      </w:r>
      <w:r>
        <w:rPr>
          <w:sz w:val="24"/>
          <w:szCs w:val="24"/>
        </w:rPr>
        <w:tab/>
        <w:t xml:space="preserve">Murray, S. B., Brown, T. A., </w:t>
      </w:r>
      <w:r>
        <w:rPr>
          <w:b/>
          <w:sz w:val="24"/>
          <w:szCs w:val="24"/>
        </w:rPr>
        <w:t>Blashill, A. J.</w:t>
      </w:r>
      <w:r>
        <w:rPr>
          <w:sz w:val="24"/>
          <w:szCs w:val="24"/>
        </w:rPr>
        <w:t xml:space="preserve">, </w:t>
      </w:r>
      <w:proofErr w:type="spellStart"/>
      <w:r>
        <w:rPr>
          <w:sz w:val="24"/>
          <w:szCs w:val="24"/>
        </w:rPr>
        <w:t>Compte</w:t>
      </w:r>
      <w:proofErr w:type="spellEnd"/>
      <w:r>
        <w:rPr>
          <w:sz w:val="24"/>
          <w:szCs w:val="24"/>
        </w:rPr>
        <w:t xml:space="preserve">, E. J., Lavender, J. M., </w:t>
      </w:r>
      <w:proofErr w:type="spellStart"/>
      <w:r>
        <w:rPr>
          <w:sz w:val="24"/>
          <w:szCs w:val="24"/>
        </w:rPr>
        <w:t>Mitchison</w:t>
      </w:r>
      <w:proofErr w:type="spellEnd"/>
      <w:r>
        <w:rPr>
          <w:sz w:val="24"/>
          <w:szCs w:val="24"/>
        </w:rPr>
        <w:t>, D., Mond, J. M., Keel, P. K., &amp; Nagata, J. M. (</w:t>
      </w:r>
      <w:r w:rsidR="00806C20">
        <w:rPr>
          <w:sz w:val="24"/>
          <w:szCs w:val="24"/>
        </w:rPr>
        <w:t>2019</w:t>
      </w:r>
      <w:r>
        <w:rPr>
          <w:sz w:val="24"/>
          <w:szCs w:val="24"/>
        </w:rPr>
        <w:t xml:space="preserve">). The development and validation of the Muscularity-Oriented Eating Test (MOET): A novel measure of muscularity-oriented disordered eating. </w:t>
      </w:r>
      <w:r>
        <w:rPr>
          <w:i/>
          <w:sz w:val="24"/>
          <w:szCs w:val="24"/>
        </w:rPr>
        <w:t>International Journal of Eating Disorders</w:t>
      </w:r>
      <w:r w:rsidR="00806C20">
        <w:rPr>
          <w:i/>
          <w:sz w:val="24"/>
          <w:szCs w:val="24"/>
        </w:rPr>
        <w:t>, 52</w:t>
      </w:r>
      <w:r w:rsidR="00806C20">
        <w:rPr>
          <w:sz w:val="24"/>
          <w:szCs w:val="24"/>
        </w:rPr>
        <w:t xml:space="preserve">, 1389-1398. </w:t>
      </w:r>
      <w:r>
        <w:rPr>
          <w:i/>
          <w:sz w:val="24"/>
          <w:szCs w:val="24"/>
        </w:rPr>
        <w:t xml:space="preserve"> </w:t>
      </w:r>
    </w:p>
    <w:p w14:paraId="47CD36CF" w14:textId="77777777" w:rsidR="004C1319" w:rsidRDefault="004C1319" w:rsidP="00BF2163">
      <w:pPr>
        <w:ind w:left="360" w:hanging="360"/>
        <w:rPr>
          <w:sz w:val="24"/>
          <w:szCs w:val="24"/>
        </w:rPr>
      </w:pPr>
    </w:p>
    <w:p w14:paraId="41871EF4" w14:textId="2D97C248" w:rsidR="00BF2163" w:rsidRDefault="00BF2163" w:rsidP="00F802C5">
      <w:pPr>
        <w:ind w:left="720" w:hanging="720"/>
        <w:rPr>
          <w:sz w:val="24"/>
          <w:szCs w:val="24"/>
        </w:rPr>
      </w:pPr>
      <w:r>
        <w:rPr>
          <w:sz w:val="24"/>
          <w:szCs w:val="24"/>
        </w:rPr>
        <w:t>83.</w:t>
      </w:r>
      <w:r>
        <w:rPr>
          <w:sz w:val="24"/>
          <w:szCs w:val="24"/>
        </w:rPr>
        <w:tab/>
      </w:r>
      <w:r w:rsidRPr="00BF2163">
        <w:rPr>
          <w:b/>
          <w:sz w:val="24"/>
          <w:szCs w:val="24"/>
        </w:rPr>
        <w:t>Blashill, A. J.</w:t>
      </w:r>
      <w:r w:rsidRPr="00BF2163">
        <w:rPr>
          <w:sz w:val="24"/>
          <w:szCs w:val="24"/>
        </w:rPr>
        <w:t xml:space="preserve">, </w:t>
      </w:r>
      <w:r>
        <w:rPr>
          <w:sz w:val="24"/>
          <w:szCs w:val="24"/>
        </w:rPr>
        <w:t>*</w:t>
      </w:r>
      <w:r w:rsidRPr="00BF2163">
        <w:rPr>
          <w:sz w:val="24"/>
          <w:szCs w:val="24"/>
        </w:rPr>
        <w:t xml:space="preserve">Brady, J. P., </w:t>
      </w:r>
      <w:r>
        <w:rPr>
          <w:sz w:val="24"/>
          <w:szCs w:val="24"/>
        </w:rPr>
        <w:t>*</w:t>
      </w:r>
      <w:r w:rsidRPr="00BF2163">
        <w:rPr>
          <w:sz w:val="24"/>
          <w:szCs w:val="24"/>
        </w:rPr>
        <w:t xml:space="preserve">Rooney, B. M., Rodriguez-Diaz, C. E., Horvath, K., Blumenthal, J., Morris, S., Moore, D. J., &amp; </w:t>
      </w:r>
      <w:proofErr w:type="spellStart"/>
      <w:r w:rsidRPr="00BF2163">
        <w:rPr>
          <w:sz w:val="24"/>
          <w:szCs w:val="24"/>
        </w:rPr>
        <w:t>Safren</w:t>
      </w:r>
      <w:proofErr w:type="spellEnd"/>
      <w:r w:rsidRPr="00BF2163">
        <w:rPr>
          <w:sz w:val="24"/>
          <w:szCs w:val="24"/>
        </w:rPr>
        <w:t>, S. A. (</w:t>
      </w:r>
      <w:r w:rsidR="00DC2C9E">
        <w:rPr>
          <w:sz w:val="24"/>
          <w:szCs w:val="24"/>
        </w:rPr>
        <w:t>2020</w:t>
      </w:r>
      <w:r w:rsidRPr="00BF2163">
        <w:rPr>
          <w:sz w:val="24"/>
          <w:szCs w:val="24"/>
        </w:rPr>
        <w:t xml:space="preserve">). </w:t>
      </w:r>
      <w:proofErr w:type="spellStart"/>
      <w:r w:rsidRPr="00BF2163">
        <w:rPr>
          <w:sz w:val="24"/>
          <w:szCs w:val="24"/>
        </w:rPr>
        <w:t>Syndemics</w:t>
      </w:r>
      <w:proofErr w:type="spellEnd"/>
      <w:r w:rsidRPr="00BF2163">
        <w:rPr>
          <w:sz w:val="24"/>
          <w:szCs w:val="24"/>
        </w:rPr>
        <w:t xml:space="preserve"> and the </w:t>
      </w:r>
      <w:proofErr w:type="spellStart"/>
      <w:r w:rsidRPr="00BF2163">
        <w:rPr>
          <w:sz w:val="24"/>
          <w:szCs w:val="24"/>
        </w:rPr>
        <w:t>PrEP</w:t>
      </w:r>
      <w:proofErr w:type="spellEnd"/>
      <w:r w:rsidRPr="00BF2163">
        <w:rPr>
          <w:sz w:val="24"/>
          <w:szCs w:val="24"/>
        </w:rPr>
        <w:t xml:space="preserve"> cascade: Results from a sample of young Latino MSM. </w:t>
      </w:r>
      <w:r w:rsidRPr="00BF2163">
        <w:rPr>
          <w:i/>
          <w:sz w:val="24"/>
          <w:szCs w:val="24"/>
        </w:rPr>
        <w:t>Archives of Sexual Behavior</w:t>
      </w:r>
      <w:r w:rsidR="00DC2C9E">
        <w:rPr>
          <w:sz w:val="24"/>
          <w:szCs w:val="24"/>
        </w:rPr>
        <w:t xml:space="preserve">, </w:t>
      </w:r>
      <w:r w:rsidR="00DC2C9E">
        <w:rPr>
          <w:i/>
          <w:sz w:val="24"/>
          <w:szCs w:val="24"/>
        </w:rPr>
        <w:t>49</w:t>
      </w:r>
      <w:r w:rsidR="00DC2C9E">
        <w:rPr>
          <w:sz w:val="24"/>
          <w:szCs w:val="24"/>
        </w:rPr>
        <w:t>, 125-135.</w:t>
      </w:r>
    </w:p>
    <w:p w14:paraId="59DC0FEE" w14:textId="07633549" w:rsidR="008F7D2A" w:rsidRPr="008F7D2A" w:rsidRDefault="008F7D2A" w:rsidP="00421781">
      <w:pPr>
        <w:ind w:left="720" w:hanging="720"/>
        <w:contextualSpacing/>
        <w:rPr>
          <w:i/>
          <w:sz w:val="24"/>
          <w:szCs w:val="24"/>
        </w:rPr>
      </w:pPr>
      <w:r>
        <w:rPr>
          <w:sz w:val="24"/>
          <w:szCs w:val="24"/>
        </w:rPr>
        <w:lastRenderedPageBreak/>
        <w:t>82.</w:t>
      </w:r>
      <w:r>
        <w:rPr>
          <w:sz w:val="24"/>
          <w:szCs w:val="24"/>
        </w:rPr>
        <w:tab/>
      </w:r>
      <w:r>
        <w:rPr>
          <w:b/>
          <w:sz w:val="24"/>
          <w:szCs w:val="24"/>
        </w:rPr>
        <w:t xml:space="preserve">Blashill, A. J., </w:t>
      </w:r>
      <w:r>
        <w:rPr>
          <w:sz w:val="24"/>
          <w:szCs w:val="24"/>
        </w:rPr>
        <w:t xml:space="preserve">&amp; </w:t>
      </w:r>
      <w:proofErr w:type="spellStart"/>
      <w:r>
        <w:rPr>
          <w:sz w:val="24"/>
          <w:szCs w:val="24"/>
        </w:rPr>
        <w:t>Calzo</w:t>
      </w:r>
      <w:proofErr w:type="spellEnd"/>
      <w:r>
        <w:rPr>
          <w:sz w:val="24"/>
          <w:szCs w:val="24"/>
        </w:rPr>
        <w:t>, J. P. (</w:t>
      </w:r>
      <w:r w:rsidR="005910C4">
        <w:rPr>
          <w:sz w:val="24"/>
          <w:szCs w:val="24"/>
        </w:rPr>
        <w:t>2019</w:t>
      </w:r>
      <w:r>
        <w:rPr>
          <w:sz w:val="24"/>
          <w:szCs w:val="24"/>
        </w:rPr>
        <w:t xml:space="preserve">). Sexual minority children: Mood disorders and suicidality disparities. </w:t>
      </w:r>
      <w:r>
        <w:rPr>
          <w:i/>
          <w:sz w:val="24"/>
          <w:szCs w:val="24"/>
        </w:rPr>
        <w:t>Journal of Affective Disorders</w:t>
      </w:r>
      <w:r w:rsidR="005910C4">
        <w:rPr>
          <w:i/>
          <w:sz w:val="24"/>
          <w:szCs w:val="24"/>
        </w:rPr>
        <w:t>, 246</w:t>
      </w:r>
      <w:r w:rsidR="005910C4">
        <w:rPr>
          <w:sz w:val="24"/>
          <w:szCs w:val="24"/>
        </w:rPr>
        <w:t>, 96-98.</w:t>
      </w:r>
      <w:r>
        <w:rPr>
          <w:i/>
          <w:sz w:val="24"/>
          <w:szCs w:val="24"/>
        </w:rPr>
        <w:t xml:space="preserve"> </w:t>
      </w:r>
    </w:p>
    <w:p w14:paraId="64817E46" w14:textId="77777777" w:rsidR="008F7D2A" w:rsidRDefault="008F7D2A" w:rsidP="002312B1">
      <w:pPr>
        <w:ind w:left="360" w:hanging="360"/>
        <w:contextualSpacing/>
        <w:rPr>
          <w:sz w:val="24"/>
          <w:szCs w:val="24"/>
        </w:rPr>
      </w:pPr>
    </w:p>
    <w:p w14:paraId="2094F5D4" w14:textId="0D0EE4A5" w:rsidR="00DD2109" w:rsidRPr="00DD2109" w:rsidRDefault="00DD2109" w:rsidP="00421781">
      <w:pPr>
        <w:ind w:left="720" w:hanging="720"/>
        <w:contextualSpacing/>
        <w:rPr>
          <w:sz w:val="24"/>
          <w:szCs w:val="24"/>
        </w:rPr>
      </w:pPr>
      <w:r>
        <w:rPr>
          <w:sz w:val="24"/>
          <w:szCs w:val="24"/>
        </w:rPr>
        <w:t>81.</w:t>
      </w:r>
      <w:r>
        <w:rPr>
          <w:sz w:val="24"/>
          <w:szCs w:val="24"/>
        </w:rPr>
        <w:tab/>
        <w:t>*Brady, J. P., *</w:t>
      </w:r>
      <w:proofErr w:type="spellStart"/>
      <w:r>
        <w:rPr>
          <w:sz w:val="24"/>
          <w:szCs w:val="24"/>
        </w:rPr>
        <w:t>Nogg</w:t>
      </w:r>
      <w:proofErr w:type="spellEnd"/>
      <w:r>
        <w:rPr>
          <w:sz w:val="24"/>
          <w:szCs w:val="24"/>
        </w:rPr>
        <w:t xml:space="preserve">, K. A., *Rozzell, K. N., Rodríguez-Diaz, Horvath, K. J., </w:t>
      </w:r>
      <w:proofErr w:type="spellStart"/>
      <w:r>
        <w:rPr>
          <w:sz w:val="24"/>
          <w:szCs w:val="24"/>
        </w:rPr>
        <w:t>Safren</w:t>
      </w:r>
      <w:proofErr w:type="spellEnd"/>
      <w:r>
        <w:rPr>
          <w:sz w:val="24"/>
          <w:szCs w:val="24"/>
        </w:rPr>
        <w:t xml:space="preserve">, S. A., &amp; </w:t>
      </w:r>
      <w:r>
        <w:rPr>
          <w:b/>
          <w:sz w:val="24"/>
          <w:szCs w:val="24"/>
        </w:rPr>
        <w:t>Blashill, A. J.</w:t>
      </w:r>
      <w:r>
        <w:rPr>
          <w:sz w:val="24"/>
          <w:szCs w:val="24"/>
        </w:rPr>
        <w:t xml:space="preserve"> (</w:t>
      </w:r>
      <w:r w:rsidR="005910C4">
        <w:rPr>
          <w:sz w:val="24"/>
          <w:szCs w:val="24"/>
        </w:rPr>
        <w:t>2019</w:t>
      </w:r>
      <w:r>
        <w:rPr>
          <w:sz w:val="24"/>
          <w:szCs w:val="24"/>
        </w:rPr>
        <w:t xml:space="preserve">). Body image and condomless anal sex among young Latino sexual minority men. </w:t>
      </w:r>
      <w:proofErr w:type="spellStart"/>
      <w:r>
        <w:rPr>
          <w:i/>
          <w:sz w:val="24"/>
          <w:szCs w:val="24"/>
        </w:rPr>
        <w:t>Behaviour</w:t>
      </w:r>
      <w:proofErr w:type="spellEnd"/>
      <w:r>
        <w:rPr>
          <w:i/>
          <w:sz w:val="24"/>
          <w:szCs w:val="24"/>
        </w:rPr>
        <w:t xml:space="preserve"> Research &amp; Therapy</w:t>
      </w:r>
      <w:r w:rsidR="005910C4">
        <w:rPr>
          <w:sz w:val="24"/>
          <w:szCs w:val="24"/>
        </w:rPr>
        <w:t xml:space="preserve">, </w:t>
      </w:r>
      <w:r w:rsidR="005910C4">
        <w:rPr>
          <w:i/>
          <w:sz w:val="24"/>
          <w:szCs w:val="24"/>
        </w:rPr>
        <w:t>115</w:t>
      </w:r>
      <w:r w:rsidR="005910C4">
        <w:rPr>
          <w:sz w:val="24"/>
          <w:szCs w:val="24"/>
        </w:rPr>
        <w:t>, 129-134.</w:t>
      </w:r>
      <w:r>
        <w:rPr>
          <w:sz w:val="24"/>
          <w:szCs w:val="24"/>
        </w:rPr>
        <w:t xml:space="preserve"> </w:t>
      </w:r>
    </w:p>
    <w:p w14:paraId="3D50B551" w14:textId="77777777" w:rsidR="00373880" w:rsidRDefault="00373880" w:rsidP="002312B1">
      <w:pPr>
        <w:ind w:left="360" w:hanging="360"/>
        <w:contextualSpacing/>
        <w:rPr>
          <w:sz w:val="24"/>
          <w:szCs w:val="24"/>
        </w:rPr>
      </w:pPr>
    </w:p>
    <w:p w14:paraId="5CCC9CF7" w14:textId="62CE41AF" w:rsidR="003F68AD" w:rsidRDefault="00B659DF" w:rsidP="00421781">
      <w:pPr>
        <w:ind w:left="720" w:hanging="720"/>
        <w:contextualSpacing/>
        <w:rPr>
          <w:sz w:val="24"/>
          <w:szCs w:val="24"/>
        </w:rPr>
      </w:pPr>
      <w:r>
        <w:rPr>
          <w:sz w:val="24"/>
          <w:szCs w:val="24"/>
        </w:rPr>
        <w:t>80.</w:t>
      </w:r>
      <w:r>
        <w:rPr>
          <w:sz w:val="24"/>
          <w:szCs w:val="24"/>
        </w:rPr>
        <w:tab/>
        <w:t xml:space="preserve">*Lamb, K. M., *Brady, J. P., *Gonzales, M., IV., &amp; </w:t>
      </w:r>
      <w:r>
        <w:rPr>
          <w:b/>
          <w:sz w:val="24"/>
          <w:szCs w:val="24"/>
        </w:rPr>
        <w:t>Blashill, A. J.</w:t>
      </w:r>
      <w:r>
        <w:rPr>
          <w:sz w:val="24"/>
          <w:szCs w:val="24"/>
        </w:rPr>
        <w:t xml:space="preserve"> (</w:t>
      </w:r>
      <w:r w:rsidR="000339AE">
        <w:rPr>
          <w:sz w:val="24"/>
          <w:szCs w:val="24"/>
        </w:rPr>
        <w:t>2019</w:t>
      </w:r>
      <w:r>
        <w:rPr>
          <w:sz w:val="24"/>
          <w:szCs w:val="24"/>
        </w:rPr>
        <w:t xml:space="preserve">). The association between subdimensions of religiosity and illicit substance use among Latino sexual minority men. </w:t>
      </w:r>
      <w:r>
        <w:rPr>
          <w:i/>
          <w:sz w:val="24"/>
          <w:szCs w:val="24"/>
        </w:rPr>
        <w:t>Addictive Behaviors</w:t>
      </w:r>
      <w:r w:rsidR="005910C4">
        <w:rPr>
          <w:sz w:val="24"/>
          <w:szCs w:val="24"/>
        </w:rPr>
        <w:t xml:space="preserve">, </w:t>
      </w:r>
      <w:r w:rsidR="005910C4">
        <w:rPr>
          <w:i/>
          <w:sz w:val="24"/>
          <w:szCs w:val="24"/>
        </w:rPr>
        <w:t>89</w:t>
      </w:r>
      <w:r w:rsidR="005910C4">
        <w:rPr>
          <w:sz w:val="24"/>
          <w:szCs w:val="24"/>
        </w:rPr>
        <w:t>, 15-19.</w:t>
      </w:r>
    </w:p>
    <w:p w14:paraId="3261FD67" w14:textId="77777777" w:rsidR="003F68AD" w:rsidRDefault="003F68AD" w:rsidP="00373880">
      <w:pPr>
        <w:contextualSpacing/>
        <w:rPr>
          <w:sz w:val="24"/>
          <w:szCs w:val="24"/>
        </w:rPr>
      </w:pPr>
    </w:p>
    <w:p w14:paraId="4ACB7811" w14:textId="22DA0CF6" w:rsidR="0023146D" w:rsidRPr="00B877D0" w:rsidRDefault="004F005F" w:rsidP="00421781">
      <w:pPr>
        <w:ind w:left="720" w:hanging="720"/>
        <w:contextualSpacing/>
        <w:rPr>
          <w:sz w:val="24"/>
          <w:szCs w:val="24"/>
        </w:rPr>
      </w:pPr>
      <w:r>
        <w:rPr>
          <w:sz w:val="24"/>
          <w:szCs w:val="24"/>
        </w:rPr>
        <w:t>7</w:t>
      </w:r>
      <w:r w:rsidR="003A58D3">
        <w:rPr>
          <w:sz w:val="24"/>
          <w:szCs w:val="24"/>
        </w:rPr>
        <w:t>9</w:t>
      </w:r>
      <w:r>
        <w:rPr>
          <w:sz w:val="24"/>
          <w:szCs w:val="24"/>
        </w:rPr>
        <w:t>.</w:t>
      </w:r>
      <w:r>
        <w:rPr>
          <w:sz w:val="24"/>
          <w:szCs w:val="24"/>
        </w:rPr>
        <w:tab/>
        <w:t xml:space="preserve">*Rozzell, K., *Moon D. Y., *Klimek, P., Brown, T., &amp; </w:t>
      </w:r>
      <w:r>
        <w:rPr>
          <w:b/>
          <w:sz w:val="24"/>
          <w:szCs w:val="24"/>
        </w:rPr>
        <w:t xml:space="preserve">Blashill, A. J. </w:t>
      </w:r>
      <w:r>
        <w:rPr>
          <w:sz w:val="24"/>
          <w:szCs w:val="24"/>
        </w:rPr>
        <w:t>(</w:t>
      </w:r>
      <w:r w:rsidR="005910C4">
        <w:rPr>
          <w:sz w:val="24"/>
          <w:szCs w:val="24"/>
        </w:rPr>
        <w:t>2019</w:t>
      </w:r>
      <w:r>
        <w:rPr>
          <w:sz w:val="24"/>
          <w:szCs w:val="24"/>
        </w:rPr>
        <w:t xml:space="preserve">). Prevalence of eating disorders among </w:t>
      </w:r>
      <w:proofErr w:type="gramStart"/>
      <w:r>
        <w:rPr>
          <w:sz w:val="24"/>
          <w:szCs w:val="24"/>
        </w:rPr>
        <w:t>9-10 year old</w:t>
      </w:r>
      <w:proofErr w:type="gramEnd"/>
      <w:r>
        <w:rPr>
          <w:sz w:val="24"/>
          <w:szCs w:val="24"/>
        </w:rPr>
        <w:t xml:space="preserve"> children: Results from a U.S. representative sample. </w:t>
      </w:r>
      <w:r>
        <w:rPr>
          <w:i/>
          <w:sz w:val="24"/>
          <w:szCs w:val="24"/>
        </w:rPr>
        <w:t>JAMA Pediatrics</w:t>
      </w:r>
      <w:r w:rsidR="005910C4">
        <w:rPr>
          <w:i/>
          <w:sz w:val="24"/>
          <w:szCs w:val="24"/>
        </w:rPr>
        <w:t>, 173</w:t>
      </w:r>
      <w:r w:rsidR="005910C4">
        <w:rPr>
          <w:sz w:val="24"/>
          <w:szCs w:val="24"/>
        </w:rPr>
        <w:t xml:space="preserve">, 100-101. </w:t>
      </w:r>
      <w:r>
        <w:rPr>
          <w:i/>
          <w:sz w:val="24"/>
          <w:szCs w:val="24"/>
        </w:rPr>
        <w:t xml:space="preserve"> </w:t>
      </w:r>
      <w:r>
        <w:rPr>
          <w:sz w:val="24"/>
          <w:szCs w:val="24"/>
        </w:rPr>
        <w:t xml:space="preserve"> </w:t>
      </w:r>
    </w:p>
    <w:p w14:paraId="32818CDC" w14:textId="77777777" w:rsidR="0023146D" w:rsidRDefault="0023146D" w:rsidP="002312B1">
      <w:pPr>
        <w:ind w:left="360" w:hanging="360"/>
        <w:contextualSpacing/>
        <w:rPr>
          <w:sz w:val="24"/>
          <w:szCs w:val="24"/>
        </w:rPr>
      </w:pPr>
    </w:p>
    <w:p w14:paraId="6EDA62BA" w14:textId="244D4441" w:rsidR="00F804F4" w:rsidRDefault="00F804F4" w:rsidP="00421781">
      <w:pPr>
        <w:ind w:left="720" w:hanging="720"/>
        <w:contextualSpacing/>
        <w:rPr>
          <w:sz w:val="24"/>
          <w:szCs w:val="24"/>
        </w:rPr>
      </w:pPr>
      <w:r>
        <w:rPr>
          <w:sz w:val="24"/>
          <w:szCs w:val="24"/>
        </w:rPr>
        <w:t>7</w:t>
      </w:r>
      <w:r w:rsidR="003A58D3">
        <w:rPr>
          <w:sz w:val="24"/>
          <w:szCs w:val="24"/>
        </w:rPr>
        <w:t>8</w:t>
      </w:r>
      <w:r>
        <w:rPr>
          <w:sz w:val="24"/>
          <w:szCs w:val="24"/>
        </w:rPr>
        <w:t>.</w:t>
      </w:r>
      <w:r>
        <w:rPr>
          <w:sz w:val="24"/>
          <w:szCs w:val="24"/>
        </w:rPr>
        <w:tab/>
      </w:r>
      <w:proofErr w:type="spellStart"/>
      <w:r>
        <w:rPr>
          <w:sz w:val="24"/>
          <w:szCs w:val="24"/>
        </w:rPr>
        <w:t>Calzo</w:t>
      </w:r>
      <w:proofErr w:type="spellEnd"/>
      <w:r>
        <w:rPr>
          <w:sz w:val="24"/>
          <w:szCs w:val="24"/>
        </w:rPr>
        <w:t xml:space="preserve">, J. P., &amp; </w:t>
      </w:r>
      <w:r>
        <w:rPr>
          <w:b/>
          <w:sz w:val="24"/>
          <w:szCs w:val="24"/>
        </w:rPr>
        <w:t xml:space="preserve">Blashill, A. J. </w:t>
      </w:r>
      <w:r>
        <w:rPr>
          <w:sz w:val="24"/>
          <w:szCs w:val="24"/>
        </w:rPr>
        <w:t>(</w:t>
      </w:r>
      <w:r w:rsidR="00A71167">
        <w:rPr>
          <w:sz w:val="24"/>
          <w:szCs w:val="24"/>
        </w:rPr>
        <w:t>2019</w:t>
      </w:r>
      <w:r>
        <w:rPr>
          <w:sz w:val="24"/>
          <w:szCs w:val="24"/>
        </w:rPr>
        <w:t xml:space="preserve">). Child sexual orientation and gender identity in the Adolescent Brain Cognitive Development cohort study. </w:t>
      </w:r>
      <w:r>
        <w:rPr>
          <w:i/>
          <w:sz w:val="24"/>
          <w:szCs w:val="24"/>
        </w:rPr>
        <w:t>JAMA Pediatrics</w:t>
      </w:r>
      <w:r w:rsidR="00A71167">
        <w:rPr>
          <w:i/>
          <w:sz w:val="24"/>
          <w:szCs w:val="24"/>
        </w:rPr>
        <w:t>, 172</w:t>
      </w:r>
      <w:r w:rsidR="00A71167">
        <w:rPr>
          <w:sz w:val="24"/>
          <w:szCs w:val="24"/>
        </w:rPr>
        <w:t>, 1090-1092.</w:t>
      </w:r>
    </w:p>
    <w:p w14:paraId="2E42923C" w14:textId="4AF0C58A" w:rsidR="003A58D3" w:rsidRDefault="003A58D3" w:rsidP="002312B1">
      <w:pPr>
        <w:ind w:left="360" w:hanging="360"/>
        <w:contextualSpacing/>
        <w:rPr>
          <w:sz w:val="24"/>
          <w:szCs w:val="24"/>
        </w:rPr>
      </w:pPr>
    </w:p>
    <w:p w14:paraId="11D70C63" w14:textId="115CB831" w:rsidR="003A58D3" w:rsidRDefault="003A58D3" w:rsidP="00421781">
      <w:pPr>
        <w:ind w:left="720" w:hanging="720"/>
        <w:contextualSpacing/>
        <w:rPr>
          <w:i/>
          <w:sz w:val="24"/>
          <w:szCs w:val="24"/>
        </w:rPr>
      </w:pPr>
      <w:r>
        <w:rPr>
          <w:sz w:val="24"/>
          <w:szCs w:val="24"/>
        </w:rPr>
        <w:t>77.</w:t>
      </w:r>
      <w:r>
        <w:rPr>
          <w:sz w:val="24"/>
          <w:szCs w:val="24"/>
        </w:rPr>
        <w:tab/>
        <w:t>*</w:t>
      </w:r>
      <w:proofErr w:type="spellStart"/>
      <w:r>
        <w:rPr>
          <w:sz w:val="24"/>
          <w:szCs w:val="24"/>
        </w:rPr>
        <w:t>Nogg</w:t>
      </w:r>
      <w:proofErr w:type="spellEnd"/>
      <w:r>
        <w:rPr>
          <w:sz w:val="24"/>
          <w:szCs w:val="24"/>
        </w:rPr>
        <w:t xml:space="preserve">, K. A., *Lamb, K. M., *Rooney, B. M., &amp; </w:t>
      </w:r>
      <w:r>
        <w:rPr>
          <w:b/>
          <w:sz w:val="24"/>
          <w:szCs w:val="24"/>
        </w:rPr>
        <w:t xml:space="preserve">Blashill, A. J. </w:t>
      </w:r>
      <w:r>
        <w:rPr>
          <w:sz w:val="24"/>
          <w:szCs w:val="24"/>
        </w:rPr>
        <w:t xml:space="preserve">(2019). Correlates of tanning dependence amongst sexual minority males. </w:t>
      </w:r>
      <w:r>
        <w:rPr>
          <w:i/>
          <w:sz w:val="24"/>
          <w:szCs w:val="24"/>
        </w:rPr>
        <w:t>Psychology of Men &amp; Masculinities, 20</w:t>
      </w:r>
      <w:r>
        <w:rPr>
          <w:sz w:val="24"/>
          <w:szCs w:val="24"/>
        </w:rPr>
        <w:t xml:space="preserve">, 208-213. </w:t>
      </w:r>
      <w:r>
        <w:rPr>
          <w:i/>
          <w:sz w:val="24"/>
          <w:szCs w:val="24"/>
        </w:rPr>
        <w:t xml:space="preserve"> </w:t>
      </w:r>
    </w:p>
    <w:p w14:paraId="43A8DDB5" w14:textId="404E30C3" w:rsidR="003A58D3" w:rsidRDefault="003A58D3" w:rsidP="002312B1">
      <w:pPr>
        <w:ind w:left="360" w:hanging="360"/>
        <w:contextualSpacing/>
        <w:rPr>
          <w:i/>
          <w:sz w:val="24"/>
          <w:szCs w:val="24"/>
        </w:rPr>
      </w:pPr>
    </w:p>
    <w:p w14:paraId="12B171AC" w14:textId="48D6CA44" w:rsidR="003A58D3" w:rsidRDefault="003A58D3" w:rsidP="00421781">
      <w:pPr>
        <w:ind w:left="720" w:hanging="720"/>
        <w:contextualSpacing/>
        <w:rPr>
          <w:i/>
          <w:sz w:val="24"/>
          <w:szCs w:val="24"/>
        </w:rPr>
      </w:pPr>
      <w:r>
        <w:rPr>
          <w:sz w:val="24"/>
          <w:szCs w:val="24"/>
        </w:rPr>
        <w:t>76.</w:t>
      </w:r>
      <w:r w:rsidR="00421781">
        <w:rPr>
          <w:sz w:val="24"/>
          <w:szCs w:val="24"/>
        </w:rPr>
        <w:tab/>
      </w:r>
      <w:r>
        <w:rPr>
          <w:sz w:val="24"/>
          <w:szCs w:val="24"/>
        </w:rPr>
        <w:t xml:space="preserve">Murray, S. B., Pila, E., Mond, J., </w:t>
      </w:r>
      <w:proofErr w:type="spellStart"/>
      <w:r>
        <w:rPr>
          <w:sz w:val="24"/>
          <w:szCs w:val="24"/>
        </w:rPr>
        <w:t>Mitchison</w:t>
      </w:r>
      <w:proofErr w:type="spellEnd"/>
      <w:r>
        <w:rPr>
          <w:sz w:val="24"/>
          <w:szCs w:val="24"/>
        </w:rPr>
        <w:t xml:space="preserve">, D., </w:t>
      </w:r>
      <w:r>
        <w:rPr>
          <w:b/>
          <w:sz w:val="24"/>
          <w:szCs w:val="24"/>
        </w:rPr>
        <w:t xml:space="preserve">Blashill, A. J., </w:t>
      </w:r>
      <w:proofErr w:type="spellStart"/>
      <w:r>
        <w:rPr>
          <w:sz w:val="24"/>
          <w:szCs w:val="24"/>
        </w:rPr>
        <w:t>Sabiston</w:t>
      </w:r>
      <w:proofErr w:type="spellEnd"/>
      <w:r>
        <w:rPr>
          <w:sz w:val="24"/>
          <w:szCs w:val="24"/>
        </w:rPr>
        <w:t xml:space="preserve">, C. M., &amp; Griffiths, S. (2018). Cheat meals: A benign or ominous variant of binge eating behavior? </w:t>
      </w:r>
      <w:r>
        <w:rPr>
          <w:i/>
          <w:sz w:val="24"/>
          <w:szCs w:val="24"/>
        </w:rPr>
        <w:t>Appetite</w:t>
      </w:r>
      <w:r>
        <w:rPr>
          <w:sz w:val="24"/>
          <w:szCs w:val="24"/>
        </w:rPr>
        <w:t xml:space="preserve">, </w:t>
      </w:r>
      <w:r>
        <w:rPr>
          <w:i/>
          <w:sz w:val="24"/>
          <w:szCs w:val="24"/>
        </w:rPr>
        <w:t xml:space="preserve">130, </w:t>
      </w:r>
      <w:r>
        <w:rPr>
          <w:sz w:val="24"/>
          <w:szCs w:val="24"/>
        </w:rPr>
        <w:t>274-278.</w:t>
      </w:r>
    </w:p>
    <w:p w14:paraId="3E663C4D" w14:textId="7324349B" w:rsidR="003A58D3" w:rsidRDefault="003A58D3" w:rsidP="002312B1">
      <w:pPr>
        <w:ind w:left="360" w:hanging="360"/>
        <w:contextualSpacing/>
        <w:rPr>
          <w:sz w:val="24"/>
          <w:szCs w:val="24"/>
        </w:rPr>
      </w:pPr>
    </w:p>
    <w:p w14:paraId="0A6998CB" w14:textId="2B3FBA03" w:rsidR="007837F8" w:rsidRDefault="003A58D3" w:rsidP="00421781">
      <w:pPr>
        <w:ind w:left="720" w:hanging="720"/>
        <w:contextualSpacing/>
        <w:rPr>
          <w:sz w:val="24"/>
          <w:szCs w:val="24"/>
        </w:rPr>
      </w:pPr>
      <w:r>
        <w:rPr>
          <w:sz w:val="24"/>
          <w:szCs w:val="24"/>
        </w:rPr>
        <w:t>75.</w:t>
      </w:r>
      <w:r>
        <w:rPr>
          <w:sz w:val="24"/>
          <w:szCs w:val="24"/>
        </w:rPr>
        <w:tab/>
      </w:r>
      <w:proofErr w:type="spellStart"/>
      <w:r>
        <w:rPr>
          <w:sz w:val="24"/>
          <w:szCs w:val="24"/>
        </w:rPr>
        <w:t>Tetlie</w:t>
      </w:r>
      <w:proofErr w:type="spellEnd"/>
      <w:r>
        <w:rPr>
          <w:sz w:val="24"/>
          <w:szCs w:val="24"/>
        </w:rPr>
        <w:t xml:space="preserve"> </w:t>
      </w:r>
      <w:proofErr w:type="spellStart"/>
      <w:r>
        <w:rPr>
          <w:sz w:val="24"/>
          <w:szCs w:val="24"/>
        </w:rPr>
        <w:t>Eik-Nes</w:t>
      </w:r>
      <w:proofErr w:type="spellEnd"/>
      <w:r>
        <w:rPr>
          <w:sz w:val="24"/>
          <w:szCs w:val="24"/>
        </w:rPr>
        <w:t xml:space="preserve">, T., Austin, S. B., </w:t>
      </w:r>
      <w:r>
        <w:rPr>
          <w:b/>
          <w:sz w:val="24"/>
          <w:szCs w:val="24"/>
        </w:rPr>
        <w:t>Blashill, A. J.</w:t>
      </w:r>
      <w:r>
        <w:rPr>
          <w:sz w:val="24"/>
          <w:szCs w:val="24"/>
        </w:rPr>
        <w:t xml:space="preserve">, Murray, S. B., &amp; </w:t>
      </w:r>
      <w:proofErr w:type="spellStart"/>
      <w:r>
        <w:rPr>
          <w:sz w:val="24"/>
          <w:szCs w:val="24"/>
        </w:rPr>
        <w:t>Calzo</w:t>
      </w:r>
      <w:proofErr w:type="spellEnd"/>
      <w:r>
        <w:rPr>
          <w:sz w:val="24"/>
          <w:szCs w:val="24"/>
        </w:rPr>
        <w:t xml:space="preserve">, J. P. (2018). </w:t>
      </w:r>
      <w:r w:rsidR="00294367">
        <w:rPr>
          <w:sz w:val="24"/>
          <w:szCs w:val="24"/>
        </w:rPr>
        <w:t>Prospective health association</w:t>
      </w:r>
      <w:r w:rsidR="00F920E2">
        <w:rPr>
          <w:sz w:val="24"/>
          <w:szCs w:val="24"/>
        </w:rPr>
        <w:t>s</w:t>
      </w:r>
      <w:r w:rsidR="00294367">
        <w:rPr>
          <w:sz w:val="24"/>
          <w:szCs w:val="24"/>
        </w:rPr>
        <w:t xml:space="preserve"> of drive for muscularity in young adult males</w:t>
      </w:r>
      <w:r>
        <w:rPr>
          <w:sz w:val="24"/>
          <w:szCs w:val="24"/>
        </w:rPr>
        <w:t xml:space="preserve">. </w:t>
      </w:r>
      <w:r>
        <w:rPr>
          <w:i/>
          <w:sz w:val="24"/>
          <w:szCs w:val="24"/>
        </w:rPr>
        <w:t>International Journal of Eating Disorders, 51</w:t>
      </w:r>
      <w:r>
        <w:rPr>
          <w:sz w:val="24"/>
          <w:szCs w:val="24"/>
        </w:rPr>
        <w:t>, 1185-1193.</w:t>
      </w:r>
    </w:p>
    <w:p w14:paraId="6DC7115B" w14:textId="77777777" w:rsidR="007837F8" w:rsidRDefault="007837F8" w:rsidP="002312B1">
      <w:pPr>
        <w:ind w:left="360" w:hanging="360"/>
        <w:contextualSpacing/>
        <w:rPr>
          <w:sz w:val="24"/>
          <w:szCs w:val="24"/>
        </w:rPr>
      </w:pPr>
    </w:p>
    <w:p w14:paraId="443A1E6D" w14:textId="2DDF16B2" w:rsidR="00A17337" w:rsidRPr="00B877D0" w:rsidRDefault="00A17337" w:rsidP="00421781">
      <w:pPr>
        <w:ind w:left="720" w:hanging="720"/>
        <w:contextualSpacing/>
        <w:rPr>
          <w:sz w:val="24"/>
          <w:szCs w:val="24"/>
        </w:rPr>
      </w:pPr>
      <w:r>
        <w:rPr>
          <w:sz w:val="24"/>
          <w:szCs w:val="24"/>
        </w:rPr>
        <w:t>7</w:t>
      </w:r>
      <w:r w:rsidR="003A58D3">
        <w:rPr>
          <w:sz w:val="24"/>
          <w:szCs w:val="24"/>
        </w:rPr>
        <w:t>4</w:t>
      </w:r>
      <w:r>
        <w:rPr>
          <w:sz w:val="24"/>
          <w:szCs w:val="24"/>
        </w:rPr>
        <w:t>.</w:t>
      </w:r>
      <w:r>
        <w:rPr>
          <w:sz w:val="24"/>
          <w:szCs w:val="24"/>
        </w:rPr>
        <w:tab/>
        <w:t>*Lamb, K. M., *</w:t>
      </w:r>
      <w:proofErr w:type="spellStart"/>
      <w:r>
        <w:rPr>
          <w:sz w:val="24"/>
          <w:szCs w:val="24"/>
        </w:rPr>
        <w:t>Nogg</w:t>
      </w:r>
      <w:proofErr w:type="spellEnd"/>
      <w:r>
        <w:rPr>
          <w:sz w:val="24"/>
          <w:szCs w:val="24"/>
        </w:rPr>
        <w:t xml:space="preserve">, K. A., </w:t>
      </w:r>
      <w:proofErr w:type="spellStart"/>
      <w:r>
        <w:rPr>
          <w:sz w:val="24"/>
          <w:szCs w:val="24"/>
        </w:rPr>
        <w:t>Safren</w:t>
      </w:r>
      <w:proofErr w:type="spellEnd"/>
      <w:r>
        <w:rPr>
          <w:sz w:val="24"/>
          <w:szCs w:val="24"/>
        </w:rPr>
        <w:t xml:space="preserve">, S. A., &amp; </w:t>
      </w:r>
      <w:r>
        <w:rPr>
          <w:b/>
          <w:sz w:val="24"/>
          <w:szCs w:val="24"/>
        </w:rPr>
        <w:t xml:space="preserve">Blashill, A. J. </w:t>
      </w:r>
      <w:r>
        <w:rPr>
          <w:sz w:val="24"/>
          <w:szCs w:val="24"/>
        </w:rPr>
        <w:t>(</w:t>
      </w:r>
      <w:r w:rsidR="00B877D0">
        <w:rPr>
          <w:sz w:val="24"/>
          <w:szCs w:val="24"/>
        </w:rPr>
        <w:t>2018</w:t>
      </w:r>
      <w:r>
        <w:rPr>
          <w:sz w:val="24"/>
          <w:szCs w:val="24"/>
        </w:rPr>
        <w:t xml:space="preserve">). Mechanisms of change in cognitive behavioral therapy for body image and self-care on ART adherence among sexual minority men living with HIV. </w:t>
      </w:r>
      <w:r>
        <w:rPr>
          <w:i/>
          <w:sz w:val="24"/>
          <w:szCs w:val="24"/>
        </w:rPr>
        <w:t>AIDS &amp; Behavior</w:t>
      </w:r>
      <w:r w:rsidR="00B877D0">
        <w:rPr>
          <w:i/>
          <w:sz w:val="24"/>
          <w:szCs w:val="24"/>
        </w:rPr>
        <w:t>, 22</w:t>
      </w:r>
      <w:r w:rsidR="00B877D0">
        <w:rPr>
          <w:sz w:val="24"/>
          <w:szCs w:val="24"/>
        </w:rPr>
        <w:t xml:space="preserve">, 2711-2717. </w:t>
      </w:r>
    </w:p>
    <w:p w14:paraId="04AE0A34" w14:textId="413F86D4" w:rsidR="00A17337" w:rsidRDefault="00A17337" w:rsidP="002312B1">
      <w:pPr>
        <w:ind w:left="360" w:hanging="360"/>
        <w:contextualSpacing/>
        <w:rPr>
          <w:sz w:val="24"/>
          <w:szCs w:val="24"/>
        </w:rPr>
      </w:pPr>
    </w:p>
    <w:p w14:paraId="3D2444B0" w14:textId="77777777" w:rsidR="009D1BB1" w:rsidRDefault="009D1BB1" w:rsidP="002312B1">
      <w:pPr>
        <w:ind w:left="360" w:hanging="360"/>
        <w:contextualSpacing/>
        <w:rPr>
          <w:sz w:val="24"/>
          <w:szCs w:val="24"/>
        </w:rPr>
      </w:pPr>
    </w:p>
    <w:p w14:paraId="486C6B01" w14:textId="782AB601" w:rsidR="006D1A54" w:rsidRPr="006D1A54" w:rsidRDefault="00717889" w:rsidP="00421781">
      <w:pPr>
        <w:ind w:left="720" w:hanging="720"/>
        <w:contextualSpacing/>
        <w:rPr>
          <w:sz w:val="24"/>
          <w:szCs w:val="24"/>
        </w:rPr>
      </w:pPr>
      <w:r>
        <w:rPr>
          <w:sz w:val="24"/>
          <w:szCs w:val="24"/>
        </w:rPr>
        <w:t>7</w:t>
      </w:r>
      <w:r w:rsidR="003A58D3">
        <w:rPr>
          <w:sz w:val="24"/>
          <w:szCs w:val="24"/>
        </w:rPr>
        <w:t>3</w:t>
      </w:r>
      <w:r>
        <w:rPr>
          <w:sz w:val="24"/>
          <w:szCs w:val="24"/>
        </w:rPr>
        <w:t>.</w:t>
      </w:r>
      <w:r>
        <w:rPr>
          <w:sz w:val="24"/>
          <w:szCs w:val="24"/>
        </w:rPr>
        <w:tab/>
      </w:r>
      <w:r>
        <w:rPr>
          <w:b/>
          <w:sz w:val="24"/>
          <w:szCs w:val="24"/>
        </w:rPr>
        <w:t>Blashill, A. J.</w:t>
      </w:r>
      <w:r>
        <w:rPr>
          <w:sz w:val="24"/>
          <w:szCs w:val="24"/>
        </w:rPr>
        <w:t xml:space="preserve">, *Rooney, B. M., </w:t>
      </w:r>
      <w:proofErr w:type="spellStart"/>
      <w:r>
        <w:rPr>
          <w:sz w:val="24"/>
          <w:szCs w:val="24"/>
        </w:rPr>
        <w:t>Luberto</w:t>
      </w:r>
      <w:proofErr w:type="spellEnd"/>
      <w:r>
        <w:rPr>
          <w:sz w:val="24"/>
          <w:szCs w:val="24"/>
        </w:rPr>
        <w:t>, C. M., *Gonzales, M.,</w:t>
      </w:r>
      <w:r w:rsidR="00B877D0">
        <w:rPr>
          <w:sz w:val="24"/>
          <w:szCs w:val="24"/>
        </w:rPr>
        <w:t xml:space="preserve"> IV.,</w:t>
      </w:r>
      <w:r>
        <w:rPr>
          <w:sz w:val="24"/>
          <w:szCs w:val="24"/>
        </w:rPr>
        <w:t xml:space="preserve"> &amp; Grogan, S. (</w:t>
      </w:r>
      <w:r w:rsidR="00B877D0">
        <w:rPr>
          <w:sz w:val="24"/>
          <w:szCs w:val="24"/>
        </w:rPr>
        <w:t>2018</w:t>
      </w:r>
      <w:r>
        <w:rPr>
          <w:sz w:val="24"/>
          <w:szCs w:val="24"/>
        </w:rPr>
        <w:t xml:space="preserve">). A brief facial morphing intervention to reduce skin cancer risk behaviors: Results from a randomized controlled trial. </w:t>
      </w:r>
      <w:r>
        <w:rPr>
          <w:i/>
          <w:sz w:val="24"/>
          <w:szCs w:val="24"/>
        </w:rPr>
        <w:t>Body Image</w:t>
      </w:r>
      <w:r w:rsidR="00B877D0">
        <w:rPr>
          <w:i/>
          <w:sz w:val="24"/>
          <w:szCs w:val="24"/>
        </w:rPr>
        <w:t>, 25</w:t>
      </w:r>
      <w:r w:rsidR="00B877D0">
        <w:rPr>
          <w:sz w:val="24"/>
          <w:szCs w:val="24"/>
        </w:rPr>
        <w:t xml:space="preserve">, 177-185. </w:t>
      </w:r>
      <w:r>
        <w:rPr>
          <w:i/>
          <w:sz w:val="24"/>
          <w:szCs w:val="24"/>
        </w:rPr>
        <w:t xml:space="preserve"> </w:t>
      </w:r>
    </w:p>
    <w:p w14:paraId="0251D9E3" w14:textId="77777777" w:rsidR="006D1A54" w:rsidRDefault="006D1A54" w:rsidP="002312B1">
      <w:pPr>
        <w:ind w:left="360" w:hanging="360"/>
        <w:contextualSpacing/>
        <w:rPr>
          <w:sz w:val="24"/>
          <w:szCs w:val="24"/>
        </w:rPr>
      </w:pPr>
    </w:p>
    <w:p w14:paraId="38B1A110" w14:textId="320502B9" w:rsidR="00307AD7" w:rsidRDefault="00307AD7" w:rsidP="00421781">
      <w:pPr>
        <w:ind w:left="720" w:hanging="720"/>
        <w:contextualSpacing/>
        <w:rPr>
          <w:sz w:val="24"/>
          <w:szCs w:val="24"/>
        </w:rPr>
      </w:pPr>
      <w:r>
        <w:rPr>
          <w:sz w:val="24"/>
          <w:szCs w:val="24"/>
        </w:rPr>
        <w:t>72.</w:t>
      </w:r>
      <w:r>
        <w:rPr>
          <w:sz w:val="24"/>
          <w:szCs w:val="24"/>
        </w:rPr>
        <w:tab/>
        <w:t>*Klimek, P., *Lamb, K. M., *</w:t>
      </w:r>
      <w:proofErr w:type="spellStart"/>
      <w:r>
        <w:rPr>
          <w:sz w:val="24"/>
          <w:szCs w:val="24"/>
        </w:rPr>
        <w:t>Nogg</w:t>
      </w:r>
      <w:proofErr w:type="spellEnd"/>
      <w:r>
        <w:rPr>
          <w:sz w:val="24"/>
          <w:szCs w:val="24"/>
        </w:rPr>
        <w:t xml:space="preserve">, K. A., *Rooney, B. M., &amp; </w:t>
      </w:r>
      <w:r>
        <w:rPr>
          <w:b/>
          <w:sz w:val="24"/>
          <w:szCs w:val="24"/>
        </w:rPr>
        <w:t xml:space="preserve">Blashill, A. J. </w:t>
      </w:r>
      <w:r>
        <w:rPr>
          <w:sz w:val="24"/>
          <w:szCs w:val="24"/>
        </w:rPr>
        <w:t>(</w:t>
      </w:r>
      <w:r w:rsidR="00A74907">
        <w:rPr>
          <w:sz w:val="24"/>
          <w:szCs w:val="24"/>
        </w:rPr>
        <w:t>2018</w:t>
      </w:r>
      <w:r>
        <w:rPr>
          <w:sz w:val="24"/>
          <w:szCs w:val="24"/>
        </w:rPr>
        <w:t xml:space="preserve">). Current and ideal skin tone: Associations with tanning behavior among sexual minority men. </w:t>
      </w:r>
      <w:r>
        <w:rPr>
          <w:i/>
          <w:sz w:val="24"/>
          <w:szCs w:val="24"/>
        </w:rPr>
        <w:t>Body Image</w:t>
      </w:r>
      <w:r w:rsidR="00A74907">
        <w:rPr>
          <w:i/>
          <w:sz w:val="24"/>
          <w:szCs w:val="24"/>
        </w:rPr>
        <w:t>, 25</w:t>
      </w:r>
      <w:r w:rsidR="00A74907">
        <w:rPr>
          <w:sz w:val="24"/>
          <w:szCs w:val="24"/>
        </w:rPr>
        <w:t xml:space="preserve">, 31-34. </w:t>
      </w:r>
    </w:p>
    <w:p w14:paraId="05464063" w14:textId="7320CCE2" w:rsidR="00F802C5" w:rsidRDefault="00F802C5" w:rsidP="00421781">
      <w:pPr>
        <w:ind w:left="720" w:hanging="720"/>
        <w:contextualSpacing/>
        <w:rPr>
          <w:sz w:val="24"/>
          <w:szCs w:val="24"/>
        </w:rPr>
      </w:pPr>
    </w:p>
    <w:p w14:paraId="4C60FFC6" w14:textId="77777777" w:rsidR="00F802C5" w:rsidRPr="00A74907" w:rsidRDefault="00F802C5" w:rsidP="00421781">
      <w:pPr>
        <w:ind w:left="720" w:hanging="720"/>
        <w:contextualSpacing/>
        <w:rPr>
          <w:sz w:val="24"/>
          <w:szCs w:val="24"/>
        </w:rPr>
      </w:pPr>
    </w:p>
    <w:p w14:paraId="117CB16A" w14:textId="77777777" w:rsidR="00307AD7" w:rsidRDefault="00307AD7" w:rsidP="002312B1">
      <w:pPr>
        <w:ind w:left="360" w:hanging="360"/>
        <w:contextualSpacing/>
        <w:rPr>
          <w:sz w:val="24"/>
          <w:szCs w:val="24"/>
        </w:rPr>
      </w:pPr>
    </w:p>
    <w:p w14:paraId="5F09AA90" w14:textId="450C8228" w:rsidR="00E72D12" w:rsidRPr="00E72D12" w:rsidRDefault="00E72D12" w:rsidP="00421781">
      <w:pPr>
        <w:ind w:left="720" w:hanging="720"/>
        <w:contextualSpacing/>
        <w:rPr>
          <w:sz w:val="24"/>
          <w:szCs w:val="24"/>
        </w:rPr>
      </w:pPr>
      <w:r>
        <w:rPr>
          <w:sz w:val="24"/>
          <w:szCs w:val="24"/>
        </w:rPr>
        <w:lastRenderedPageBreak/>
        <w:t>71.</w:t>
      </w:r>
      <w:r>
        <w:rPr>
          <w:sz w:val="24"/>
          <w:szCs w:val="24"/>
        </w:rPr>
        <w:tab/>
      </w:r>
      <w:proofErr w:type="spellStart"/>
      <w:r>
        <w:rPr>
          <w:sz w:val="24"/>
          <w:szCs w:val="24"/>
        </w:rPr>
        <w:t>Safren</w:t>
      </w:r>
      <w:proofErr w:type="spellEnd"/>
      <w:r>
        <w:rPr>
          <w:sz w:val="24"/>
          <w:szCs w:val="24"/>
        </w:rPr>
        <w:t xml:space="preserve">, S. A., </w:t>
      </w:r>
      <w:r>
        <w:rPr>
          <w:b/>
          <w:sz w:val="24"/>
          <w:szCs w:val="24"/>
        </w:rPr>
        <w:t>Blashill, A. J.</w:t>
      </w:r>
      <w:r>
        <w:rPr>
          <w:sz w:val="24"/>
          <w:szCs w:val="24"/>
        </w:rPr>
        <w:t xml:space="preserve">, Lee, J. S., </w:t>
      </w:r>
      <w:proofErr w:type="spellStart"/>
      <w:r>
        <w:rPr>
          <w:sz w:val="24"/>
          <w:szCs w:val="24"/>
        </w:rPr>
        <w:t>O’Cleirigh</w:t>
      </w:r>
      <w:proofErr w:type="spellEnd"/>
      <w:r>
        <w:rPr>
          <w:sz w:val="24"/>
          <w:szCs w:val="24"/>
        </w:rPr>
        <w:t xml:space="preserve">, C., </w:t>
      </w:r>
      <w:proofErr w:type="spellStart"/>
      <w:r>
        <w:rPr>
          <w:sz w:val="24"/>
          <w:szCs w:val="24"/>
        </w:rPr>
        <w:t>Tomassilli</w:t>
      </w:r>
      <w:proofErr w:type="spellEnd"/>
      <w:r>
        <w:rPr>
          <w:sz w:val="24"/>
          <w:szCs w:val="24"/>
        </w:rPr>
        <w:t xml:space="preserve">, J., </w:t>
      </w:r>
      <w:proofErr w:type="spellStart"/>
      <w:r>
        <w:rPr>
          <w:sz w:val="24"/>
          <w:szCs w:val="24"/>
        </w:rPr>
        <w:t>Bielo</w:t>
      </w:r>
      <w:proofErr w:type="spellEnd"/>
      <w:r>
        <w:rPr>
          <w:sz w:val="24"/>
          <w:szCs w:val="24"/>
        </w:rPr>
        <w:t xml:space="preserve">, K. B., </w:t>
      </w:r>
      <w:proofErr w:type="spellStart"/>
      <w:r>
        <w:rPr>
          <w:sz w:val="24"/>
          <w:szCs w:val="24"/>
        </w:rPr>
        <w:t>Mimiaga</w:t>
      </w:r>
      <w:proofErr w:type="spellEnd"/>
      <w:r>
        <w:rPr>
          <w:sz w:val="24"/>
          <w:szCs w:val="24"/>
        </w:rPr>
        <w:t>, M. J., &amp; Mayer, K. H. (</w:t>
      </w:r>
      <w:r w:rsidR="00B877D0">
        <w:rPr>
          <w:sz w:val="24"/>
          <w:szCs w:val="24"/>
        </w:rPr>
        <w:t>2018</w:t>
      </w:r>
      <w:r>
        <w:rPr>
          <w:sz w:val="24"/>
          <w:szCs w:val="24"/>
        </w:rPr>
        <w:t xml:space="preserve">). Condom-use self-efficacy as a mediator between </w:t>
      </w:r>
      <w:proofErr w:type="spellStart"/>
      <w:r>
        <w:rPr>
          <w:sz w:val="24"/>
          <w:szCs w:val="24"/>
        </w:rPr>
        <w:t>syndemics</w:t>
      </w:r>
      <w:proofErr w:type="spellEnd"/>
      <w:r>
        <w:rPr>
          <w:sz w:val="24"/>
          <w:szCs w:val="24"/>
        </w:rPr>
        <w:t xml:space="preserve"> and </w:t>
      </w:r>
      <w:proofErr w:type="spellStart"/>
      <w:r>
        <w:rPr>
          <w:sz w:val="24"/>
          <w:szCs w:val="24"/>
        </w:rPr>
        <w:t>condomless</w:t>
      </w:r>
      <w:proofErr w:type="spellEnd"/>
      <w:r>
        <w:rPr>
          <w:sz w:val="24"/>
          <w:szCs w:val="24"/>
        </w:rPr>
        <w:t xml:space="preserve"> anal sex in men who have sex with men (MSM). </w:t>
      </w:r>
      <w:r>
        <w:rPr>
          <w:i/>
          <w:sz w:val="24"/>
          <w:szCs w:val="24"/>
        </w:rPr>
        <w:t>Health Psychology</w:t>
      </w:r>
      <w:r w:rsidR="00B877D0">
        <w:rPr>
          <w:i/>
          <w:sz w:val="24"/>
          <w:szCs w:val="24"/>
        </w:rPr>
        <w:t>, 37</w:t>
      </w:r>
      <w:r w:rsidR="00B877D0">
        <w:rPr>
          <w:sz w:val="24"/>
          <w:szCs w:val="24"/>
        </w:rPr>
        <w:t>, 820-827.</w:t>
      </w:r>
      <w:r>
        <w:rPr>
          <w:sz w:val="24"/>
          <w:szCs w:val="24"/>
        </w:rPr>
        <w:t xml:space="preserve"> </w:t>
      </w:r>
    </w:p>
    <w:p w14:paraId="10E149A1" w14:textId="77777777" w:rsidR="00E72D12" w:rsidRDefault="00E72D12" w:rsidP="002312B1">
      <w:pPr>
        <w:ind w:left="360" w:hanging="360"/>
        <w:contextualSpacing/>
        <w:rPr>
          <w:sz w:val="24"/>
          <w:szCs w:val="24"/>
        </w:rPr>
      </w:pPr>
    </w:p>
    <w:p w14:paraId="2028664E" w14:textId="19CDF565" w:rsidR="00373880" w:rsidRDefault="007E1D44" w:rsidP="00421781">
      <w:pPr>
        <w:ind w:left="720" w:hanging="720"/>
        <w:contextualSpacing/>
        <w:rPr>
          <w:i/>
          <w:sz w:val="24"/>
          <w:szCs w:val="24"/>
        </w:rPr>
      </w:pPr>
      <w:r>
        <w:rPr>
          <w:sz w:val="24"/>
          <w:szCs w:val="24"/>
        </w:rPr>
        <w:t>70.</w:t>
      </w:r>
      <w:r>
        <w:rPr>
          <w:sz w:val="24"/>
          <w:szCs w:val="24"/>
        </w:rPr>
        <w:tab/>
        <w:t>*Klimek, P.</w:t>
      </w:r>
      <w:r w:rsidR="005A79A4">
        <w:rPr>
          <w:sz w:val="24"/>
          <w:szCs w:val="24"/>
        </w:rPr>
        <w:t xml:space="preserve">, </w:t>
      </w:r>
      <w:r>
        <w:rPr>
          <w:sz w:val="24"/>
          <w:szCs w:val="24"/>
        </w:rPr>
        <w:t>Murray, S. B, Brown, T., *Gonzales, M.,</w:t>
      </w:r>
      <w:r w:rsidR="006721B4">
        <w:rPr>
          <w:sz w:val="24"/>
          <w:szCs w:val="24"/>
        </w:rPr>
        <w:t xml:space="preserve"> IV.,</w:t>
      </w:r>
      <w:r>
        <w:rPr>
          <w:sz w:val="24"/>
          <w:szCs w:val="24"/>
        </w:rPr>
        <w:t xml:space="preserve"> &amp; </w:t>
      </w:r>
      <w:r>
        <w:rPr>
          <w:b/>
          <w:sz w:val="24"/>
          <w:szCs w:val="24"/>
        </w:rPr>
        <w:t>Blashill, A. J.</w:t>
      </w:r>
      <w:r>
        <w:rPr>
          <w:sz w:val="24"/>
          <w:szCs w:val="24"/>
        </w:rPr>
        <w:t xml:space="preserve"> (</w:t>
      </w:r>
      <w:r w:rsidR="006721B4">
        <w:rPr>
          <w:sz w:val="24"/>
          <w:szCs w:val="24"/>
        </w:rPr>
        <w:t>2018</w:t>
      </w:r>
      <w:r>
        <w:rPr>
          <w:sz w:val="24"/>
          <w:szCs w:val="24"/>
        </w:rPr>
        <w:t xml:space="preserve">). Thinness and muscularity internalization: Associations with disordered eating and muscle dysmorphia in men. </w:t>
      </w:r>
      <w:r>
        <w:rPr>
          <w:i/>
          <w:sz w:val="24"/>
          <w:szCs w:val="24"/>
        </w:rPr>
        <w:t>International Journal of Eating Disorders</w:t>
      </w:r>
      <w:r w:rsidR="006721B4">
        <w:rPr>
          <w:i/>
          <w:sz w:val="24"/>
          <w:szCs w:val="24"/>
        </w:rPr>
        <w:t>, 51</w:t>
      </w:r>
      <w:r w:rsidR="006721B4">
        <w:rPr>
          <w:sz w:val="24"/>
          <w:szCs w:val="24"/>
        </w:rPr>
        <w:t>, 352-357.</w:t>
      </w:r>
      <w:r>
        <w:rPr>
          <w:i/>
          <w:sz w:val="24"/>
          <w:szCs w:val="24"/>
        </w:rPr>
        <w:t xml:space="preserve"> </w:t>
      </w:r>
    </w:p>
    <w:p w14:paraId="73D7A66B" w14:textId="77777777" w:rsidR="00B47179" w:rsidRPr="00307AD7" w:rsidRDefault="00B47179" w:rsidP="00307AD7">
      <w:pPr>
        <w:ind w:left="360" w:hanging="360"/>
        <w:contextualSpacing/>
        <w:rPr>
          <w:i/>
          <w:sz w:val="24"/>
          <w:szCs w:val="24"/>
        </w:rPr>
      </w:pPr>
    </w:p>
    <w:p w14:paraId="481BD901" w14:textId="117290BD" w:rsidR="0039614D" w:rsidRPr="0039614D" w:rsidRDefault="0039614D" w:rsidP="00421781">
      <w:pPr>
        <w:ind w:left="720" w:hanging="720"/>
        <w:contextualSpacing/>
        <w:rPr>
          <w:sz w:val="24"/>
          <w:szCs w:val="24"/>
        </w:rPr>
      </w:pPr>
      <w:r>
        <w:rPr>
          <w:sz w:val="24"/>
          <w:szCs w:val="24"/>
        </w:rPr>
        <w:t>69.</w:t>
      </w:r>
      <w:r>
        <w:rPr>
          <w:sz w:val="24"/>
          <w:szCs w:val="24"/>
        </w:rPr>
        <w:tab/>
        <w:t xml:space="preserve">Daniel, C. L., Fernandez, A. M., </w:t>
      </w:r>
      <w:proofErr w:type="spellStart"/>
      <w:r>
        <w:rPr>
          <w:sz w:val="24"/>
          <w:szCs w:val="24"/>
        </w:rPr>
        <w:t>Gassman</w:t>
      </w:r>
      <w:proofErr w:type="spellEnd"/>
      <w:r>
        <w:rPr>
          <w:sz w:val="24"/>
          <w:szCs w:val="24"/>
        </w:rPr>
        <w:t xml:space="preserve">, N. R., Bae, S., </w:t>
      </w:r>
      <w:r>
        <w:rPr>
          <w:b/>
          <w:sz w:val="24"/>
          <w:szCs w:val="24"/>
        </w:rPr>
        <w:t>Blashill, A. J.</w:t>
      </w:r>
      <w:r>
        <w:rPr>
          <w:sz w:val="24"/>
          <w:szCs w:val="24"/>
        </w:rPr>
        <w:t>, &amp; Tan, M. C. (</w:t>
      </w:r>
      <w:r w:rsidR="00B877D0">
        <w:rPr>
          <w:sz w:val="24"/>
          <w:szCs w:val="24"/>
        </w:rPr>
        <w:t>2018</w:t>
      </w:r>
      <w:r>
        <w:rPr>
          <w:sz w:val="24"/>
          <w:szCs w:val="24"/>
        </w:rPr>
        <w:t xml:space="preserve">). Significant engagement in tanning behaviors by men at a U.S. university. </w:t>
      </w:r>
      <w:r>
        <w:rPr>
          <w:i/>
          <w:sz w:val="24"/>
          <w:szCs w:val="24"/>
        </w:rPr>
        <w:t>Journal of Community Health</w:t>
      </w:r>
      <w:r w:rsidR="00B877D0">
        <w:rPr>
          <w:i/>
          <w:sz w:val="24"/>
          <w:szCs w:val="24"/>
        </w:rPr>
        <w:t xml:space="preserve">, 43, </w:t>
      </w:r>
      <w:r w:rsidR="00B877D0">
        <w:rPr>
          <w:sz w:val="24"/>
          <w:szCs w:val="24"/>
        </w:rPr>
        <w:t xml:space="preserve">656-659. </w:t>
      </w:r>
      <w:r>
        <w:rPr>
          <w:sz w:val="24"/>
          <w:szCs w:val="24"/>
        </w:rPr>
        <w:t xml:space="preserve"> </w:t>
      </w:r>
    </w:p>
    <w:p w14:paraId="5939588F" w14:textId="77777777" w:rsidR="00935B55" w:rsidRDefault="00935B55" w:rsidP="00373880">
      <w:pPr>
        <w:contextualSpacing/>
        <w:rPr>
          <w:sz w:val="24"/>
          <w:szCs w:val="24"/>
        </w:rPr>
      </w:pPr>
    </w:p>
    <w:p w14:paraId="27F30B00" w14:textId="4B08A162" w:rsidR="001B6543" w:rsidRDefault="00BD0231" w:rsidP="00421781">
      <w:pPr>
        <w:ind w:left="720" w:hanging="720"/>
        <w:contextualSpacing/>
        <w:rPr>
          <w:sz w:val="24"/>
          <w:szCs w:val="24"/>
        </w:rPr>
      </w:pPr>
      <w:r>
        <w:rPr>
          <w:sz w:val="24"/>
          <w:szCs w:val="24"/>
        </w:rPr>
        <w:t>68.</w:t>
      </w:r>
      <w:r>
        <w:rPr>
          <w:sz w:val="24"/>
          <w:szCs w:val="24"/>
        </w:rPr>
        <w:tab/>
      </w:r>
      <w:r w:rsidR="00386A7A">
        <w:rPr>
          <w:sz w:val="24"/>
          <w:szCs w:val="24"/>
        </w:rPr>
        <w:t>*</w:t>
      </w:r>
      <w:r>
        <w:rPr>
          <w:sz w:val="24"/>
          <w:szCs w:val="24"/>
        </w:rPr>
        <w:t xml:space="preserve">Lamb, K. </w:t>
      </w:r>
      <w:r w:rsidR="00386A7A">
        <w:rPr>
          <w:sz w:val="24"/>
          <w:szCs w:val="24"/>
        </w:rPr>
        <w:t>M., *</w:t>
      </w:r>
      <w:proofErr w:type="spellStart"/>
      <w:r w:rsidR="00386A7A">
        <w:rPr>
          <w:sz w:val="24"/>
          <w:szCs w:val="24"/>
        </w:rPr>
        <w:t>Nogg</w:t>
      </w:r>
      <w:proofErr w:type="spellEnd"/>
      <w:r w:rsidR="00386A7A">
        <w:rPr>
          <w:sz w:val="24"/>
          <w:szCs w:val="24"/>
        </w:rPr>
        <w:t xml:space="preserve">, K. A., *Rooney, B. M., &amp; </w:t>
      </w:r>
      <w:r w:rsidR="00386A7A">
        <w:rPr>
          <w:b/>
          <w:sz w:val="24"/>
          <w:szCs w:val="24"/>
        </w:rPr>
        <w:t xml:space="preserve">Blashill, A. J. </w:t>
      </w:r>
      <w:r w:rsidR="00386A7A">
        <w:rPr>
          <w:sz w:val="24"/>
          <w:szCs w:val="24"/>
        </w:rPr>
        <w:t>(</w:t>
      </w:r>
      <w:r w:rsidR="00426DDC">
        <w:rPr>
          <w:sz w:val="24"/>
          <w:szCs w:val="24"/>
        </w:rPr>
        <w:t>2018</w:t>
      </w:r>
      <w:r w:rsidR="00386A7A">
        <w:rPr>
          <w:sz w:val="24"/>
          <w:szCs w:val="24"/>
        </w:rPr>
        <w:t xml:space="preserve">). Organizational religious activity, hypertension, and sexual orientation: Results from a nationally representative sample. </w:t>
      </w:r>
      <w:r w:rsidR="00386A7A">
        <w:rPr>
          <w:i/>
          <w:sz w:val="24"/>
          <w:szCs w:val="24"/>
        </w:rPr>
        <w:t>Annals of Behavioral Medicine</w:t>
      </w:r>
      <w:r w:rsidR="00426DDC">
        <w:rPr>
          <w:i/>
          <w:sz w:val="24"/>
          <w:szCs w:val="24"/>
        </w:rPr>
        <w:t>, 52</w:t>
      </w:r>
      <w:r w:rsidR="00426DDC">
        <w:rPr>
          <w:sz w:val="24"/>
          <w:szCs w:val="24"/>
        </w:rPr>
        <w:t>, 930-940.</w:t>
      </w:r>
      <w:r w:rsidR="00386A7A">
        <w:rPr>
          <w:i/>
          <w:sz w:val="24"/>
          <w:szCs w:val="24"/>
        </w:rPr>
        <w:t xml:space="preserve"> </w:t>
      </w:r>
    </w:p>
    <w:p w14:paraId="5787F2B8" w14:textId="77777777" w:rsidR="001B6543" w:rsidRDefault="001B6543" w:rsidP="001B6543">
      <w:pPr>
        <w:contextualSpacing/>
        <w:rPr>
          <w:sz w:val="24"/>
          <w:szCs w:val="24"/>
        </w:rPr>
      </w:pPr>
    </w:p>
    <w:p w14:paraId="61242AFE" w14:textId="6FD90896" w:rsidR="00F01111" w:rsidRDefault="00F01111" w:rsidP="00421781">
      <w:pPr>
        <w:ind w:left="720" w:hanging="720"/>
        <w:contextualSpacing/>
        <w:rPr>
          <w:sz w:val="24"/>
          <w:szCs w:val="24"/>
        </w:rPr>
      </w:pPr>
      <w:r>
        <w:rPr>
          <w:sz w:val="24"/>
          <w:szCs w:val="24"/>
        </w:rPr>
        <w:t>6</w:t>
      </w:r>
      <w:r w:rsidR="003A58D3">
        <w:rPr>
          <w:sz w:val="24"/>
          <w:szCs w:val="24"/>
        </w:rPr>
        <w:t>7</w:t>
      </w:r>
      <w:r>
        <w:rPr>
          <w:sz w:val="24"/>
          <w:szCs w:val="24"/>
        </w:rPr>
        <w:t>.</w:t>
      </w:r>
      <w:r>
        <w:rPr>
          <w:sz w:val="24"/>
          <w:szCs w:val="24"/>
        </w:rPr>
        <w:tab/>
        <w:t>*Gonzales, M.</w:t>
      </w:r>
      <w:r w:rsidR="00564A92">
        <w:rPr>
          <w:sz w:val="24"/>
          <w:szCs w:val="24"/>
        </w:rPr>
        <w:t>, IV.</w:t>
      </w:r>
      <w:r w:rsidR="00440FC9">
        <w:rPr>
          <w:sz w:val="24"/>
          <w:szCs w:val="24"/>
        </w:rPr>
        <w:t>,</w:t>
      </w:r>
      <w:r>
        <w:rPr>
          <w:sz w:val="24"/>
          <w:szCs w:val="24"/>
        </w:rPr>
        <w:t xml:space="preserve"> &amp; </w:t>
      </w:r>
      <w:r>
        <w:rPr>
          <w:b/>
          <w:sz w:val="24"/>
          <w:szCs w:val="24"/>
        </w:rPr>
        <w:t>Blashill, A. J.</w:t>
      </w:r>
      <w:r>
        <w:rPr>
          <w:sz w:val="24"/>
          <w:szCs w:val="24"/>
        </w:rPr>
        <w:t xml:space="preserve"> (</w:t>
      </w:r>
      <w:r w:rsidR="00D735AF">
        <w:rPr>
          <w:sz w:val="24"/>
          <w:szCs w:val="24"/>
        </w:rPr>
        <w:t>2018</w:t>
      </w:r>
      <w:r>
        <w:rPr>
          <w:sz w:val="24"/>
          <w:szCs w:val="24"/>
        </w:rPr>
        <w:t xml:space="preserve">). Depressive symptoms and indoor tanning among U.S. Hispanic adolescents: Results from a nationally representative sample. </w:t>
      </w:r>
      <w:r>
        <w:rPr>
          <w:i/>
          <w:sz w:val="24"/>
          <w:szCs w:val="24"/>
        </w:rPr>
        <w:t>Health Psychology</w:t>
      </w:r>
      <w:r w:rsidR="00D735AF">
        <w:rPr>
          <w:i/>
          <w:sz w:val="24"/>
          <w:szCs w:val="24"/>
        </w:rPr>
        <w:t>, 37</w:t>
      </w:r>
      <w:r w:rsidR="00D735AF">
        <w:rPr>
          <w:sz w:val="24"/>
          <w:szCs w:val="24"/>
        </w:rPr>
        <w:t>, 24-27.</w:t>
      </w:r>
      <w:r>
        <w:rPr>
          <w:sz w:val="24"/>
          <w:szCs w:val="24"/>
        </w:rPr>
        <w:t xml:space="preserve">  </w:t>
      </w:r>
    </w:p>
    <w:p w14:paraId="43922ECF" w14:textId="77777777" w:rsidR="00F01111" w:rsidRDefault="00F01111" w:rsidP="002312B1">
      <w:pPr>
        <w:ind w:left="360" w:hanging="360"/>
        <w:contextualSpacing/>
        <w:rPr>
          <w:sz w:val="24"/>
          <w:szCs w:val="24"/>
        </w:rPr>
      </w:pPr>
    </w:p>
    <w:p w14:paraId="1A09C8ED" w14:textId="3C6DFB54" w:rsidR="009A57AE" w:rsidRPr="003A58D3" w:rsidRDefault="00434D43" w:rsidP="00421781">
      <w:pPr>
        <w:ind w:left="720" w:hanging="720"/>
        <w:contextualSpacing/>
        <w:rPr>
          <w:i/>
          <w:sz w:val="24"/>
          <w:szCs w:val="24"/>
        </w:rPr>
      </w:pPr>
      <w:r>
        <w:rPr>
          <w:sz w:val="24"/>
          <w:szCs w:val="24"/>
        </w:rPr>
        <w:t>6</w:t>
      </w:r>
      <w:r w:rsidR="003A58D3">
        <w:rPr>
          <w:sz w:val="24"/>
          <w:szCs w:val="24"/>
        </w:rPr>
        <w:t>6</w:t>
      </w:r>
      <w:r>
        <w:rPr>
          <w:sz w:val="24"/>
          <w:szCs w:val="24"/>
        </w:rPr>
        <w:t>.</w:t>
      </w:r>
      <w:r>
        <w:rPr>
          <w:sz w:val="24"/>
          <w:szCs w:val="24"/>
        </w:rPr>
        <w:tab/>
      </w:r>
      <w:r>
        <w:rPr>
          <w:b/>
          <w:sz w:val="24"/>
          <w:szCs w:val="24"/>
        </w:rPr>
        <w:t>Blashill, A. J.</w:t>
      </w:r>
      <w:r>
        <w:rPr>
          <w:sz w:val="24"/>
          <w:szCs w:val="24"/>
        </w:rPr>
        <w:t>, *Rooney, B. M., &amp; Wells, K. J. (</w:t>
      </w:r>
      <w:r w:rsidR="001C6551">
        <w:rPr>
          <w:sz w:val="24"/>
          <w:szCs w:val="24"/>
        </w:rPr>
        <w:t>2018</w:t>
      </w:r>
      <w:r>
        <w:rPr>
          <w:sz w:val="24"/>
          <w:szCs w:val="24"/>
        </w:rPr>
        <w:t xml:space="preserve">). An integrated model of skin cancer risk in sexual minority males. </w:t>
      </w:r>
      <w:r>
        <w:rPr>
          <w:i/>
          <w:sz w:val="24"/>
          <w:szCs w:val="24"/>
        </w:rPr>
        <w:t>Journal of Behavioral Medicine</w:t>
      </w:r>
      <w:r w:rsidR="001C6551">
        <w:rPr>
          <w:i/>
          <w:sz w:val="24"/>
          <w:szCs w:val="24"/>
        </w:rPr>
        <w:t>, 41</w:t>
      </w:r>
      <w:r w:rsidR="001C6551">
        <w:rPr>
          <w:sz w:val="24"/>
          <w:szCs w:val="24"/>
        </w:rPr>
        <w:t>, 99-108.</w:t>
      </w:r>
      <w:r>
        <w:rPr>
          <w:i/>
          <w:sz w:val="24"/>
          <w:szCs w:val="24"/>
        </w:rPr>
        <w:t xml:space="preserve"> </w:t>
      </w:r>
    </w:p>
    <w:p w14:paraId="24A3EC18" w14:textId="77777777" w:rsidR="00421781" w:rsidRDefault="00421781" w:rsidP="00BA14B9">
      <w:pPr>
        <w:contextualSpacing/>
        <w:rPr>
          <w:sz w:val="24"/>
          <w:szCs w:val="24"/>
        </w:rPr>
      </w:pPr>
    </w:p>
    <w:p w14:paraId="063A5270" w14:textId="3FA5147C" w:rsidR="000F2EB2" w:rsidRPr="003A58D3" w:rsidRDefault="00CC28D8" w:rsidP="00421781">
      <w:pPr>
        <w:ind w:left="720" w:hanging="720"/>
        <w:contextualSpacing/>
        <w:rPr>
          <w:i/>
          <w:sz w:val="24"/>
          <w:szCs w:val="24"/>
        </w:rPr>
      </w:pPr>
      <w:r>
        <w:rPr>
          <w:sz w:val="24"/>
          <w:szCs w:val="24"/>
        </w:rPr>
        <w:t>6</w:t>
      </w:r>
      <w:r w:rsidR="003A58D3">
        <w:rPr>
          <w:sz w:val="24"/>
          <w:szCs w:val="24"/>
        </w:rPr>
        <w:t>5</w:t>
      </w:r>
      <w:r>
        <w:rPr>
          <w:sz w:val="24"/>
          <w:szCs w:val="24"/>
        </w:rPr>
        <w:t xml:space="preserve">. </w:t>
      </w:r>
      <w:r w:rsidR="00421781">
        <w:rPr>
          <w:sz w:val="24"/>
          <w:szCs w:val="24"/>
        </w:rPr>
        <w:tab/>
      </w:r>
      <w:r>
        <w:rPr>
          <w:sz w:val="24"/>
          <w:szCs w:val="24"/>
        </w:rPr>
        <w:t xml:space="preserve">*Rooney, B. M., Tulloch, T. G., &amp; </w:t>
      </w:r>
      <w:r>
        <w:rPr>
          <w:b/>
          <w:sz w:val="24"/>
          <w:szCs w:val="24"/>
        </w:rPr>
        <w:t xml:space="preserve">Blashill, A. J. </w:t>
      </w:r>
      <w:r>
        <w:rPr>
          <w:sz w:val="24"/>
          <w:szCs w:val="24"/>
        </w:rPr>
        <w:t>(</w:t>
      </w:r>
      <w:r w:rsidR="00D735AF">
        <w:rPr>
          <w:sz w:val="24"/>
          <w:szCs w:val="24"/>
        </w:rPr>
        <w:t>2018</w:t>
      </w:r>
      <w:r>
        <w:rPr>
          <w:sz w:val="24"/>
          <w:szCs w:val="24"/>
        </w:rPr>
        <w:t xml:space="preserve">). Psychosocial </w:t>
      </w:r>
      <w:proofErr w:type="spellStart"/>
      <w:r>
        <w:rPr>
          <w:sz w:val="24"/>
          <w:szCs w:val="24"/>
        </w:rPr>
        <w:t>syndemic</w:t>
      </w:r>
      <w:proofErr w:type="spellEnd"/>
      <w:r>
        <w:rPr>
          <w:sz w:val="24"/>
          <w:szCs w:val="24"/>
        </w:rPr>
        <w:t xml:space="preserve"> correlates of sexual compulsivity among men who have sex with men: A meta-analysis. </w:t>
      </w:r>
      <w:r>
        <w:rPr>
          <w:i/>
          <w:sz w:val="24"/>
          <w:szCs w:val="24"/>
        </w:rPr>
        <w:t>Archives of Sexual Behavior</w:t>
      </w:r>
      <w:r w:rsidR="00D735AF">
        <w:rPr>
          <w:i/>
          <w:sz w:val="24"/>
          <w:szCs w:val="24"/>
        </w:rPr>
        <w:t>, 47</w:t>
      </w:r>
      <w:r w:rsidR="00D735AF">
        <w:rPr>
          <w:sz w:val="24"/>
          <w:szCs w:val="24"/>
        </w:rPr>
        <w:t>, 75-93.</w:t>
      </w:r>
      <w:r>
        <w:rPr>
          <w:i/>
          <w:sz w:val="24"/>
          <w:szCs w:val="24"/>
        </w:rPr>
        <w:t xml:space="preserve"> </w:t>
      </w:r>
    </w:p>
    <w:p w14:paraId="5F182F6E" w14:textId="77777777" w:rsidR="00C64A1C" w:rsidRDefault="00C64A1C" w:rsidP="00935B55">
      <w:pPr>
        <w:contextualSpacing/>
        <w:rPr>
          <w:sz w:val="24"/>
          <w:szCs w:val="24"/>
        </w:rPr>
      </w:pPr>
    </w:p>
    <w:p w14:paraId="7B839A92" w14:textId="61DEBC33" w:rsidR="001D1B4F" w:rsidRDefault="001D1B4F" w:rsidP="00421781">
      <w:pPr>
        <w:ind w:left="720" w:hanging="720"/>
        <w:contextualSpacing/>
        <w:rPr>
          <w:i/>
          <w:sz w:val="24"/>
          <w:szCs w:val="24"/>
        </w:rPr>
      </w:pPr>
      <w:r>
        <w:rPr>
          <w:sz w:val="24"/>
          <w:szCs w:val="24"/>
        </w:rPr>
        <w:t>6</w:t>
      </w:r>
      <w:r w:rsidR="003A58D3">
        <w:rPr>
          <w:sz w:val="24"/>
          <w:szCs w:val="24"/>
        </w:rPr>
        <w:t>4</w:t>
      </w:r>
      <w:r>
        <w:rPr>
          <w:sz w:val="24"/>
          <w:szCs w:val="24"/>
        </w:rPr>
        <w:t>.</w:t>
      </w:r>
      <w:r>
        <w:rPr>
          <w:sz w:val="24"/>
          <w:szCs w:val="24"/>
        </w:rPr>
        <w:tab/>
        <w:t>*</w:t>
      </w:r>
      <w:proofErr w:type="spellStart"/>
      <w:r>
        <w:rPr>
          <w:sz w:val="24"/>
          <w:szCs w:val="24"/>
        </w:rPr>
        <w:t>Gholizadeh</w:t>
      </w:r>
      <w:proofErr w:type="spellEnd"/>
      <w:r>
        <w:rPr>
          <w:sz w:val="24"/>
          <w:szCs w:val="24"/>
        </w:rPr>
        <w:t xml:space="preserve">, S., *Rooney, B. M., Merz, E. L., </w:t>
      </w:r>
      <w:proofErr w:type="spellStart"/>
      <w:r>
        <w:rPr>
          <w:sz w:val="24"/>
          <w:szCs w:val="24"/>
        </w:rPr>
        <w:t>Malcarne</w:t>
      </w:r>
      <w:proofErr w:type="spellEnd"/>
      <w:r>
        <w:rPr>
          <w:sz w:val="24"/>
          <w:szCs w:val="24"/>
        </w:rPr>
        <w:t xml:space="preserve">, V. L., </w:t>
      </w:r>
      <w:proofErr w:type="spellStart"/>
      <w:r>
        <w:rPr>
          <w:sz w:val="24"/>
          <w:szCs w:val="24"/>
        </w:rPr>
        <w:t>Safren</w:t>
      </w:r>
      <w:proofErr w:type="spellEnd"/>
      <w:r>
        <w:rPr>
          <w:sz w:val="24"/>
          <w:szCs w:val="24"/>
        </w:rPr>
        <w:t xml:space="preserve">, S. A., &amp; </w:t>
      </w:r>
      <w:r>
        <w:rPr>
          <w:b/>
          <w:sz w:val="24"/>
          <w:szCs w:val="24"/>
        </w:rPr>
        <w:t xml:space="preserve">Blashill, A. J. </w:t>
      </w:r>
      <w:r w:rsidRPr="001D1B4F">
        <w:rPr>
          <w:sz w:val="24"/>
          <w:szCs w:val="24"/>
        </w:rPr>
        <w:t>(</w:t>
      </w:r>
      <w:r w:rsidR="001C6551">
        <w:rPr>
          <w:sz w:val="24"/>
          <w:szCs w:val="24"/>
        </w:rPr>
        <w:t>2018</w:t>
      </w:r>
      <w:r w:rsidRPr="001D1B4F">
        <w:rPr>
          <w:sz w:val="24"/>
          <w:szCs w:val="24"/>
        </w:rPr>
        <w:t>)</w:t>
      </w:r>
      <w:r>
        <w:rPr>
          <w:sz w:val="24"/>
          <w:szCs w:val="24"/>
        </w:rPr>
        <w:t xml:space="preserve">. Body image and condomless anal sex among sexual minority men living with HIV. </w:t>
      </w:r>
      <w:r>
        <w:rPr>
          <w:i/>
          <w:sz w:val="24"/>
          <w:szCs w:val="24"/>
        </w:rPr>
        <w:t>AIDS &amp; Behavior</w:t>
      </w:r>
      <w:r w:rsidR="001C6551">
        <w:rPr>
          <w:i/>
          <w:sz w:val="24"/>
          <w:szCs w:val="24"/>
        </w:rPr>
        <w:t>, 22</w:t>
      </w:r>
      <w:r w:rsidR="001C6551">
        <w:rPr>
          <w:sz w:val="24"/>
          <w:szCs w:val="24"/>
        </w:rPr>
        <w:t>, 658-662.</w:t>
      </w:r>
      <w:r>
        <w:rPr>
          <w:i/>
          <w:sz w:val="24"/>
          <w:szCs w:val="24"/>
        </w:rPr>
        <w:t xml:space="preserve"> </w:t>
      </w:r>
    </w:p>
    <w:p w14:paraId="4EB6DA6D" w14:textId="77777777" w:rsidR="007837F8" w:rsidRDefault="007837F8" w:rsidP="00421781">
      <w:pPr>
        <w:contextualSpacing/>
        <w:rPr>
          <w:i/>
          <w:sz w:val="24"/>
          <w:szCs w:val="24"/>
        </w:rPr>
      </w:pPr>
    </w:p>
    <w:p w14:paraId="7857A6F9" w14:textId="336BED54" w:rsidR="003A58D3" w:rsidRDefault="003A58D3" w:rsidP="00421781">
      <w:pPr>
        <w:ind w:left="720" w:hanging="720"/>
        <w:contextualSpacing/>
        <w:rPr>
          <w:sz w:val="24"/>
          <w:szCs w:val="24"/>
        </w:rPr>
      </w:pPr>
      <w:r>
        <w:rPr>
          <w:sz w:val="24"/>
          <w:szCs w:val="24"/>
        </w:rPr>
        <w:t>63.</w:t>
      </w:r>
      <w:r>
        <w:rPr>
          <w:sz w:val="24"/>
          <w:szCs w:val="24"/>
        </w:rPr>
        <w:tab/>
      </w:r>
      <w:proofErr w:type="spellStart"/>
      <w:r>
        <w:rPr>
          <w:sz w:val="24"/>
          <w:szCs w:val="24"/>
        </w:rPr>
        <w:t>Giffiths</w:t>
      </w:r>
      <w:proofErr w:type="spellEnd"/>
      <w:r>
        <w:rPr>
          <w:sz w:val="24"/>
          <w:szCs w:val="24"/>
        </w:rPr>
        <w:t xml:space="preserve">, S., </w:t>
      </w:r>
      <w:proofErr w:type="spellStart"/>
      <w:r>
        <w:rPr>
          <w:sz w:val="24"/>
          <w:szCs w:val="24"/>
        </w:rPr>
        <w:t>Murrary</w:t>
      </w:r>
      <w:proofErr w:type="spellEnd"/>
      <w:r>
        <w:rPr>
          <w:sz w:val="24"/>
          <w:szCs w:val="24"/>
        </w:rPr>
        <w:t xml:space="preserve"> S. B., Medeiros, A., &amp; </w:t>
      </w:r>
      <w:r>
        <w:rPr>
          <w:b/>
          <w:sz w:val="24"/>
          <w:szCs w:val="24"/>
        </w:rPr>
        <w:t xml:space="preserve">Blashill, A. J. </w:t>
      </w:r>
      <w:r>
        <w:rPr>
          <w:sz w:val="24"/>
          <w:szCs w:val="24"/>
        </w:rPr>
        <w:t xml:space="preserve">(2017). The tall and short of it: An investigation of height ideals, height preferences, heights dissatisfaction, heightism, and height-related quality of life impairment among sexual minority men. </w:t>
      </w:r>
      <w:r>
        <w:rPr>
          <w:i/>
          <w:sz w:val="24"/>
          <w:szCs w:val="24"/>
        </w:rPr>
        <w:t>Body Image</w:t>
      </w:r>
      <w:r>
        <w:rPr>
          <w:sz w:val="24"/>
          <w:szCs w:val="24"/>
        </w:rPr>
        <w:t xml:space="preserve">, </w:t>
      </w:r>
      <w:r>
        <w:rPr>
          <w:i/>
          <w:sz w:val="24"/>
          <w:szCs w:val="24"/>
        </w:rPr>
        <w:t>23</w:t>
      </w:r>
      <w:r>
        <w:rPr>
          <w:sz w:val="24"/>
          <w:szCs w:val="24"/>
        </w:rPr>
        <w:t>, 146-154.</w:t>
      </w:r>
    </w:p>
    <w:p w14:paraId="4C6FCE33" w14:textId="784645E7" w:rsidR="003A58D3" w:rsidRDefault="003A58D3" w:rsidP="00F802C5">
      <w:pPr>
        <w:contextualSpacing/>
        <w:rPr>
          <w:i/>
          <w:sz w:val="24"/>
          <w:szCs w:val="24"/>
        </w:rPr>
      </w:pPr>
    </w:p>
    <w:p w14:paraId="3AF4A4C8" w14:textId="6CDE8E75" w:rsidR="003A58D3" w:rsidRDefault="003A58D3" w:rsidP="00421781">
      <w:pPr>
        <w:ind w:left="720" w:hanging="720"/>
        <w:contextualSpacing/>
        <w:rPr>
          <w:i/>
          <w:sz w:val="24"/>
          <w:szCs w:val="24"/>
        </w:rPr>
      </w:pPr>
      <w:r>
        <w:rPr>
          <w:sz w:val="24"/>
          <w:szCs w:val="24"/>
        </w:rPr>
        <w:t>62.</w:t>
      </w:r>
      <w:r>
        <w:rPr>
          <w:sz w:val="24"/>
          <w:szCs w:val="24"/>
        </w:rPr>
        <w:tab/>
        <w:t xml:space="preserve">Griffiths, S. </w:t>
      </w:r>
      <w:proofErr w:type="spellStart"/>
      <w:r>
        <w:rPr>
          <w:sz w:val="24"/>
          <w:szCs w:val="24"/>
        </w:rPr>
        <w:t>Murrary</w:t>
      </w:r>
      <w:proofErr w:type="spellEnd"/>
      <w:r>
        <w:rPr>
          <w:sz w:val="24"/>
          <w:szCs w:val="24"/>
        </w:rPr>
        <w:t xml:space="preserve">, S. B., Dunn, M., &amp; </w:t>
      </w:r>
      <w:r>
        <w:rPr>
          <w:b/>
          <w:sz w:val="24"/>
          <w:szCs w:val="24"/>
        </w:rPr>
        <w:t>Blashill, A. J.</w:t>
      </w:r>
      <w:r>
        <w:rPr>
          <w:sz w:val="24"/>
          <w:szCs w:val="24"/>
        </w:rPr>
        <w:t xml:space="preserve"> (2017). Anabolic steroid use among gay and bisexual men living in Australia and New Zealand: Associations with demographics, body dissatisfaction, eating psychopathology, and quality of life. </w:t>
      </w:r>
      <w:r>
        <w:rPr>
          <w:i/>
          <w:sz w:val="24"/>
          <w:szCs w:val="24"/>
        </w:rPr>
        <w:t>Drug &amp; Alcohol Dependence, 181</w:t>
      </w:r>
      <w:r>
        <w:rPr>
          <w:sz w:val="24"/>
          <w:szCs w:val="24"/>
        </w:rPr>
        <w:t>, 170-176.</w:t>
      </w:r>
    </w:p>
    <w:p w14:paraId="6ABED4EA" w14:textId="35FB173C" w:rsidR="003A58D3" w:rsidRDefault="003A58D3" w:rsidP="002312B1">
      <w:pPr>
        <w:ind w:left="360" w:hanging="360"/>
        <w:contextualSpacing/>
        <w:rPr>
          <w:i/>
          <w:sz w:val="24"/>
          <w:szCs w:val="24"/>
        </w:rPr>
      </w:pPr>
    </w:p>
    <w:p w14:paraId="7CB726CB" w14:textId="36A452B7" w:rsidR="003A58D3" w:rsidRDefault="003A58D3" w:rsidP="00421781">
      <w:pPr>
        <w:ind w:left="720" w:hanging="720"/>
        <w:contextualSpacing/>
        <w:rPr>
          <w:i/>
          <w:sz w:val="24"/>
          <w:szCs w:val="24"/>
        </w:rPr>
      </w:pPr>
      <w:r>
        <w:rPr>
          <w:sz w:val="24"/>
          <w:szCs w:val="24"/>
        </w:rPr>
        <w:t>61.</w:t>
      </w:r>
      <w:r>
        <w:rPr>
          <w:sz w:val="24"/>
          <w:szCs w:val="24"/>
        </w:rPr>
        <w:tab/>
        <w:t xml:space="preserve">Murray, S. B., Nagata, J. M., Griffiths, S., </w:t>
      </w:r>
      <w:proofErr w:type="spellStart"/>
      <w:r>
        <w:rPr>
          <w:sz w:val="24"/>
          <w:szCs w:val="24"/>
        </w:rPr>
        <w:t>Calzo</w:t>
      </w:r>
      <w:proofErr w:type="spellEnd"/>
      <w:r>
        <w:rPr>
          <w:sz w:val="24"/>
          <w:szCs w:val="24"/>
        </w:rPr>
        <w:t xml:space="preserve">, J. P., </w:t>
      </w:r>
      <w:proofErr w:type="spellStart"/>
      <w:r>
        <w:rPr>
          <w:sz w:val="24"/>
          <w:szCs w:val="24"/>
        </w:rPr>
        <w:t>Mitchison</w:t>
      </w:r>
      <w:proofErr w:type="spellEnd"/>
      <w:r>
        <w:rPr>
          <w:sz w:val="24"/>
          <w:szCs w:val="24"/>
        </w:rPr>
        <w:t xml:space="preserve">, D., </w:t>
      </w:r>
      <w:r>
        <w:rPr>
          <w:b/>
          <w:sz w:val="24"/>
          <w:szCs w:val="24"/>
        </w:rPr>
        <w:t>Blashill, A. J.</w:t>
      </w:r>
      <w:r>
        <w:rPr>
          <w:sz w:val="24"/>
          <w:szCs w:val="24"/>
        </w:rPr>
        <w:t xml:space="preserve">, &amp; Mond, J. M. (2017). The enigma of male eating disorders: A critical review &amp; synthesis. </w:t>
      </w:r>
      <w:r>
        <w:rPr>
          <w:i/>
          <w:sz w:val="24"/>
          <w:szCs w:val="24"/>
        </w:rPr>
        <w:t>Clinical Psychology Review, 57</w:t>
      </w:r>
      <w:r>
        <w:rPr>
          <w:sz w:val="24"/>
          <w:szCs w:val="24"/>
        </w:rPr>
        <w:t>, 1-11.</w:t>
      </w:r>
    </w:p>
    <w:p w14:paraId="0EBAD237" w14:textId="77777777" w:rsidR="003A58D3" w:rsidRDefault="003A58D3" w:rsidP="002312B1">
      <w:pPr>
        <w:ind w:left="360" w:hanging="360"/>
        <w:contextualSpacing/>
        <w:rPr>
          <w:sz w:val="24"/>
          <w:szCs w:val="24"/>
        </w:rPr>
      </w:pPr>
    </w:p>
    <w:p w14:paraId="484200DA" w14:textId="56B0225A" w:rsidR="003A58D3" w:rsidRPr="001D1B4F" w:rsidRDefault="003A58D3" w:rsidP="00421781">
      <w:pPr>
        <w:ind w:left="720" w:hanging="720"/>
        <w:contextualSpacing/>
        <w:rPr>
          <w:i/>
          <w:sz w:val="24"/>
          <w:szCs w:val="24"/>
        </w:rPr>
      </w:pPr>
      <w:r>
        <w:rPr>
          <w:sz w:val="24"/>
          <w:szCs w:val="24"/>
        </w:rPr>
        <w:lastRenderedPageBreak/>
        <w:t>60.</w:t>
      </w:r>
      <w:r>
        <w:rPr>
          <w:sz w:val="24"/>
          <w:szCs w:val="24"/>
        </w:rPr>
        <w:tab/>
      </w:r>
      <w:proofErr w:type="spellStart"/>
      <w:r>
        <w:rPr>
          <w:sz w:val="24"/>
          <w:szCs w:val="24"/>
        </w:rPr>
        <w:t>Calzo</w:t>
      </w:r>
      <w:proofErr w:type="spellEnd"/>
      <w:r>
        <w:rPr>
          <w:sz w:val="24"/>
          <w:szCs w:val="24"/>
        </w:rPr>
        <w:t xml:space="preserve">, J. P., </w:t>
      </w:r>
      <w:r>
        <w:rPr>
          <w:b/>
          <w:sz w:val="24"/>
          <w:szCs w:val="24"/>
        </w:rPr>
        <w:t>Blashill, A. J.</w:t>
      </w:r>
      <w:r>
        <w:rPr>
          <w:sz w:val="24"/>
          <w:szCs w:val="24"/>
        </w:rPr>
        <w:t xml:space="preserve">, Brown, T. A., &amp; </w:t>
      </w:r>
      <w:proofErr w:type="spellStart"/>
      <w:r>
        <w:rPr>
          <w:sz w:val="24"/>
          <w:szCs w:val="24"/>
        </w:rPr>
        <w:t>Argenal</w:t>
      </w:r>
      <w:proofErr w:type="spellEnd"/>
      <w:r>
        <w:rPr>
          <w:sz w:val="24"/>
          <w:szCs w:val="24"/>
        </w:rPr>
        <w:t xml:space="preserve">, R. L. (2017). Eating disorders and disordered weight and shape behaviors in sexual minority populations. </w:t>
      </w:r>
      <w:r>
        <w:rPr>
          <w:i/>
          <w:sz w:val="24"/>
          <w:szCs w:val="24"/>
        </w:rPr>
        <w:t>Current Psychiatry Reports</w:t>
      </w:r>
      <w:r>
        <w:rPr>
          <w:sz w:val="24"/>
          <w:szCs w:val="24"/>
        </w:rPr>
        <w:t xml:space="preserve">, </w:t>
      </w:r>
      <w:r>
        <w:rPr>
          <w:i/>
          <w:sz w:val="24"/>
          <w:szCs w:val="24"/>
        </w:rPr>
        <w:t>19</w:t>
      </w:r>
      <w:r>
        <w:rPr>
          <w:sz w:val="24"/>
          <w:szCs w:val="24"/>
        </w:rPr>
        <w:t xml:space="preserve">, 49.  </w:t>
      </w:r>
    </w:p>
    <w:p w14:paraId="03FC4F7D" w14:textId="77777777" w:rsidR="00B659DF" w:rsidRDefault="00B659DF" w:rsidP="00C636E4">
      <w:pPr>
        <w:contextualSpacing/>
        <w:rPr>
          <w:sz w:val="24"/>
          <w:szCs w:val="24"/>
        </w:rPr>
      </w:pPr>
    </w:p>
    <w:p w14:paraId="7B90761E" w14:textId="3E22B09C" w:rsidR="008D65B8" w:rsidRDefault="008D65B8" w:rsidP="00421781">
      <w:pPr>
        <w:ind w:left="720" w:hanging="720"/>
        <w:contextualSpacing/>
        <w:rPr>
          <w:i/>
          <w:sz w:val="24"/>
          <w:szCs w:val="24"/>
        </w:rPr>
      </w:pPr>
      <w:r>
        <w:rPr>
          <w:sz w:val="24"/>
          <w:szCs w:val="24"/>
        </w:rPr>
        <w:t xml:space="preserve">59. </w:t>
      </w:r>
      <w:r w:rsidR="00421781">
        <w:rPr>
          <w:sz w:val="24"/>
          <w:szCs w:val="24"/>
        </w:rPr>
        <w:tab/>
      </w:r>
      <w:r>
        <w:rPr>
          <w:b/>
          <w:sz w:val="24"/>
          <w:szCs w:val="24"/>
        </w:rPr>
        <w:t>Blashill, A. J.</w:t>
      </w:r>
      <w:r>
        <w:rPr>
          <w:sz w:val="24"/>
          <w:szCs w:val="24"/>
        </w:rPr>
        <w:t xml:space="preserve">, </w:t>
      </w:r>
      <w:proofErr w:type="spellStart"/>
      <w:r>
        <w:rPr>
          <w:sz w:val="24"/>
          <w:szCs w:val="24"/>
        </w:rPr>
        <w:t>Safren</w:t>
      </w:r>
      <w:proofErr w:type="spellEnd"/>
      <w:r>
        <w:rPr>
          <w:sz w:val="24"/>
          <w:szCs w:val="24"/>
        </w:rPr>
        <w:t>, S. A., Wilhelm, S., *</w:t>
      </w:r>
      <w:proofErr w:type="spellStart"/>
      <w:r>
        <w:rPr>
          <w:sz w:val="24"/>
          <w:szCs w:val="24"/>
        </w:rPr>
        <w:t>Jampel</w:t>
      </w:r>
      <w:proofErr w:type="spellEnd"/>
      <w:r>
        <w:rPr>
          <w:sz w:val="24"/>
          <w:szCs w:val="24"/>
        </w:rPr>
        <w:t xml:space="preserve">, J., Taylor, S. W., </w:t>
      </w:r>
      <w:proofErr w:type="spellStart"/>
      <w:r>
        <w:rPr>
          <w:sz w:val="24"/>
          <w:szCs w:val="24"/>
        </w:rPr>
        <w:t>O’Cleirigh</w:t>
      </w:r>
      <w:proofErr w:type="spellEnd"/>
      <w:r>
        <w:rPr>
          <w:sz w:val="24"/>
          <w:szCs w:val="24"/>
        </w:rPr>
        <w:t>, C., &amp; Mayer, K. H. (</w:t>
      </w:r>
      <w:r w:rsidR="000339AE">
        <w:rPr>
          <w:sz w:val="24"/>
          <w:szCs w:val="24"/>
        </w:rPr>
        <w:t>2017</w:t>
      </w:r>
      <w:r>
        <w:rPr>
          <w:sz w:val="24"/>
          <w:szCs w:val="24"/>
        </w:rPr>
        <w:t xml:space="preserve">). Cognitive behavioral therapy for body image and self-care (CBT-BISC) in sexual minority men living with HIV: A randomized controlled trial. </w:t>
      </w:r>
      <w:r>
        <w:rPr>
          <w:i/>
          <w:sz w:val="24"/>
          <w:szCs w:val="24"/>
        </w:rPr>
        <w:t>Health Psychology</w:t>
      </w:r>
      <w:r w:rsidR="000339AE">
        <w:rPr>
          <w:i/>
          <w:sz w:val="24"/>
          <w:szCs w:val="24"/>
        </w:rPr>
        <w:t>, 36</w:t>
      </w:r>
      <w:r w:rsidR="000339AE">
        <w:rPr>
          <w:sz w:val="24"/>
          <w:szCs w:val="24"/>
        </w:rPr>
        <w:t>, 937-946.</w:t>
      </w:r>
      <w:r>
        <w:rPr>
          <w:i/>
          <w:sz w:val="24"/>
          <w:szCs w:val="24"/>
        </w:rPr>
        <w:t xml:space="preserve"> </w:t>
      </w:r>
    </w:p>
    <w:p w14:paraId="07C18B11" w14:textId="01821A53" w:rsidR="00307AD7" w:rsidRDefault="00307AD7" w:rsidP="008A2703">
      <w:pPr>
        <w:contextualSpacing/>
        <w:rPr>
          <w:sz w:val="24"/>
          <w:szCs w:val="24"/>
        </w:rPr>
      </w:pPr>
    </w:p>
    <w:p w14:paraId="103E52DE" w14:textId="0CE3B756" w:rsidR="001B6543" w:rsidRDefault="002312B1" w:rsidP="00421781">
      <w:pPr>
        <w:ind w:left="720" w:hanging="720"/>
        <w:contextualSpacing/>
        <w:rPr>
          <w:sz w:val="24"/>
          <w:szCs w:val="24"/>
        </w:rPr>
      </w:pPr>
      <w:r>
        <w:rPr>
          <w:sz w:val="24"/>
          <w:szCs w:val="24"/>
        </w:rPr>
        <w:t>58.</w:t>
      </w:r>
      <w:r>
        <w:rPr>
          <w:sz w:val="24"/>
          <w:szCs w:val="24"/>
        </w:rPr>
        <w:tab/>
      </w:r>
      <w:r>
        <w:rPr>
          <w:b/>
          <w:sz w:val="24"/>
          <w:szCs w:val="24"/>
        </w:rPr>
        <w:t>Blashill, A. J.</w:t>
      </w:r>
      <w:r w:rsidR="00440FC9">
        <w:rPr>
          <w:b/>
          <w:sz w:val="24"/>
          <w:szCs w:val="24"/>
        </w:rPr>
        <w:t>,</w:t>
      </w:r>
      <w:r w:rsidR="009A57AE">
        <w:rPr>
          <w:sz w:val="24"/>
          <w:szCs w:val="24"/>
        </w:rPr>
        <w:t xml:space="preserve"> &amp; </w:t>
      </w:r>
      <w:proofErr w:type="spellStart"/>
      <w:r w:rsidR="009A57AE">
        <w:rPr>
          <w:sz w:val="24"/>
          <w:szCs w:val="24"/>
        </w:rPr>
        <w:t>Pagoto</w:t>
      </w:r>
      <w:proofErr w:type="spellEnd"/>
      <w:r w:rsidR="009A57AE">
        <w:rPr>
          <w:sz w:val="24"/>
          <w:szCs w:val="24"/>
        </w:rPr>
        <w:t>, S. (2017</w:t>
      </w:r>
      <w:r>
        <w:rPr>
          <w:sz w:val="24"/>
          <w:szCs w:val="24"/>
        </w:rPr>
        <w:t xml:space="preserve">). Impact of legislation on indoor tanning prevalence in Alabama. </w:t>
      </w:r>
      <w:r>
        <w:rPr>
          <w:i/>
          <w:sz w:val="24"/>
          <w:szCs w:val="24"/>
        </w:rPr>
        <w:t>American Journal of Public Health</w:t>
      </w:r>
      <w:r w:rsidR="009A57AE">
        <w:rPr>
          <w:sz w:val="24"/>
          <w:szCs w:val="24"/>
        </w:rPr>
        <w:t xml:space="preserve">, </w:t>
      </w:r>
      <w:r w:rsidR="009A57AE">
        <w:rPr>
          <w:i/>
          <w:sz w:val="24"/>
          <w:szCs w:val="24"/>
        </w:rPr>
        <w:t>107</w:t>
      </w:r>
      <w:r w:rsidR="009A57AE">
        <w:rPr>
          <w:sz w:val="24"/>
          <w:szCs w:val="24"/>
        </w:rPr>
        <w:t xml:space="preserve">, 966-968. </w:t>
      </w:r>
      <w:r>
        <w:rPr>
          <w:sz w:val="24"/>
          <w:szCs w:val="24"/>
        </w:rPr>
        <w:t xml:space="preserve">  </w:t>
      </w:r>
    </w:p>
    <w:p w14:paraId="1A68EB93" w14:textId="77777777" w:rsidR="00935B55" w:rsidRDefault="00935B55" w:rsidP="00C64A1C">
      <w:pPr>
        <w:contextualSpacing/>
        <w:rPr>
          <w:sz w:val="24"/>
          <w:szCs w:val="24"/>
        </w:rPr>
      </w:pPr>
    </w:p>
    <w:p w14:paraId="578054F0" w14:textId="16FD067B" w:rsidR="007F4028" w:rsidRPr="00EA0592" w:rsidRDefault="007F4028" w:rsidP="00421781">
      <w:pPr>
        <w:ind w:left="720" w:hanging="720"/>
        <w:contextualSpacing/>
        <w:rPr>
          <w:sz w:val="24"/>
          <w:szCs w:val="24"/>
        </w:rPr>
      </w:pPr>
      <w:r>
        <w:rPr>
          <w:sz w:val="24"/>
          <w:szCs w:val="24"/>
        </w:rPr>
        <w:t xml:space="preserve">57. </w:t>
      </w:r>
      <w:r w:rsidR="00421781">
        <w:rPr>
          <w:sz w:val="24"/>
          <w:szCs w:val="24"/>
        </w:rPr>
        <w:tab/>
      </w:r>
      <w:proofErr w:type="spellStart"/>
      <w:r w:rsidRPr="007F4028">
        <w:rPr>
          <w:sz w:val="24"/>
          <w:szCs w:val="24"/>
        </w:rPr>
        <w:t>Noorhasan</w:t>
      </w:r>
      <w:proofErr w:type="spellEnd"/>
      <w:r w:rsidRPr="007F4028">
        <w:rPr>
          <w:sz w:val="24"/>
          <w:szCs w:val="24"/>
        </w:rPr>
        <w:t>, M</w:t>
      </w:r>
      <w:r>
        <w:rPr>
          <w:sz w:val="24"/>
          <w:szCs w:val="24"/>
        </w:rPr>
        <w:t>.</w:t>
      </w:r>
      <w:r w:rsidRPr="007F4028">
        <w:rPr>
          <w:sz w:val="24"/>
          <w:szCs w:val="24"/>
        </w:rPr>
        <w:t>, </w:t>
      </w:r>
      <w:proofErr w:type="spellStart"/>
      <w:r w:rsidRPr="007F4028">
        <w:rPr>
          <w:sz w:val="24"/>
          <w:szCs w:val="24"/>
        </w:rPr>
        <w:t>Drozd</w:t>
      </w:r>
      <w:proofErr w:type="spellEnd"/>
      <w:r w:rsidRPr="007F4028">
        <w:rPr>
          <w:sz w:val="24"/>
          <w:szCs w:val="24"/>
        </w:rPr>
        <w:t>, D</w:t>
      </w:r>
      <w:r>
        <w:rPr>
          <w:sz w:val="24"/>
          <w:szCs w:val="24"/>
        </w:rPr>
        <w:t xml:space="preserve">. </w:t>
      </w:r>
      <w:r w:rsidRPr="007F4028">
        <w:rPr>
          <w:sz w:val="24"/>
          <w:szCs w:val="24"/>
        </w:rPr>
        <w:t>R</w:t>
      </w:r>
      <w:r>
        <w:rPr>
          <w:sz w:val="24"/>
          <w:szCs w:val="24"/>
        </w:rPr>
        <w:t>.</w:t>
      </w:r>
      <w:r w:rsidRPr="007F4028">
        <w:rPr>
          <w:sz w:val="24"/>
          <w:szCs w:val="24"/>
        </w:rPr>
        <w:t>, Grunfeld, C</w:t>
      </w:r>
      <w:r>
        <w:rPr>
          <w:sz w:val="24"/>
          <w:szCs w:val="24"/>
        </w:rPr>
        <w:t>.</w:t>
      </w:r>
      <w:r w:rsidRPr="007F4028">
        <w:rPr>
          <w:sz w:val="24"/>
          <w:szCs w:val="24"/>
        </w:rPr>
        <w:t>, Merrill, J</w:t>
      </w:r>
      <w:r>
        <w:rPr>
          <w:sz w:val="24"/>
          <w:szCs w:val="24"/>
        </w:rPr>
        <w:t xml:space="preserve">. </w:t>
      </w:r>
      <w:r w:rsidRPr="007F4028">
        <w:rPr>
          <w:sz w:val="24"/>
          <w:szCs w:val="24"/>
        </w:rPr>
        <w:t>O</w:t>
      </w:r>
      <w:r>
        <w:rPr>
          <w:sz w:val="24"/>
          <w:szCs w:val="24"/>
        </w:rPr>
        <w:t>.</w:t>
      </w:r>
      <w:r w:rsidRPr="007F4028">
        <w:rPr>
          <w:sz w:val="24"/>
          <w:szCs w:val="24"/>
        </w:rPr>
        <w:t>, Burkholder, G</w:t>
      </w:r>
      <w:r>
        <w:rPr>
          <w:sz w:val="24"/>
          <w:szCs w:val="24"/>
        </w:rPr>
        <w:t xml:space="preserve">. </w:t>
      </w:r>
      <w:r w:rsidRPr="007F4028">
        <w:rPr>
          <w:sz w:val="24"/>
          <w:szCs w:val="24"/>
        </w:rPr>
        <w:t>A</w:t>
      </w:r>
      <w:r>
        <w:rPr>
          <w:sz w:val="24"/>
          <w:szCs w:val="24"/>
        </w:rPr>
        <w:t>.</w:t>
      </w:r>
      <w:r w:rsidRPr="007F4028">
        <w:rPr>
          <w:sz w:val="24"/>
          <w:szCs w:val="24"/>
        </w:rPr>
        <w:t xml:space="preserve">, </w:t>
      </w:r>
      <w:proofErr w:type="spellStart"/>
      <w:r w:rsidRPr="007F4028">
        <w:rPr>
          <w:sz w:val="24"/>
          <w:szCs w:val="24"/>
        </w:rPr>
        <w:t>Mugavero</w:t>
      </w:r>
      <w:proofErr w:type="spellEnd"/>
      <w:r w:rsidRPr="007F4028">
        <w:rPr>
          <w:sz w:val="24"/>
          <w:szCs w:val="24"/>
        </w:rPr>
        <w:t>, M</w:t>
      </w:r>
      <w:r>
        <w:rPr>
          <w:sz w:val="24"/>
          <w:szCs w:val="24"/>
        </w:rPr>
        <w:t xml:space="preserve">. </w:t>
      </w:r>
      <w:r w:rsidRPr="007F4028">
        <w:rPr>
          <w:sz w:val="24"/>
          <w:szCs w:val="24"/>
        </w:rPr>
        <w:t>J</w:t>
      </w:r>
      <w:r>
        <w:rPr>
          <w:sz w:val="24"/>
          <w:szCs w:val="24"/>
        </w:rPr>
        <w:t>.</w:t>
      </w:r>
      <w:r w:rsidRPr="007F4028">
        <w:rPr>
          <w:sz w:val="24"/>
          <w:szCs w:val="24"/>
        </w:rPr>
        <w:t>, Willig, J</w:t>
      </w:r>
      <w:r>
        <w:rPr>
          <w:sz w:val="24"/>
          <w:szCs w:val="24"/>
        </w:rPr>
        <w:t xml:space="preserve">. </w:t>
      </w:r>
      <w:r w:rsidRPr="007F4028">
        <w:rPr>
          <w:sz w:val="24"/>
          <w:szCs w:val="24"/>
        </w:rPr>
        <w:t>H</w:t>
      </w:r>
      <w:r>
        <w:rPr>
          <w:sz w:val="24"/>
          <w:szCs w:val="24"/>
        </w:rPr>
        <w:t>.</w:t>
      </w:r>
      <w:r w:rsidRPr="007F4028">
        <w:rPr>
          <w:sz w:val="24"/>
          <w:szCs w:val="24"/>
        </w:rPr>
        <w:t>, Willig, A</w:t>
      </w:r>
      <w:r>
        <w:rPr>
          <w:sz w:val="24"/>
          <w:szCs w:val="24"/>
        </w:rPr>
        <w:t xml:space="preserve">. </w:t>
      </w:r>
      <w:r w:rsidRPr="007F4028">
        <w:rPr>
          <w:sz w:val="24"/>
          <w:szCs w:val="24"/>
        </w:rPr>
        <w:t>L</w:t>
      </w:r>
      <w:r>
        <w:rPr>
          <w:sz w:val="24"/>
          <w:szCs w:val="24"/>
        </w:rPr>
        <w:t>.</w:t>
      </w:r>
      <w:r w:rsidRPr="007F4028">
        <w:rPr>
          <w:sz w:val="24"/>
          <w:szCs w:val="24"/>
        </w:rPr>
        <w:t>, Cropsey, K</w:t>
      </w:r>
      <w:r>
        <w:rPr>
          <w:sz w:val="24"/>
          <w:szCs w:val="24"/>
        </w:rPr>
        <w:t xml:space="preserve">. </w:t>
      </w:r>
      <w:r w:rsidRPr="007F4028">
        <w:rPr>
          <w:sz w:val="24"/>
          <w:szCs w:val="24"/>
        </w:rPr>
        <w:t>L</w:t>
      </w:r>
      <w:r>
        <w:rPr>
          <w:sz w:val="24"/>
          <w:szCs w:val="24"/>
        </w:rPr>
        <w:t>.</w:t>
      </w:r>
      <w:r w:rsidRPr="007F4028">
        <w:rPr>
          <w:sz w:val="24"/>
          <w:szCs w:val="24"/>
        </w:rPr>
        <w:t>, Mayer, K</w:t>
      </w:r>
      <w:r>
        <w:rPr>
          <w:sz w:val="24"/>
          <w:szCs w:val="24"/>
        </w:rPr>
        <w:t xml:space="preserve">. </w:t>
      </w:r>
      <w:r w:rsidRPr="007F4028">
        <w:rPr>
          <w:sz w:val="24"/>
          <w:szCs w:val="24"/>
        </w:rPr>
        <w:t>H</w:t>
      </w:r>
      <w:r>
        <w:rPr>
          <w:sz w:val="24"/>
          <w:szCs w:val="24"/>
        </w:rPr>
        <w:t>.</w:t>
      </w:r>
      <w:r w:rsidRPr="007F4028">
        <w:rPr>
          <w:sz w:val="24"/>
          <w:szCs w:val="24"/>
        </w:rPr>
        <w:t xml:space="preserve">, </w:t>
      </w:r>
      <w:r w:rsidRPr="007F4028">
        <w:rPr>
          <w:b/>
          <w:sz w:val="24"/>
          <w:szCs w:val="24"/>
        </w:rPr>
        <w:t>Blashill, A</w:t>
      </w:r>
      <w:r>
        <w:rPr>
          <w:sz w:val="24"/>
          <w:szCs w:val="24"/>
        </w:rPr>
        <w:t xml:space="preserve">. </w:t>
      </w:r>
      <w:r w:rsidRPr="007F4028">
        <w:rPr>
          <w:b/>
          <w:sz w:val="24"/>
          <w:szCs w:val="24"/>
        </w:rPr>
        <w:t>J.</w:t>
      </w:r>
      <w:r w:rsidRPr="007F4028">
        <w:rPr>
          <w:sz w:val="24"/>
          <w:szCs w:val="24"/>
        </w:rPr>
        <w:t xml:space="preserve">, </w:t>
      </w:r>
      <w:proofErr w:type="spellStart"/>
      <w:r w:rsidRPr="007F4028">
        <w:rPr>
          <w:sz w:val="24"/>
          <w:szCs w:val="24"/>
        </w:rPr>
        <w:t>Mimiaga</w:t>
      </w:r>
      <w:proofErr w:type="spellEnd"/>
      <w:r w:rsidRPr="007F4028">
        <w:rPr>
          <w:sz w:val="24"/>
          <w:szCs w:val="24"/>
        </w:rPr>
        <w:t>, M</w:t>
      </w:r>
      <w:r>
        <w:rPr>
          <w:sz w:val="24"/>
          <w:szCs w:val="24"/>
        </w:rPr>
        <w:t xml:space="preserve">. </w:t>
      </w:r>
      <w:r w:rsidRPr="007F4028">
        <w:rPr>
          <w:sz w:val="24"/>
          <w:szCs w:val="24"/>
        </w:rPr>
        <w:t>J</w:t>
      </w:r>
      <w:r>
        <w:rPr>
          <w:sz w:val="24"/>
          <w:szCs w:val="24"/>
        </w:rPr>
        <w:t>.</w:t>
      </w:r>
      <w:r w:rsidRPr="007F4028">
        <w:rPr>
          <w:sz w:val="24"/>
          <w:szCs w:val="24"/>
        </w:rPr>
        <w:t>, McCaul, M</w:t>
      </w:r>
      <w:r>
        <w:rPr>
          <w:sz w:val="24"/>
          <w:szCs w:val="24"/>
        </w:rPr>
        <w:t xml:space="preserve">. </w:t>
      </w:r>
      <w:r w:rsidRPr="007F4028">
        <w:rPr>
          <w:sz w:val="24"/>
          <w:szCs w:val="24"/>
        </w:rPr>
        <w:t>E</w:t>
      </w:r>
      <w:r>
        <w:rPr>
          <w:sz w:val="24"/>
          <w:szCs w:val="24"/>
        </w:rPr>
        <w:t>.</w:t>
      </w:r>
      <w:r w:rsidRPr="007F4028">
        <w:rPr>
          <w:sz w:val="24"/>
          <w:szCs w:val="24"/>
        </w:rPr>
        <w:t>, Hutton, H</w:t>
      </w:r>
      <w:r>
        <w:rPr>
          <w:sz w:val="24"/>
          <w:szCs w:val="24"/>
        </w:rPr>
        <w:t>.</w:t>
      </w:r>
      <w:r w:rsidRPr="007F4028">
        <w:rPr>
          <w:sz w:val="24"/>
          <w:szCs w:val="24"/>
        </w:rPr>
        <w:t xml:space="preserve">, </w:t>
      </w:r>
      <w:proofErr w:type="spellStart"/>
      <w:r w:rsidRPr="007F4028">
        <w:rPr>
          <w:sz w:val="24"/>
          <w:szCs w:val="24"/>
        </w:rPr>
        <w:t>Chander</w:t>
      </w:r>
      <w:proofErr w:type="spellEnd"/>
      <w:r w:rsidRPr="007F4028">
        <w:rPr>
          <w:sz w:val="24"/>
          <w:szCs w:val="24"/>
        </w:rPr>
        <w:t>, G</w:t>
      </w:r>
      <w:r>
        <w:rPr>
          <w:sz w:val="24"/>
          <w:szCs w:val="24"/>
        </w:rPr>
        <w:t>.</w:t>
      </w:r>
      <w:r w:rsidRPr="007F4028">
        <w:rPr>
          <w:sz w:val="24"/>
          <w:szCs w:val="24"/>
        </w:rPr>
        <w:t>, Mathews, W</w:t>
      </w:r>
      <w:r>
        <w:rPr>
          <w:sz w:val="24"/>
          <w:szCs w:val="24"/>
        </w:rPr>
        <w:t xml:space="preserve">. </w:t>
      </w:r>
      <w:r w:rsidRPr="007F4028">
        <w:rPr>
          <w:sz w:val="24"/>
          <w:szCs w:val="24"/>
        </w:rPr>
        <w:t>C</w:t>
      </w:r>
      <w:r>
        <w:rPr>
          <w:sz w:val="24"/>
          <w:szCs w:val="24"/>
        </w:rPr>
        <w:t>.</w:t>
      </w:r>
      <w:r w:rsidRPr="007F4028">
        <w:rPr>
          <w:sz w:val="24"/>
          <w:szCs w:val="24"/>
        </w:rPr>
        <w:t xml:space="preserve">, </w:t>
      </w:r>
      <w:proofErr w:type="spellStart"/>
      <w:r w:rsidRPr="007F4028">
        <w:rPr>
          <w:sz w:val="24"/>
          <w:szCs w:val="24"/>
        </w:rPr>
        <w:t>Napravnik</w:t>
      </w:r>
      <w:proofErr w:type="spellEnd"/>
      <w:r w:rsidRPr="007F4028">
        <w:rPr>
          <w:sz w:val="24"/>
          <w:szCs w:val="24"/>
        </w:rPr>
        <w:t>, S</w:t>
      </w:r>
      <w:r>
        <w:rPr>
          <w:sz w:val="24"/>
          <w:szCs w:val="24"/>
        </w:rPr>
        <w:t>.</w:t>
      </w:r>
      <w:r w:rsidRPr="007F4028">
        <w:rPr>
          <w:sz w:val="24"/>
          <w:szCs w:val="24"/>
        </w:rPr>
        <w:t xml:space="preserve">, </w:t>
      </w:r>
      <w:proofErr w:type="spellStart"/>
      <w:r w:rsidRPr="007F4028">
        <w:rPr>
          <w:sz w:val="24"/>
          <w:szCs w:val="24"/>
        </w:rPr>
        <w:t>Eron</w:t>
      </w:r>
      <w:proofErr w:type="spellEnd"/>
      <w:r w:rsidRPr="007F4028">
        <w:rPr>
          <w:sz w:val="24"/>
          <w:szCs w:val="24"/>
        </w:rPr>
        <w:t>, J</w:t>
      </w:r>
      <w:r>
        <w:rPr>
          <w:sz w:val="24"/>
          <w:szCs w:val="24"/>
        </w:rPr>
        <w:t xml:space="preserve">. </w:t>
      </w:r>
      <w:r w:rsidRPr="007F4028">
        <w:rPr>
          <w:sz w:val="24"/>
          <w:szCs w:val="24"/>
        </w:rPr>
        <w:t>J</w:t>
      </w:r>
      <w:r>
        <w:rPr>
          <w:sz w:val="24"/>
          <w:szCs w:val="24"/>
        </w:rPr>
        <w:t>.</w:t>
      </w:r>
      <w:r w:rsidRPr="007F4028">
        <w:rPr>
          <w:sz w:val="24"/>
          <w:szCs w:val="24"/>
        </w:rPr>
        <w:t xml:space="preserve">, </w:t>
      </w:r>
      <w:proofErr w:type="spellStart"/>
      <w:r w:rsidRPr="007F4028">
        <w:rPr>
          <w:sz w:val="24"/>
          <w:szCs w:val="24"/>
        </w:rPr>
        <w:t>Christopoulos</w:t>
      </w:r>
      <w:proofErr w:type="spellEnd"/>
      <w:r w:rsidRPr="007F4028">
        <w:rPr>
          <w:sz w:val="24"/>
          <w:szCs w:val="24"/>
        </w:rPr>
        <w:t>, K</w:t>
      </w:r>
      <w:r>
        <w:rPr>
          <w:sz w:val="24"/>
          <w:szCs w:val="24"/>
        </w:rPr>
        <w:t>.</w:t>
      </w:r>
      <w:r w:rsidRPr="007F4028">
        <w:rPr>
          <w:sz w:val="24"/>
          <w:szCs w:val="24"/>
        </w:rPr>
        <w:t xml:space="preserve">, </w:t>
      </w:r>
      <w:proofErr w:type="spellStart"/>
      <w:r w:rsidRPr="007F4028">
        <w:rPr>
          <w:sz w:val="24"/>
          <w:szCs w:val="24"/>
        </w:rPr>
        <w:t>Fredericksen</w:t>
      </w:r>
      <w:proofErr w:type="spellEnd"/>
      <w:r w:rsidRPr="007F4028">
        <w:rPr>
          <w:sz w:val="24"/>
          <w:szCs w:val="24"/>
        </w:rPr>
        <w:t>, R</w:t>
      </w:r>
      <w:r>
        <w:rPr>
          <w:sz w:val="24"/>
          <w:szCs w:val="24"/>
        </w:rPr>
        <w:t xml:space="preserve">. </w:t>
      </w:r>
      <w:r w:rsidRPr="007F4028">
        <w:rPr>
          <w:sz w:val="24"/>
          <w:szCs w:val="24"/>
        </w:rPr>
        <w:t>J</w:t>
      </w:r>
      <w:r>
        <w:rPr>
          <w:sz w:val="24"/>
          <w:szCs w:val="24"/>
        </w:rPr>
        <w:t>.</w:t>
      </w:r>
      <w:r w:rsidRPr="007F4028">
        <w:rPr>
          <w:sz w:val="24"/>
          <w:szCs w:val="24"/>
        </w:rPr>
        <w:t>, Nance, R</w:t>
      </w:r>
      <w:r>
        <w:rPr>
          <w:sz w:val="24"/>
          <w:szCs w:val="24"/>
        </w:rPr>
        <w:t xml:space="preserve">. </w:t>
      </w:r>
      <w:r w:rsidRPr="007F4028">
        <w:rPr>
          <w:sz w:val="24"/>
          <w:szCs w:val="24"/>
        </w:rPr>
        <w:t>M</w:t>
      </w:r>
      <w:r>
        <w:rPr>
          <w:sz w:val="24"/>
          <w:szCs w:val="24"/>
        </w:rPr>
        <w:t>.</w:t>
      </w:r>
      <w:r w:rsidRPr="007F4028">
        <w:rPr>
          <w:sz w:val="24"/>
          <w:szCs w:val="24"/>
        </w:rPr>
        <w:t>, Delaney, J</w:t>
      </w:r>
      <w:r>
        <w:rPr>
          <w:sz w:val="24"/>
          <w:szCs w:val="24"/>
        </w:rPr>
        <w:t xml:space="preserve">. </w:t>
      </w:r>
      <w:r w:rsidRPr="007F4028">
        <w:rPr>
          <w:sz w:val="24"/>
          <w:szCs w:val="24"/>
        </w:rPr>
        <w:t>A</w:t>
      </w:r>
      <w:r>
        <w:rPr>
          <w:sz w:val="24"/>
          <w:szCs w:val="24"/>
        </w:rPr>
        <w:t xml:space="preserve">. </w:t>
      </w:r>
      <w:r w:rsidRPr="007F4028">
        <w:rPr>
          <w:sz w:val="24"/>
          <w:szCs w:val="24"/>
        </w:rPr>
        <w:t>C</w:t>
      </w:r>
      <w:r>
        <w:rPr>
          <w:sz w:val="24"/>
          <w:szCs w:val="24"/>
        </w:rPr>
        <w:t>.</w:t>
      </w:r>
      <w:r w:rsidRPr="007F4028">
        <w:rPr>
          <w:sz w:val="24"/>
          <w:szCs w:val="24"/>
        </w:rPr>
        <w:t>, Crane, P</w:t>
      </w:r>
      <w:r>
        <w:rPr>
          <w:sz w:val="24"/>
          <w:szCs w:val="24"/>
        </w:rPr>
        <w:t xml:space="preserve">. </w:t>
      </w:r>
      <w:r w:rsidRPr="007F4028">
        <w:rPr>
          <w:sz w:val="24"/>
          <w:szCs w:val="24"/>
        </w:rPr>
        <w:t>K</w:t>
      </w:r>
      <w:r>
        <w:rPr>
          <w:sz w:val="24"/>
          <w:szCs w:val="24"/>
        </w:rPr>
        <w:t>.</w:t>
      </w:r>
      <w:r w:rsidRPr="007F4028">
        <w:rPr>
          <w:sz w:val="24"/>
          <w:szCs w:val="24"/>
        </w:rPr>
        <w:t>, Saag, M</w:t>
      </w:r>
      <w:r>
        <w:rPr>
          <w:sz w:val="24"/>
          <w:szCs w:val="24"/>
        </w:rPr>
        <w:t xml:space="preserve">. </w:t>
      </w:r>
      <w:r w:rsidRPr="007F4028">
        <w:rPr>
          <w:sz w:val="24"/>
          <w:szCs w:val="24"/>
        </w:rPr>
        <w:t>S</w:t>
      </w:r>
      <w:r>
        <w:rPr>
          <w:sz w:val="24"/>
          <w:szCs w:val="24"/>
        </w:rPr>
        <w:t>.</w:t>
      </w:r>
      <w:r w:rsidRPr="007F4028">
        <w:rPr>
          <w:sz w:val="24"/>
          <w:szCs w:val="24"/>
        </w:rPr>
        <w:t xml:space="preserve">, </w:t>
      </w:r>
      <w:proofErr w:type="spellStart"/>
      <w:r w:rsidRPr="007F4028">
        <w:rPr>
          <w:sz w:val="24"/>
          <w:szCs w:val="24"/>
        </w:rPr>
        <w:t>Kitahata</w:t>
      </w:r>
      <w:proofErr w:type="spellEnd"/>
      <w:r w:rsidRPr="007F4028">
        <w:rPr>
          <w:sz w:val="24"/>
          <w:szCs w:val="24"/>
        </w:rPr>
        <w:t>, M</w:t>
      </w:r>
      <w:r>
        <w:rPr>
          <w:sz w:val="24"/>
          <w:szCs w:val="24"/>
        </w:rPr>
        <w:t xml:space="preserve">. </w:t>
      </w:r>
      <w:r w:rsidRPr="007F4028">
        <w:rPr>
          <w:sz w:val="24"/>
          <w:szCs w:val="24"/>
        </w:rPr>
        <w:t>M</w:t>
      </w:r>
      <w:r>
        <w:rPr>
          <w:sz w:val="24"/>
          <w:szCs w:val="24"/>
        </w:rPr>
        <w:t>.</w:t>
      </w:r>
      <w:r w:rsidRPr="007F4028">
        <w:rPr>
          <w:sz w:val="24"/>
          <w:szCs w:val="24"/>
        </w:rPr>
        <w:t>, Crane H</w:t>
      </w:r>
      <w:r>
        <w:rPr>
          <w:sz w:val="24"/>
          <w:szCs w:val="24"/>
        </w:rPr>
        <w:t xml:space="preserve">. </w:t>
      </w:r>
      <w:r w:rsidRPr="007F4028">
        <w:rPr>
          <w:sz w:val="24"/>
          <w:szCs w:val="24"/>
        </w:rPr>
        <w:t>M</w:t>
      </w:r>
      <w:r>
        <w:rPr>
          <w:sz w:val="24"/>
          <w:szCs w:val="24"/>
        </w:rPr>
        <w:t>.</w:t>
      </w:r>
      <w:r w:rsidRPr="007F4028">
        <w:rPr>
          <w:sz w:val="24"/>
          <w:szCs w:val="24"/>
        </w:rPr>
        <w:t xml:space="preserve"> on behalf of the Centers For AIDS Research Network of Integrated Clinical Systems. </w:t>
      </w:r>
      <w:r>
        <w:rPr>
          <w:sz w:val="24"/>
          <w:szCs w:val="24"/>
        </w:rPr>
        <w:t>(</w:t>
      </w:r>
      <w:r w:rsidR="00EA0592">
        <w:rPr>
          <w:sz w:val="24"/>
          <w:szCs w:val="24"/>
        </w:rPr>
        <w:t>2017</w:t>
      </w:r>
      <w:r>
        <w:rPr>
          <w:sz w:val="24"/>
          <w:szCs w:val="24"/>
        </w:rPr>
        <w:t xml:space="preserve">). </w:t>
      </w:r>
      <w:r w:rsidRPr="007F4028">
        <w:rPr>
          <w:sz w:val="24"/>
          <w:szCs w:val="24"/>
        </w:rPr>
        <w:t xml:space="preserve">Associations between at-risk alcohol use, substance use, and smoking with </w:t>
      </w:r>
      <w:proofErr w:type="spellStart"/>
      <w:r w:rsidRPr="007F4028">
        <w:rPr>
          <w:sz w:val="24"/>
          <w:szCs w:val="24"/>
        </w:rPr>
        <w:t>lipohypertrophy</w:t>
      </w:r>
      <w:proofErr w:type="spellEnd"/>
      <w:r w:rsidRPr="007F4028">
        <w:rPr>
          <w:sz w:val="24"/>
          <w:szCs w:val="24"/>
        </w:rPr>
        <w:t xml:space="preserve"> and lipoatrophy among patients living with HIV. </w:t>
      </w:r>
      <w:r w:rsidRPr="007F4028">
        <w:rPr>
          <w:i/>
          <w:sz w:val="24"/>
          <w:szCs w:val="24"/>
        </w:rPr>
        <w:t>AIDS Research and Human Retroviruses</w:t>
      </w:r>
      <w:r w:rsidR="00EA0592">
        <w:rPr>
          <w:i/>
          <w:sz w:val="24"/>
          <w:szCs w:val="24"/>
        </w:rPr>
        <w:t>, 33</w:t>
      </w:r>
      <w:r w:rsidR="00EA0592">
        <w:rPr>
          <w:sz w:val="24"/>
          <w:szCs w:val="24"/>
        </w:rPr>
        <w:t>, 534-545.</w:t>
      </w:r>
    </w:p>
    <w:p w14:paraId="71475BFE" w14:textId="77777777" w:rsidR="007F4028" w:rsidRDefault="007F4028" w:rsidP="00BC44C2">
      <w:pPr>
        <w:ind w:left="360" w:hanging="360"/>
        <w:contextualSpacing/>
        <w:rPr>
          <w:sz w:val="24"/>
          <w:szCs w:val="24"/>
        </w:rPr>
      </w:pPr>
    </w:p>
    <w:p w14:paraId="17A86C7F" w14:textId="4AE755C7" w:rsidR="004F005F" w:rsidRDefault="00286B31" w:rsidP="00421781">
      <w:pPr>
        <w:ind w:left="720" w:hanging="720"/>
        <w:contextualSpacing/>
        <w:rPr>
          <w:sz w:val="24"/>
          <w:szCs w:val="24"/>
        </w:rPr>
      </w:pPr>
      <w:r>
        <w:rPr>
          <w:sz w:val="24"/>
          <w:szCs w:val="24"/>
        </w:rPr>
        <w:t>56.</w:t>
      </w:r>
      <w:r>
        <w:rPr>
          <w:sz w:val="24"/>
          <w:szCs w:val="24"/>
        </w:rPr>
        <w:tab/>
      </w:r>
      <w:r>
        <w:rPr>
          <w:b/>
          <w:sz w:val="24"/>
          <w:szCs w:val="24"/>
        </w:rPr>
        <w:t>Blashill, A. J.</w:t>
      </w:r>
      <w:r>
        <w:rPr>
          <w:sz w:val="24"/>
          <w:szCs w:val="24"/>
        </w:rPr>
        <w:t xml:space="preserve">, </w:t>
      </w:r>
      <w:proofErr w:type="spellStart"/>
      <w:r>
        <w:rPr>
          <w:sz w:val="24"/>
          <w:szCs w:val="24"/>
        </w:rPr>
        <w:t>Calzo</w:t>
      </w:r>
      <w:proofErr w:type="spellEnd"/>
      <w:r>
        <w:rPr>
          <w:sz w:val="24"/>
          <w:szCs w:val="24"/>
        </w:rPr>
        <w:t>, J. P., Griffiths, S., &amp; Murray, S</w:t>
      </w:r>
      <w:r w:rsidR="009A57AE">
        <w:rPr>
          <w:sz w:val="24"/>
          <w:szCs w:val="24"/>
        </w:rPr>
        <w:t>. B. (2017</w:t>
      </w:r>
      <w:r w:rsidR="00CB5762">
        <w:rPr>
          <w:sz w:val="24"/>
          <w:szCs w:val="24"/>
        </w:rPr>
        <w:t>). A</w:t>
      </w:r>
      <w:r>
        <w:rPr>
          <w:sz w:val="24"/>
          <w:szCs w:val="24"/>
        </w:rPr>
        <w:t>nabolic steroid misuse among U.S</w:t>
      </w:r>
      <w:r w:rsidR="00CB5762">
        <w:rPr>
          <w:sz w:val="24"/>
          <w:szCs w:val="24"/>
        </w:rPr>
        <w:t>. adolescent boys: Disparities by sexual orientation and race/</w:t>
      </w:r>
      <w:r>
        <w:rPr>
          <w:sz w:val="24"/>
          <w:szCs w:val="24"/>
        </w:rPr>
        <w:t xml:space="preserve">ethnicity. </w:t>
      </w:r>
      <w:r>
        <w:rPr>
          <w:i/>
          <w:sz w:val="24"/>
          <w:szCs w:val="24"/>
        </w:rPr>
        <w:t>Am</w:t>
      </w:r>
      <w:r w:rsidR="009A57AE">
        <w:rPr>
          <w:i/>
          <w:sz w:val="24"/>
          <w:szCs w:val="24"/>
        </w:rPr>
        <w:t>erican Journal of Public Health, 107</w:t>
      </w:r>
      <w:r w:rsidR="009A57AE">
        <w:rPr>
          <w:sz w:val="24"/>
          <w:szCs w:val="24"/>
        </w:rPr>
        <w:t>, 319-321.</w:t>
      </w:r>
      <w:r>
        <w:rPr>
          <w:i/>
          <w:sz w:val="24"/>
          <w:szCs w:val="24"/>
        </w:rPr>
        <w:t xml:space="preserve"> </w:t>
      </w:r>
      <w:r>
        <w:rPr>
          <w:sz w:val="24"/>
          <w:szCs w:val="24"/>
        </w:rPr>
        <w:t xml:space="preserve"> </w:t>
      </w:r>
    </w:p>
    <w:p w14:paraId="7995EF82" w14:textId="55D3081F" w:rsidR="004D26F5" w:rsidRPr="004D26F5" w:rsidRDefault="004D26F5" w:rsidP="00421781">
      <w:pPr>
        <w:ind w:left="720" w:hanging="720"/>
        <w:contextualSpacing/>
        <w:rPr>
          <w:i/>
          <w:sz w:val="24"/>
          <w:szCs w:val="24"/>
        </w:rPr>
      </w:pPr>
      <w:r>
        <w:rPr>
          <w:sz w:val="24"/>
          <w:szCs w:val="24"/>
        </w:rPr>
        <w:t>55.</w:t>
      </w:r>
      <w:r>
        <w:rPr>
          <w:sz w:val="24"/>
          <w:szCs w:val="24"/>
        </w:rPr>
        <w:tab/>
        <w:t>*</w:t>
      </w:r>
      <w:proofErr w:type="spellStart"/>
      <w:r>
        <w:rPr>
          <w:sz w:val="24"/>
          <w:szCs w:val="24"/>
        </w:rPr>
        <w:t>Luberto</w:t>
      </w:r>
      <w:proofErr w:type="spellEnd"/>
      <w:r>
        <w:rPr>
          <w:sz w:val="24"/>
          <w:szCs w:val="24"/>
        </w:rPr>
        <w:t xml:space="preserve">, C. M., Magidson, J. F., &amp; </w:t>
      </w:r>
      <w:r>
        <w:rPr>
          <w:b/>
          <w:sz w:val="24"/>
          <w:szCs w:val="24"/>
        </w:rPr>
        <w:t xml:space="preserve">Blashill, A. J. </w:t>
      </w:r>
      <w:r>
        <w:rPr>
          <w:sz w:val="24"/>
          <w:szCs w:val="24"/>
        </w:rPr>
        <w:t>(</w:t>
      </w:r>
      <w:r w:rsidR="000339AE">
        <w:rPr>
          <w:sz w:val="24"/>
          <w:szCs w:val="24"/>
        </w:rPr>
        <w:t>2017</w:t>
      </w:r>
      <w:r>
        <w:rPr>
          <w:sz w:val="24"/>
          <w:szCs w:val="24"/>
        </w:rPr>
        <w:t xml:space="preserve">). A case study of individually delivered mindfulness-based cognitive-behavioral therapy for severe health anxiety. </w:t>
      </w:r>
      <w:r>
        <w:rPr>
          <w:i/>
          <w:sz w:val="24"/>
          <w:szCs w:val="24"/>
        </w:rPr>
        <w:t>Cognitive and Behavioral Practice</w:t>
      </w:r>
      <w:r w:rsidR="000339AE">
        <w:rPr>
          <w:i/>
          <w:sz w:val="24"/>
          <w:szCs w:val="24"/>
        </w:rPr>
        <w:t>, 24</w:t>
      </w:r>
      <w:r w:rsidR="000339AE">
        <w:rPr>
          <w:sz w:val="24"/>
          <w:szCs w:val="24"/>
        </w:rPr>
        <w:t>, 484-495.</w:t>
      </w:r>
      <w:r>
        <w:rPr>
          <w:i/>
          <w:sz w:val="24"/>
          <w:szCs w:val="24"/>
        </w:rPr>
        <w:t xml:space="preserve"> </w:t>
      </w:r>
    </w:p>
    <w:p w14:paraId="5008831C" w14:textId="33570553" w:rsidR="009A4B51" w:rsidRDefault="009A4B51" w:rsidP="004F005F">
      <w:pPr>
        <w:contextualSpacing/>
        <w:rPr>
          <w:sz w:val="24"/>
          <w:szCs w:val="24"/>
        </w:rPr>
      </w:pPr>
    </w:p>
    <w:p w14:paraId="71EC5064" w14:textId="3493B771" w:rsidR="00BA14B9" w:rsidRDefault="00F876E2" w:rsidP="00421781">
      <w:pPr>
        <w:ind w:left="720" w:hanging="720"/>
        <w:contextualSpacing/>
        <w:rPr>
          <w:sz w:val="24"/>
          <w:szCs w:val="24"/>
        </w:rPr>
      </w:pPr>
      <w:r>
        <w:rPr>
          <w:sz w:val="24"/>
          <w:szCs w:val="24"/>
        </w:rPr>
        <w:t>54.</w:t>
      </w:r>
      <w:r w:rsidR="00421781">
        <w:rPr>
          <w:sz w:val="24"/>
          <w:szCs w:val="24"/>
        </w:rPr>
        <w:tab/>
      </w:r>
      <w:r>
        <w:rPr>
          <w:b/>
          <w:sz w:val="24"/>
          <w:szCs w:val="24"/>
        </w:rPr>
        <w:t>Blashill, A. J.</w:t>
      </w:r>
      <w:r w:rsidR="00B13D89">
        <w:rPr>
          <w:sz w:val="24"/>
          <w:szCs w:val="24"/>
        </w:rPr>
        <w:t xml:space="preserve"> (2017</w:t>
      </w:r>
      <w:r>
        <w:rPr>
          <w:sz w:val="24"/>
          <w:szCs w:val="24"/>
        </w:rPr>
        <w:t xml:space="preserve">). </w:t>
      </w:r>
      <w:r w:rsidR="0067266A">
        <w:rPr>
          <w:sz w:val="24"/>
          <w:szCs w:val="24"/>
        </w:rPr>
        <w:t>Indoor tanning and s</w:t>
      </w:r>
      <w:r>
        <w:rPr>
          <w:sz w:val="24"/>
          <w:szCs w:val="24"/>
        </w:rPr>
        <w:t xml:space="preserve">kin cancer risk among diverse U.S. youth: Results from a national sample. </w:t>
      </w:r>
      <w:r>
        <w:rPr>
          <w:i/>
          <w:sz w:val="24"/>
          <w:szCs w:val="24"/>
        </w:rPr>
        <w:t>JAMA Dermatology</w:t>
      </w:r>
      <w:r w:rsidR="00B13D89">
        <w:rPr>
          <w:i/>
          <w:sz w:val="24"/>
          <w:szCs w:val="24"/>
        </w:rPr>
        <w:t>, 153</w:t>
      </w:r>
      <w:r w:rsidR="00B13D89">
        <w:rPr>
          <w:sz w:val="24"/>
          <w:szCs w:val="24"/>
        </w:rPr>
        <w:t>, 344-345.</w:t>
      </w:r>
      <w:r>
        <w:rPr>
          <w:sz w:val="24"/>
          <w:szCs w:val="24"/>
        </w:rPr>
        <w:t xml:space="preserve"> </w:t>
      </w:r>
    </w:p>
    <w:p w14:paraId="696F5320" w14:textId="77777777" w:rsidR="00A17337" w:rsidRDefault="00A17337" w:rsidP="00286B31">
      <w:pPr>
        <w:contextualSpacing/>
        <w:rPr>
          <w:sz w:val="24"/>
          <w:szCs w:val="24"/>
        </w:rPr>
      </w:pPr>
    </w:p>
    <w:p w14:paraId="64477745" w14:textId="40412A91" w:rsidR="009D1BB1" w:rsidRDefault="009827AF" w:rsidP="00F802C5">
      <w:pPr>
        <w:ind w:left="720" w:hanging="720"/>
        <w:contextualSpacing/>
        <w:rPr>
          <w:sz w:val="24"/>
          <w:szCs w:val="24"/>
        </w:rPr>
      </w:pPr>
      <w:r>
        <w:rPr>
          <w:sz w:val="24"/>
          <w:szCs w:val="24"/>
        </w:rPr>
        <w:t>53.</w:t>
      </w:r>
      <w:r>
        <w:rPr>
          <w:sz w:val="24"/>
          <w:szCs w:val="24"/>
        </w:rPr>
        <w:tab/>
        <w:t xml:space="preserve">Murray, S. B., Griffiths, S., Mond, J. M., Kean, J., &amp; </w:t>
      </w:r>
      <w:r>
        <w:rPr>
          <w:b/>
          <w:sz w:val="24"/>
          <w:szCs w:val="24"/>
        </w:rPr>
        <w:t>Blashill, A. J.</w:t>
      </w:r>
      <w:r w:rsidR="00BD5D89">
        <w:rPr>
          <w:sz w:val="24"/>
          <w:szCs w:val="24"/>
        </w:rPr>
        <w:t xml:space="preserve"> (2016</w:t>
      </w:r>
      <w:r>
        <w:rPr>
          <w:sz w:val="24"/>
          <w:szCs w:val="24"/>
        </w:rPr>
        <w:t xml:space="preserve">). Anabolic steroid use and body image psychopathology in men: Delineating between appearance-versus performance-driven motivations. </w:t>
      </w:r>
      <w:r>
        <w:rPr>
          <w:i/>
          <w:sz w:val="24"/>
          <w:szCs w:val="24"/>
        </w:rPr>
        <w:t>Drug &amp; Alcohol Dependence</w:t>
      </w:r>
      <w:r w:rsidR="00BD5D89">
        <w:rPr>
          <w:i/>
          <w:sz w:val="24"/>
          <w:szCs w:val="24"/>
        </w:rPr>
        <w:t xml:space="preserve">, 165, </w:t>
      </w:r>
      <w:r w:rsidR="00BD5D89">
        <w:rPr>
          <w:sz w:val="24"/>
          <w:szCs w:val="24"/>
        </w:rPr>
        <w:t xml:space="preserve">198-202. </w:t>
      </w:r>
    </w:p>
    <w:p w14:paraId="2CC1A8CC" w14:textId="77777777" w:rsidR="009D1BB1" w:rsidRDefault="009D1BB1" w:rsidP="00BC44C2">
      <w:pPr>
        <w:ind w:left="360" w:hanging="360"/>
        <w:contextualSpacing/>
        <w:rPr>
          <w:sz w:val="24"/>
          <w:szCs w:val="24"/>
        </w:rPr>
      </w:pPr>
    </w:p>
    <w:p w14:paraId="0323F256" w14:textId="0D9490B2" w:rsidR="008A2703" w:rsidRPr="00A17337" w:rsidRDefault="000179C7" w:rsidP="00421781">
      <w:pPr>
        <w:ind w:left="720" w:hanging="720"/>
        <w:contextualSpacing/>
        <w:rPr>
          <w:i/>
          <w:sz w:val="24"/>
          <w:szCs w:val="24"/>
        </w:rPr>
      </w:pPr>
      <w:r>
        <w:rPr>
          <w:sz w:val="24"/>
          <w:szCs w:val="24"/>
        </w:rPr>
        <w:t xml:space="preserve">52. </w:t>
      </w:r>
      <w:r w:rsidR="00421781">
        <w:rPr>
          <w:sz w:val="24"/>
          <w:szCs w:val="24"/>
        </w:rPr>
        <w:tab/>
      </w:r>
      <w:r>
        <w:rPr>
          <w:sz w:val="24"/>
          <w:szCs w:val="24"/>
        </w:rPr>
        <w:t xml:space="preserve">Wilhelm, S., Greenberg, J. L., Rosenfield, E., </w:t>
      </w:r>
      <w:proofErr w:type="spellStart"/>
      <w:r>
        <w:rPr>
          <w:sz w:val="24"/>
          <w:szCs w:val="24"/>
        </w:rPr>
        <w:t>Kasarskis</w:t>
      </w:r>
      <w:proofErr w:type="spellEnd"/>
      <w:r>
        <w:rPr>
          <w:sz w:val="24"/>
          <w:szCs w:val="24"/>
        </w:rPr>
        <w:t xml:space="preserve">, I., </w:t>
      </w:r>
      <w:r>
        <w:rPr>
          <w:b/>
          <w:sz w:val="24"/>
          <w:szCs w:val="24"/>
        </w:rPr>
        <w:t>Blashill, A. J.</w:t>
      </w:r>
      <w:r w:rsidR="00BD5D89">
        <w:rPr>
          <w:sz w:val="24"/>
          <w:szCs w:val="24"/>
        </w:rPr>
        <w:t xml:space="preserve"> (2016</w:t>
      </w:r>
      <w:r>
        <w:rPr>
          <w:sz w:val="24"/>
          <w:szCs w:val="24"/>
        </w:rPr>
        <w:t xml:space="preserve">). The Body Dysmorphic Disorder Symptom Scale: Development and preliminary validation of a self-report scale of symptom specific dysfunction. </w:t>
      </w:r>
      <w:r w:rsidR="00BD5D89">
        <w:rPr>
          <w:i/>
          <w:sz w:val="24"/>
          <w:szCs w:val="24"/>
        </w:rPr>
        <w:t>Body Image, 17</w:t>
      </w:r>
      <w:r w:rsidR="00BD5D89">
        <w:rPr>
          <w:sz w:val="24"/>
          <w:szCs w:val="24"/>
        </w:rPr>
        <w:t>, 82-87.</w:t>
      </w:r>
      <w:r>
        <w:rPr>
          <w:i/>
          <w:sz w:val="24"/>
          <w:szCs w:val="24"/>
        </w:rPr>
        <w:t xml:space="preserve"> </w:t>
      </w:r>
    </w:p>
    <w:p w14:paraId="15147D93" w14:textId="77777777" w:rsidR="008A2703" w:rsidRDefault="008A2703" w:rsidP="00BC44C2">
      <w:pPr>
        <w:ind w:left="360" w:hanging="360"/>
        <w:contextualSpacing/>
        <w:rPr>
          <w:sz w:val="24"/>
          <w:szCs w:val="24"/>
        </w:rPr>
      </w:pPr>
    </w:p>
    <w:p w14:paraId="6A215761" w14:textId="177FBF34" w:rsidR="009A234E" w:rsidRDefault="009A234E" w:rsidP="00421781">
      <w:pPr>
        <w:ind w:left="720" w:hanging="720"/>
        <w:contextualSpacing/>
        <w:rPr>
          <w:sz w:val="24"/>
          <w:szCs w:val="24"/>
        </w:rPr>
      </w:pPr>
      <w:r>
        <w:rPr>
          <w:sz w:val="24"/>
          <w:szCs w:val="24"/>
        </w:rPr>
        <w:t xml:space="preserve">51. </w:t>
      </w:r>
      <w:r w:rsidR="00421781">
        <w:rPr>
          <w:sz w:val="24"/>
          <w:szCs w:val="24"/>
        </w:rPr>
        <w:tab/>
      </w:r>
      <w:r>
        <w:rPr>
          <w:b/>
          <w:sz w:val="24"/>
          <w:szCs w:val="24"/>
        </w:rPr>
        <w:t>Blashill, A. J.</w:t>
      </w:r>
      <w:r>
        <w:rPr>
          <w:sz w:val="24"/>
          <w:szCs w:val="24"/>
        </w:rPr>
        <w:t xml:space="preserve">, </w:t>
      </w:r>
      <w:proofErr w:type="spellStart"/>
      <w:r>
        <w:rPr>
          <w:sz w:val="24"/>
          <w:szCs w:val="24"/>
        </w:rPr>
        <w:t>Tomassilli</w:t>
      </w:r>
      <w:proofErr w:type="spellEnd"/>
      <w:r>
        <w:rPr>
          <w:sz w:val="24"/>
          <w:szCs w:val="24"/>
        </w:rPr>
        <w:t xml:space="preserve">, J., </w:t>
      </w:r>
      <w:proofErr w:type="spellStart"/>
      <w:r>
        <w:rPr>
          <w:sz w:val="24"/>
          <w:szCs w:val="24"/>
        </w:rPr>
        <w:t>Biello</w:t>
      </w:r>
      <w:proofErr w:type="spellEnd"/>
      <w:r>
        <w:rPr>
          <w:sz w:val="24"/>
          <w:szCs w:val="24"/>
        </w:rPr>
        <w:t xml:space="preserve">, K., </w:t>
      </w:r>
      <w:proofErr w:type="spellStart"/>
      <w:r>
        <w:rPr>
          <w:sz w:val="24"/>
          <w:szCs w:val="24"/>
        </w:rPr>
        <w:t>O’Cleirigh</w:t>
      </w:r>
      <w:proofErr w:type="spellEnd"/>
      <w:r>
        <w:rPr>
          <w:sz w:val="24"/>
          <w:szCs w:val="24"/>
        </w:rPr>
        <w:t xml:space="preserve">, C., </w:t>
      </w:r>
      <w:proofErr w:type="spellStart"/>
      <w:r>
        <w:rPr>
          <w:sz w:val="24"/>
          <w:szCs w:val="24"/>
        </w:rPr>
        <w:t>Safren</w:t>
      </w:r>
      <w:proofErr w:type="spellEnd"/>
      <w:r>
        <w:rPr>
          <w:sz w:val="24"/>
          <w:szCs w:val="24"/>
        </w:rPr>
        <w:t>,</w:t>
      </w:r>
      <w:r w:rsidR="004A411A">
        <w:rPr>
          <w:sz w:val="24"/>
          <w:szCs w:val="24"/>
        </w:rPr>
        <w:t xml:space="preserve"> S. A., &amp; Mayer, K. H. (2016</w:t>
      </w:r>
      <w:r>
        <w:rPr>
          <w:sz w:val="24"/>
          <w:szCs w:val="24"/>
        </w:rPr>
        <w:t xml:space="preserve">). Body dissatisfaction among sexual minority men: Psychological and sexual health outcomes. </w:t>
      </w:r>
      <w:r>
        <w:rPr>
          <w:i/>
          <w:sz w:val="24"/>
          <w:szCs w:val="24"/>
        </w:rPr>
        <w:t>Archives of Sexual Behavior</w:t>
      </w:r>
      <w:r w:rsidR="004A411A">
        <w:rPr>
          <w:sz w:val="24"/>
          <w:szCs w:val="24"/>
        </w:rPr>
        <w:t xml:space="preserve">, </w:t>
      </w:r>
      <w:r w:rsidR="004A411A">
        <w:rPr>
          <w:i/>
          <w:sz w:val="24"/>
          <w:szCs w:val="24"/>
        </w:rPr>
        <w:t>45</w:t>
      </w:r>
      <w:r w:rsidR="004A411A">
        <w:rPr>
          <w:sz w:val="24"/>
          <w:szCs w:val="24"/>
        </w:rPr>
        <w:t xml:space="preserve">, 1241-1247. </w:t>
      </w:r>
      <w:r>
        <w:rPr>
          <w:sz w:val="24"/>
          <w:szCs w:val="24"/>
        </w:rPr>
        <w:t xml:space="preserve"> </w:t>
      </w:r>
    </w:p>
    <w:p w14:paraId="49DBB3AD" w14:textId="77777777" w:rsidR="004A411A" w:rsidRDefault="004A411A" w:rsidP="00CA55CC">
      <w:pPr>
        <w:ind w:left="360" w:hanging="360"/>
        <w:contextualSpacing/>
        <w:rPr>
          <w:sz w:val="24"/>
          <w:szCs w:val="24"/>
        </w:rPr>
      </w:pPr>
    </w:p>
    <w:p w14:paraId="18AE790A" w14:textId="1F0ADC23" w:rsidR="009368E4" w:rsidRPr="00F802C5" w:rsidRDefault="006315F4" w:rsidP="00F802C5">
      <w:pPr>
        <w:ind w:left="720" w:hanging="720"/>
        <w:contextualSpacing/>
        <w:rPr>
          <w:i/>
          <w:sz w:val="24"/>
          <w:szCs w:val="24"/>
        </w:rPr>
      </w:pPr>
      <w:r>
        <w:rPr>
          <w:sz w:val="24"/>
          <w:szCs w:val="24"/>
        </w:rPr>
        <w:t>50.</w:t>
      </w:r>
      <w:r>
        <w:rPr>
          <w:sz w:val="24"/>
          <w:szCs w:val="24"/>
        </w:rPr>
        <w:tab/>
      </w:r>
      <w:r>
        <w:rPr>
          <w:b/>
          <w:sz w:val="24"/>
          <w:szCs w:val="24"/>
        </w:rPr>
        <w:t>Blashill, A. J.</w:t>
      </w:r>
      <w:r>
        <w:rPr>
          <w:sz w:val="24"/>
          <w:szCs w:val="24"/>
        </w:rPr>
        <w:t xml:space="preserve">, </w:t>
      </w:r>
      <w:proofErr w:type="spellStart"/>
      <w:r>
        <w:rPr>
          <w:sz w:val="24"/>
          <w:szCs w:val="24"/>
        </w:rPr>
        <w:t>Oleski</w:t>
      </w:r>
      <w:proofErr w:type="spellEnd"/>
      <w:r>
        <w:rPr>
          <w:sz w:val="24"/>
          <w:szCs w:val="24"/>
        </w:rPr>
        <w:t xml:space="preserve">, J. L., Hayes, R., Scully, J., </w:t>
      </w:r>
      <w:proofErr w:type="spellStart"/>
      <w:r>
        <w:rPr>
          <w:sz w:val="24"/>
          <w:szCs w:val="24"/>
        </w:rPr>
        <w:t>Antognini</w:t>
      </w:r>
      <w:proofErr w:type="spellEnd"/>
      <w:r>
        <w:rPr>
          <w:sz w:val="24"/>
          <w:szCs w:val="24"/>
        </w:rPr>
        <w:t xml:space="preserve">, T., </w:t>
      </w:r>
      <w:proofErr w:type="spellStart"/>
      <w:r>
        <w:rPr>
          <w:sz w:val="24"/>
          <w:szCs w:val="24"/>
        </w:rPr>
        <w:t>Olendzki</w:t>
      </w:r>
      <w:proofErr w:type="spellEnd"/>
      <w:r>
        <w:rPr>
          <w:sz w:val="24"/>
          <w:szCs w:val="24"/>
        </w:rPr>
        <w:t xml:space="preserve">, E., &amp; </w:t>
      </w:r>
      <w:proofErr w:type="spellStart"/>
      <w:r>
        <w:rPr>
          <w:sz w:val="24"/>
          <w:szCs w:val="24"/>
        </w:rPr>
        <w:t>Pagoto</w:t>
      </w:r>
      <w:proofErr w:type="spellEnd"/>
      <w:r w:rsidR="00BD5D89">
        <w:rPr>
          <w:sz w:val="24"/>
          <w:szCs w:val="24"/>
        </w:rPr>
        <w:t>, S. (2016</w:t>
      </w:r>
      <w:r w:rsidR="00460711">
        <w:rPr>
          <w:sz w:val="24"/>
          <w:szCs w:val="24"/>
        </w:rPr>
        <w:t xml:space="preserve">). </w:t>
      </w:r>
      <w:r w:rsidR="002901A0">
        <w:rPr>
          <w:sz w:val="24"/>
          <w:szCs w:val="24"/>
        </w:rPr>
        <w:t>The association between p</w:t>
      </w:r>
      <w:r w:rsidR="00460711">
        <w:rPr>
          <w:sz w:val="24"/>
          <w:szCs w:val="24"/>
        </w:rPr>
        <w:t>sychiatric disorders</w:t>
      </w:r>
      <w:r w:rsidR="002901A0">
        <w:rPr>
          <w:sz w:val="24"/>
          <w:szCs w:val="24"/>
        </w:rPr>
        <w:t xml:space="preserve"> and frequent indoor tanning</w:t>
      </w:r>
      <w:r>
        <w:rPr>
          <w:sz w:val="24"/>
          <w:szCs w:val="24"/>
        </w:rPr>
        <w:t xml:space="preserve">. </w:t>
      </w:r>
      <w:r w:rsidR="00BD5D89">
        <w:rPr>
          <w:i/>
          <w:sz w:val="24"/>
          <w:szCs w:val="24"/>
        </w:rPr>
        <w:t>JAMA Dermatology, 152</w:t>
      </w:r>
      <w:r w:rsidR="00BD5D89">
        <w:rPr>
          <w:sz w:val="24"/>
          <w:szCs w:val="24"/>
        </w:rPr>
        <w:t>, 577-579.</w:t>
      </w:r>
      <w:r>
        <w:rPr>
          <w:i/>
          <w:sz w:val="24"/>
          <w:szCs w:val="24"/>
        </w:rPr>
        <w:t xml:space="preserve"> </w:t>
      </w:r>
    </w:p>
    <w:p w14:paraId="626F6CF1" w14:textId="01DEC510" w:rsidR="00B47179" w:rsidRDefault="00BE4E6C" w:rsidP="00421781">
      <w:pPr>
        <w:ind w:left="720" w:hanging="720"/>
        <w:contextualSpacing/>
        <w:rPr>
          <w:sz w:val="24"/>
          <w:szCs w:val="24"/>
        </w:rPr>
      </w:pPr>
      <w:r>
        <w:rPr>
          <w:sz w:val="24"/>
          <w:szCs w:val="24"/>
        </w:rPr>
        <w:lastRenderedPageBreak/>
        <w:t xml:space="preserve">49. </w:t>
      </w:r>
      <w:r w:rsidR="00421781">
        <w:rPr>
          <w:sz w:val="24"/>
          <w:szCs w:val="24"/>
        </w:rPr>
        <w:tab/>
      </w:r>
      <w:r>
        <w:rPr>
          <w:sz w:val="24"/>
          <w:szCs w:val="24"/>
        </w:rPr>
        <w:t>*</w:t>
      </w:r>
      <w:proofErr w:type="spellStart"/>
      <w:r>
        <w:rPr>
          <w:sz w:val="24"/>
          <w:szCs w:val="24"/>
        </w:rPr>
        <w:t>Jampel</w:t>
      </w:r>
      <w:proofErr w:type="spellEnd"/>
      <w:r>
        <w:rPr>
          <w:sz w:val="24"/>
          <w:szCs w:val="24"/>
        </w:rPr>
        <w:t>, J. D., Murra</w:t>
      </w:r>
      <w:r w:rsidR="0092273D">
        <w:rPr>
          <w:sz w:val="24"/>
          <w:szCs w:val="24"/>
        </w:rPr>
        <w:t xml:space="preserve">y, S. B., Griffiths, S., &amp; </w:t>
      </w:r>
      <w:r w:rsidR="0092273D">
        <w:rPr>
          <w:b/>
          <w:sz w:val="24"/>
          <w:szCs w:val="24"/>
        </w:rPr>
        <w:t>Blashill, A. J.</w:t>
      </w:r>
      <w:r w:rsidR="00BD5D89">
        <w:rPr>
          <w:sz w:val="24"/>
          <w:szCs w:val="24"/>
        </w:rPr>
        <w:t xml:space="preserve"> (2016</w:t>
      </w:r>
      <w:r w:rsidR="0092273D">
        <w:rPr>
          <w:sz w:val="24"/>
          <w:szCs w:val="24"/>
        </w:rPr>
        <w:t xml:space="preserve">). </w:t>
      </w:r>
      <w:proofErr w:type="spellStart"/>
      <w:r w:rsidR="0092273D">
        <w:rPr>
          <w:sz w:val="24"/>
          <w:szCs w:val="24"/>
        </w:rPr>
        <w:t>Self perceived</w:t>
      </w:r>
      <w:proofErr w:type="spellEnd"/>
      <w:r w:rsidR="0092273D">
        <w:rPr>
          <w:sz w:val="24"/>
          <w:szCs w:val="24"/>
        </w:rPr>
        <w:t xml:space="preserve"> weight and anabolic steroid misuse among U.S. adolescent boys. </w:t>
      </w:r>
      <w:r w:rsidR="0092273D">
        <w:rPr>
          <w:i/>
          <w:sz w:val="24"/>
          <w:szCs w:val="24"/>
        </w:rPr>
        <w:t>Journal of Adolescent Health</w:t>
      </w:r>
      <w:r w:rsidR="00BD5D89">
        <w:rPr>
          <w:i/>
          <w:sz w:val="24"/>
          <w:szCs w:val="24"/>
        </w:rPr>
        <w:t>, 58</w:t>
      </w:r>
      <w:r w:rsidR="00BD5D89">
        <w:rPr>
          <w:sz w:val="24"/>
          <w:szCs w:val="24"/>
        </w:rPr>
        <w:t xml:space="preserve">, 397-402. </w:t>
      </w:r>
    </w:p>
    <w:p w14:paraId="2D3556EB" w14:textId="77777777" w:rsidR="00935B55" w:rsidRDefault="00935B55" w:rsidP="008A2703">
      <w:pPr>
        <w:contextualSpacing/>
        <w:rPr>
          <w:sz w:val="24"/>
          <w:szCs w:val="24"/>
        </w:rPr>
      </w:pPr>
    </w:p>
    <w:p w14:paraId="769824A4" w14:textId="5A3AB141" w:rsidR="00BC44C2" w:rsidRPr="00747424" w:rsidRDefault="00BC44C2" w:rsidP="00421781">
      <w:pPr>
        <w:ind w:left="720" w:hanging="720"/>
        <w:contextualSpacing/>
        <w:rPr>
          <w:sz w:val="24"/>
          <w:szCs w:val="24"/>
        </w:rPr>
      </w:pPr>
      <w:r>
        <w:rPr>
          <w:sz w:val="24"/>
          <w:szCs w:val="24"/>
        </w:rPr>
        <w:t xml:space="preserve">48. </w:t>
      </w:r>
      <w:r w:rsidR="00421781">
        <w:rPr>
          <w:sz w:val="24"/>
          <w:szCs w:val="24"/>
        </w:rPr>
        <w:tab/>
      </w:r>
      <w:proofErr w:type="spellStart"/>
      <w:r>
        <w:rPr>
          <w:sz w:val="24"/>
          <w:szCs w:val="24"/>
        </w:rPr>
        <w:t>Koeth</w:t>
      </w:r>
      <w:proofErr w:type="spellEnd"/>
      <w:r>
        <w:rPr>
          <w:sz w:val="24"/>
          <w:szCs w:val="24"/>
        </w:rPr>
        <w:t xml:space="preserve">, J. R., Jenkins, C. A., Lau, B. Shepherd, B. E., Justice, A. C., Tate, J. P., </w:t>
      </w:r>
      <w:proofErr w:type="spellStart"/>
      <w:r>
        <w:rPr>
          <w:sz w:val="24"/>
          <w:szCs w:val="24"/>
        </w:rPr>
        <w:t>Buchacz</w:t>
      </w:r>
      <w:proofErr w:type="spellEnd"/>
      <w:r>
        <w:rPr>
          <w:sz w:val="24"/>
          <w:szCs w:val="24"/>
        </w:rPr>
        <w:t xml:space="preserve">, K., </w:t>
      </w:r>
      <w:proofErr w:type="spellStart"/>
      <w:r>
        <w:rPr>
          <w:sz w:val="24"/>
          <w:szCs w:val="24"/>
        </w:rPr>
        <w:t>Napravnik</w:t>
      </w:r>
      <w:proofErr w:type="spellEnd"/>
      <w:r>
        <w:rPr>
          <w:sz w:val="24"/>
          <w:szCs w:val="24"/>
        </w:rPr>
        <w:t xml:space="preserve">, S., Mayor, A. M., </w:t>
      </w:r>
      <w:proofErr w:type="spellStart"/>
      <w:r>
        <w:rPr>
          <w:sz w:val="24"/>
          <w:szCs w:val="24"/>
        </w:rPr>
        <w:t>Horberg</w:t>
      </w:r>
      <w:proofErr w:type="spellEnd"/>
      <w:r>
        <w:rPr>
          <w:sz w:val="24"/>
          <w:szCs w:val="24"/>
        </w:rPr>
        <w:t xml:space="preserve">, M. A., </w:t>
      </w:r>
      <w:r>
        <w:rPr>
          <w:b/>
          <w:sz w:val="24"/>
          <w:szCs w:val="24"/>
        </w:rPr>
        <w:t>Blashill, A. J.</w:t>
      </w:r>
      <w:r>
        <w:rPr>
          <w:sz w:val="24"/>
          <w:szCs w:val="24"/>
        </w:rPr>
        <w:t xml:space="preserve">, Willig, A., Wester, C. W., Silverberg, M. J., Gill, J., Thorne, J. E., Klein, M., </w:t>
      </w:r>
      <w:proofErr w:type="spellStart"/>
      <w:r>
        <w:rPr>
          <w:sz w:val="24"/>
          <w:szCs w:val="24"/>
        </w:rPr>
        <w:t>Eron</w:t>
      </w:r>
      <w:proofErr w:type="spellEnd"/>
      <w:r>
        <w:rPr>
          <w:sz w:val="24"/>
          <w:szCs w:val="24"/>
        </w:rPr>
        <w:t xml:space="preserve">, J. J., </w:t>
      </w:r>
      <w:proofErr w:type="spellStart"/>
      <w:r>
        <w:rPr>
          <w:sz w:val="24"/>
          <w:szCs w:val="24"/>
        </w:rPr>
        <w:t>Kitahata</w:t>
      </w:r>
      <w:proofErr w:type="spellEnd"/>
      <w:r>
        <w:rPr>
          <w:sz w:val="24"/>
          <w:szCs w:val="24"/>
        </w:rPr>
        <w:t xml:space="preserve"> M. M., Sterling, T. R., Moore, R. D., and the North American AIDS Cohort Collaboration on Research a</w:t>
      </w:r>
      <w:r w:rsidR="00747424">
        <w:rPr>
          <w:sz w:val="24"/>
          <w:szCs w:val="24"/>
        </w:rPr>
        <w:t>nd Design (NA-ACCORD). (2016</w:t>
      </w:r>
      <w:r>
        <w:rPr>
          <w:sz w:val="24"/>
          <w:szCs w:val="24"/>
        </w:rPr>
        <w:t xml:space="preserve">). Rising obesity prevalence and weight gain among adults living starting antiretroviral therapy in the United States and Canada. </w:t>
      </w:r>
      <w:r>
        <w:rPr>
          <w:i/>
          <w:sz w:val="24"/>
          <w:szCs w:val="24"/>
        </w:rPr>
        <w:t xml:space="preserve">AIDS </w:t>
      </w:r>
      <w:r w:rsidR="00747424">
        <w:rPr>
          <w:i/>
          <w:sz w:val="24"/>
          <w:szCs w:val="24"/>
        </w:rPr>
        <w:t>Research and Human Retroviruses, 32</w:t>
      </w:r>
      <w:r w:rsidR="00747424">
        <w:rPr>
          <w:sz w:val="24"/>
          <w:szCs w:val="24"/>
        </w:rPr>
        <w:t xml:space="preserve">, 50-58. </w:t>
      </w:r>
    </w:p>
    <w:p w14:paraId="1980D9DF" w14:textId="77777777" w:rsidR="00BC44C2" w:rsidRDefault="00BC44C2" w:rsidP="00BC44C2">
      <w:pPr>
        <w:ind w:left="360" w:hanging="360"/>
        <w:contextualSpacing/>
        <w:rPr>
          <w:sz w:val="24"/>
          <w:szCs w:val="24"/>
        </w:rPr>
      </w:pPr>
    </w:p>
    <w:p w14:paraId="56839185" w14:textId="18AEFE88" w:rsidR="00D54593" w:rsidRDefault="00D54593" w:rsidP="00421781">
      <w:pPr>
        <w:ind w:left="720" w:hanging="720"/>
        <w:contextualSpacing/>
        <w:rPr>
          <w:i/>
          <w:sz w:val="24"/>
          <w:szCs w:val="24"/>
        </w:rPr>
      </w:pPr>
      <w:r>
        <w:rPr>
          <w:sz w:val="24"/>
          <w:szCs w:val="24"/>
        </w:rPr>
        <w:t xml:space="preserve">47. </w:t>
      </w:r>
      <w:r w:rsidR="00421781">
        <w:rPr>
          <w:sz w:val="24"/>
          <w:szCs w:val="24"/>
        </w:rPr>
        <w:tab/>
      </w:r>
      <w:r>
        <w:rPr>
          <w:sz w:val="24"/>
          <w:szCs w:val="24"/>
        </w:rPr>
        <w:t>*</w:t>
      </w:r>
      <w:proofErr w:type="spellStart"/>
      <w:r>
        <w:rPr>
          <w:sz w:val="24"/>
          <w:szCs w:val="24"/>
        </w:rPr>
        <w:t>Ehlinger</w:t>
      </w:r>
      <w:proofErr w:type="spellEnd"/>
      <w:r>
        <w:rPr>
          <w:sz w:val="24"/>
          <w:szCs w:val="24"/>
        </w:rPr>
        <w:t xml:space="preserve">, P. P., &amp; </w:t>
      </w:r>
      <w:r>
        <w:rPr>
          <w:b/>
          <w:sz w:val="24"/>
          <w:szCs w:val="24"/>
        </w:rPr>
        <w:t xml:space="preserve">Blashill, A. J. </w:t>
      </w:r>
      <w:r w:rsidR="00747424">
        <w:rPr>
          <w:sz w:val="24"/>
          <w:szCs w:val="24"/>
        </w:rPr>
        <w:t>(2016</w:t>
      </w:r>
      <w:r>
        <w:rPr>
          <w:sz w:val="24"/>
          <w:szCs w:val="24"/>
        </w:rPr>
        <w:t xml:space="preserve">). Self-perceived vs. actual attractiveness: Associations with depression as a function of sexual orientation. </w:t>
      </w:r>
      <w:r w:rsidR="00747424">
        <w:rPr>
          <w:i/>
          <w:sz w:val="24"/>
          <w:szCs w:val="24"/>
        </w:rPr>
        <w:t>Journal of Affective Disorders, 189</w:t>
      </w:r>
      <w:r w:rsidR="00747424">
        <w:rPr>
          <w:sz w:val="24"/>
          <w:szCs w:val="24"/>
        </w:rPr>
        <w:t xml:space="preserve">, 70-76. </w:t>
      </w:r>
      <w:r>
        <w:rPr>
          <w:i/>
          <w:sz w:val="24"/>
          <w:szCs w:val="24"/>
        </w:rPr>
        <w:t xml:space="preserve"> </w:t>
      </w:r>
    </w:p>
    <w:p w14:paraId="640B49B8" w14:textId="77777777" w:rsidR="00AB4391" w:rsidRPr="00D54593" w:rsidRDefault="00AB4391" w:rsidP="00BD5D89">
      <w:pPr>
        <w:contextualSpacing/>
        <w:rPr>
          <w:i/>
          <w:sz w:val="24"/>
          <w:szCs w:val="24"/>
        </w:rPr>
      </w:pPr>
    </w:p>
    <w:p w14:paraId="3E2A7E3A" w14:textId="0C6771D0" w:rsidR="002C498A" w:rsidRPr="002C498A" w:rsidRDefault="002C498A" w:rsidP="00421781">
      <w:pPr>
        <w:ind w:left="720" w:hanging="720"/>
        <w:contextualSpacing/>
        <w:rPr>
          <w:sz w:val="24"/>
          <w:szCs w:val="24"/>
        </w:rPr>
      </w:pPr>
      <w:r>
        <w:rPr>
          <w:sz w:val="24"/>
          <w:szCs w:val="24"/>
        </w:rPr>
        <w:t xml:space="preserve">46. </w:t>
      </w:r>
      <w:r w:rsidR="00421781">
        <w:rPr>
          <w:sz w:val="24"/>
          <w:szCs w:val="24"/>
        </w:rPr>
        <w:tab/>
      </w:r>
      <w:r>
        <w:rPr>
          <w:b/>
          <w:sz w:val="24"/>
          <w:szCs w:val="24"/>
        </w:rPr>
        <w:t>Blashill, A. J.</w:t>
      </w:r>
      <w:r w:rsidR="00E57127">
        <w:rPr>
          <w:b/>
          <w:sz w:val="24"/>
          <w:szCs w:val="24"/>
        </w:rPr>
        <w:t>,</w:t>
      </w:r>
      <w:r>
        <w:rPr>
          <w:sz w:val="24"/>
          <w:szCs w:val="24"/>
        </w:rPr>
        <w:t xml:space="preserve"> &amp; </w:t>
      </w:r>
      <w:proofErr w:type="spellStart"/>
      <w:r>
        <w:rPr>
          <w:sz w:val="24"/>
          <w:szCs w:val="24"/>
        </w:rPr>
        <w:t>Pagoto</w:t>
      </w:r>
      <w:proofErr w:type="spellEnd"/>
      <w:r w:rsidR="00747424">
        <w:rPr>
          <w:sz w:val="24"/>
          <w:szCs w:val="24"/>
        </w:rPr>
        <w:t>, S. (2015</w:t>
      </w:r>
      <w:r>
        <w:rPr>
          <w:sz w:val="24"/>
          <w:szCs w:val="24"/>
        </w:rPr>
        <w:t xml:space="preserve">). Skin cancer risk in gay and bisexual men: A call to action. </w:t>
      </w:r>
      <w:r w:rsidR="00747424">
        <w:rPr>
          <w:i/>
          <w:sz w:val="24"/>
          <w:szCs w:val="24"/>
        </w:rPr>
        <w:t xml:space="preserve">JAMA Dermatology, 151, </w:t>
      </w:r>
      <w:r w:rsidR="00747424">
        <w:rPr>
          <w:sz w:val="24"/>
          <w:szCs w:val="24"/>
        </w:rPr>
        <w:t xml:space="preserve">1293-1294. </w:t>
      </w:r>
      <w:r>
        <w:rPr>
          <w:i/>
          <w:sz w:val="24"/>
          <w:szCs w:val="24"/>
        </w:rPr>
        <w:t xml:space="preserve"> </w:t>
      </w:r>
    </w:p>
    <w:p w14:paraId="7F39582D" w14:textId="77777777" w:rsidR="002C498A" w:rsidRDefault="002C498A" w:rsidP="00EB6C53">
      <w:pPr>
        <w:ind w:left="360" w:hanging="360"/>
        <w:contextualSpacing/>
        <w:rPr>
          <w:sz w:val="24"/>
          <w:szCs w:val="24"/>
        </w:rPr>
      </w:pPr>
    </w:p>
    <w:p w14:paraId="1B430DF5" w14:textId="69DC54DC" w:rsidR="00C012A9" w:rsidRDefault="00C012A9" w:rsidP="00421781">
      <w:pPr>
        <w:ind w:left="720" w:hanging="720"/>
        <w:contextualSpacing/>
        <w:rPr>
          <w:sz w:val="24"/>
          <w:szCs w:val="24"/>
        </w:rPr>
      </w:pPr>
      <w:r>
        <w:rPr>
          <w:sz w:val="24"/>
          <w:szCs w:val="24"/>
        </w:rPr>
        <w:t xml:space="preserve">45. </w:t>
      </w:r>
      <w:r w:rsidR="00421781">
        <w:rPr>
          <w:sz w:val="24"/>
          <w:szCs w:val="24"/>
        </w:rPr>
        <w:tab/>
      </w:r>
      <w:r>
        <w:rPr>
          <w:b/>
          <w:sz w:val="24"/>
          <w:szCs w:val="24"/>
        </w:rPr>
        <w:t>Blashill, A. J.</w:t>
      </w:r>
      <w:r>
        <w:rPr>
          <w:sz w:val="24"/>
          <w:szCs w:val="24"/>
        </w:rPr>
        <w:t>, *</w:t>
      </w:r>
      <w:proofErr w:type="spellStart"/>
      <w:r>
        <w:rPr>
          <w:sz w:val="24"/>
          <w:szCs w:val="24"/>
        </w:rPr>
        <w:t>Jampel</w:t>
      </w:r>
      <w:proofErr w:type="spellEnd"/>
      <w:r>
        <w:rPr>
          <w:sz w:val="24"/>
          <w:szCs w:val="24"/>
        </w:rPr>
        <w:t xml:space="preserve">, </w:t>
      </w:r>
      <w:r w:rsidR="00747424">
        <w:rPr>
          <w:sz w:val="24"/>
          <w:szCs w:val="24"/>
        </w:rPr>
        <w:t xml:space="preserve">J. D., &amp; </w:t>
      </w:r>
      <w:proofErr w:type="spellStart"/>
      <w:r w:rsidR="00747424">
        <w:rPr>
          <w:sz w:val="24"/>
          <w:szCs w:val="24"/>
        </w:rPr>
        <w:t>Safren</w:t>
      </w:r>
      <w:proofErr w:type="spellEnd"/>
      <w:r w:rsidR="00747424">
        <w:rPr>
          <w:sz w:val="24"/>
          <w:szCs w:val="24"/>
        </w:rPr>
        <w:t>, S. A. (2015</w:t>
      </w:r>
      <w:r>
        <w:rPr>
          <w:sz w:val="24"/>
          <w:szCs w:val="24"/>
        </w:rPr>
        <w:t xml:space="preserve">). Sexual risk behaviors and steroid use among sexual minority adolescent boys. </w:t>
      </w:r>
      <w:r>
        <w:rPr>
          <w:i/>
          <w:sz w:val="24"/>
          <w:szCs w:val="24"/>
        </w:rPr>
        <w:t>Drug &amp; Alcohol Dependence</w:t>
      </w:r>
      <w:r w:rsidR="00747424">
        <w:rPr>
          <w:i/>
          <w:sz w:val="24"/>
          <w:szCs w:val="24"/>
        </w:rPr>
        <w:t>, 154</w:t>
      </w:r>
      <w:r w:rsidR="00747424">
        <w:rPr>
          <w:sz w:val="24"/>
          <w:szCs w:val="24"/>
        </w:rPr>
        <w:t>, 287-290.</w:t>
      </w:r>
    </w:p>
    <w:p w14:paraId="6854DFFE" w14:textId="77777777" w:rsidR="00C64A1C" w:rsidRDefault="00C64A1C" w:rsidP="00935B55">
      <w:pPr>
        <w:contextualSpacing/>
        <w:rPr>
          <w:sz w:val="24"/>
          <w:szCs w:val="24"/>
        </w:rPr>
      </w:pPr>
    </w:p>
    <w:p w14:paraId="76780E98" w14:textId="5FE7737E" w:rsidR="00A17337" w:rsidRDefault="00504FBE" w:rsidP="00421781">
      <w:pPr>
        <w:ind w:left="720" w:hanging="720"/>
        <w:contextualSpacing/>
        <w:rPr>
          <w:sz w:val="24"/>
          <w:szCs w:val="24"/>
        </w:rPr>
      </w:pPr>
      <w:r>
        <w:rPr>
          <w:sz w:val="24"/>
          <w:szCs w:val="24"/>
        </w:rPr>
        <w:t>44.</w:t>
      </w:r>
      <w:r>
        <w:rPr>
          <w:sz w:val="24"/>
          <w:szCs w:val="24"/>
        </w:rPr>
        <w:tab/>
      </w:r>
      <w:proofErr w:type="spellStart"/>
      <w:r>
        <w:rPr>
          <w:sz w:val="24"/>
          <w:szCs w:val="24"/>
        </w:rPr>
        <w:t>Koethe</w:t>
      </w:r>
      <w:proofErr w:type="spellEnd"/>
      <w:r>
        <w:rPr>
          <w:sz w:val="24"/>
          <w:szCs w:val="24"/>
        </w:rPr>
        <w:t xml:space="preserve">, J. R., Jenkins, C. A., Lau, B., Shepherd, B. E., Silverberg, M. J., Brown, T. T., </w:t>
      </w:r>
      <w:r>
        <w:rPr>
          <w:b/>
          <w:sz w:val="24"/>
          <w:szCs w:val="24"/>
        </w:rPr>
        <w:t>Blashill, A. J.</w:t>
      </w:r>
      <w:r>
        <w:rPr>
          <w:sz w:val="24"/>
          <w:szCs w:val="24"/>
        </w:rPr>
        <w:t xml:space="preserve">, </w:t>
      </w:r>
      <w:proofErr w:type="spellStart"/>
      <w:r>
        <w:rPr>
          <w:sz w:val="24"/>
          <w:szCs w:val="24"/>
        </w:rPr>
        <w:t>Anema</w:t>
      </w:r>
      <w:proofErr w:type="spellEnd"/>
      <w:r>
        <w:rPr>
          <w:sz w:val="24"/>
          <w:szCs w:val="24"/>
        </w:rPr>
        <w:t xml:space="preserve">, A., Willig, A., </w:t>
      </w:r>
      <w:proofErr w:type="spellStart"/>
      <w:r>
        <w:rPr>
          <w:sz w:val="24"/>
          <w:szCs w:val="24"/>
        </w:rPr>
        <w:t>Stinnette</w:t>
      </w:r>
      <w:proofErr w:type="spellEnd"/>
      <w:r>
        <w:rPr>
          <w:sz w:val="24"/>
          <w:szCs w:val="24"/>
        </w:rPr>
        <w:t xml:space="preserve">, S., </w:t>
      </w:r>
      <w:proofErr w:type="spellStart"/>
      <w:r>
        <w:rPr>
          <w:sz w:val="24"/>
          <w:szCs w:val="24"/>
        </w:rPr>
        <w:t>Napravnik</w:t>
      </w:r>
      <w:proofErr w:type="spellEnd"/>
      <w:r>
        <w:rPr>
          <w:sz w:val="24"/>
          <w:szCs w:val="24"/>
        </w:rPr>
        <w:t>, S., Gill, J., Crane, H. M., and the North American AIDS Cohort Collaboration on Researc</w:t>
      </w:r>
      <w:r w:rsidR="00AF2F9C">
        <w:rPr>
          <w:sz w:val="24"/>
          <w:szCs w:val="24"/>
        </w:rPr>
        <w:t>h and Design (NA-ACCORD). (2015</w:t>
      </w:r>
      <w:r>
        <w:rPr>
          <w:sz w:val="24"/>
          <w:szCs w:val="24"/>
        </w:rPr>
        <w:t xml:space="preserve">). Body mass index and early CD4 T-cell recovery among adults initiating antiretroviral therapy in North America, 1988-2010. </w:t>
      </w:r>
      <w:r>
        <w:rPr>
          <w:i/>
          <w:sz w:val="24"/>
          <w:szCs w:val="24"/>
        </w:rPr>
        <w:t>HIV Medicine</w:t>
      </w:r>
      <w:r w:rsidR="00AF2F9C">
        <w:rPr>
          <w:sz w:val="24"/>
          <w:szCs w:val="24"/>
        </w:rPr>
        <w:t xml:space="preserve">, </w:t>
      </w:r>
      <w:r w:rsidR="00AF2F9C">
        <w:rPr>
          <w:i/>
          <w:sz w:val="24"/>
          <w:szCs w:val="24"/>
        </w:rPr>
        <w:t>16</w:t>
      </w:r>
      <w:r w:rsidR="00AF2F9C">
        <w:rPr>
          <w:sz w:val="24"/>
          <w:szCs w:val="24"/>
        </w:rPr>
        <w:t>, 572-577.</w:t>
      </w:r>
    </w:p>
    <w:p w14:paraId="3353E2AA" w14:textId="77777777" w:rsidR="007837F8" w:rsidRDefault="007837F8" w:rsidP="0039614D">
      <w:pPr>
        <w:contextualSpacing/>
        <w:rPr>
          <w:sz w:val="24"/>
          <w:szCs w:val="24"/>
        </w:rPr>
      </w:pPr>
    </w:p>
    <w:p w14:paraId="6230F07E" w14:textId="7EABEDEC" w:rsidR="00C717DE" w:rsidRDefault="00B96C4E" w:rsidP="00F802C5">
      <w:pPr>
        <w:ind w:left="720" w:hanging="720"/>
        <w:contextualSpacing/>
        <w:rPr>
          <w:i/>
          <w:sz w:val="24"/>
          <w:szCs w:val="24"/>
        </w:rPr>
      </w:pPr>
      <w:r>
        <w:rPr>
          <w:sz w:val="24"/>
          <w:szCs w:val="24"/>
        </w:rPr>
        <w:t>43</w:t>
      </w:r>
      <w:r w:rsidR="00AA635D">
        <w:rPr>
          <w:sz w:val="24"/>
          <w:szCs w:val="24"/>
        </w:rPr>
        <w:t>.</w:t>
      </w:r>
      <w:r w:rsidR="00AA635D">
        <w:rPr>
          <w:sz w:val="24"/>
          <w:szCs w:val="24"/>
        </w:rPr>
        <w:tab/>
      </w:r>
      <w:proofErr w:type="spellStart"/>
      <w:r w:rsidR="00AA635D">
        <w:rPr>
          <w:sz w:val="24"/>
          <w:szCs w:val="24"/>
        </w:rPr>
        <w:t>Safren</w:t>
      </w:r>
      <w:proofErr w:type="spellEnd"/>
      <w:r w:rsidR="00AA635D">
        <w:rPr>
          <w:sz w:val="24"/>
          <w:szCs w:val="24"/>
        </w:rPr>
        <w:t xml:space="preserve">, S. A., Perry N. S., </w:t>
      </w:r>
      <w:r w:rsidR="00AA635D">
        <w:rPr>
          <w:b/>
          <w:sz w:val="24"/>
          <w:szCs w:val="24"/>
        </w:rPr>
        <w:t>Blashill, A. J.</w:t>
      </w:r>
      <w:r w:rsidR="00AA635D">
        <w:rPr>
          <w:sz w:val="24"/>
          <w:szCs w:val="24"/>
        </w:rPr>
        <w:t xml:space="preserve">, </w:t>
      </w:r>
      <w:proofErr w:type="spellStart"/>
      <w:r w:rsidR="00AA635D">
        <w:rPr>
          <w:sz w:val="24"/>
          <w:szCs w:val="24"/>
        </w:rPr>
        <w:t>O’Cleirigh</w:t>
      </w:r>
      <w:proofErr w:type="spellEnd"/>
      <w:r w:rsidR="00AA635D">
        <w:rPr>
          <w:sz w:val="24"/>
          <w:szCs w:val="24"/>
        </w:rPr>
        <w:t>, C. O., &amp; Mayer</w:t>
      </w:r>
      <w:r w:rsidR="00747424">
        <w:rPr>
          <w:sz w:val="24"/>
          <w:szCs w:val="24"/>
        </w:rPr>
        <w:t>, K. H. (2015</w:t>
      </w:r>
      <w:r w:rsidR="00AA635D">
        <w:rPr>
          <w:sz w:val="24"/>
          <w:szCs w:val="24"/>
        </w:rPr>
        <w:t xml:space="preserve">). The cost and intensity of behavioral interventions to promote HIV treatment for prevention among HIV-positive MSM. </w:t>
      </w:r>
      <w:r w:rsidR="00747424">
        <w:rPr>
          <w:i/>
          <w:sz w:val="24"/>
          <w:szCs w:val="24"/>
        </w:rPr>
        <w:t>Archives of Sexual Behavior, 44</w:t>
      </w:r>
      <w:r w:rsidR="00747424">
        <w:rPr>
          <w:sz w:val="24"/>
          <w:szCs w:val="24"/>
        </w:rPr>
        <w:t xml:space="preserve">, 1833-1841. </w:t>
      </w:r>
      <w:r w:rsidR="00AA635D">
        <w:rPr>
          <w:i/>
          <w:sz w:val="24"/>
          <w:szCs w:val="24"/>
        </w:rPr>
        <w:t xml:space="preserve"> </w:t>
      </w:r>
    </w:p>
    <w:p w14:paraId="604D0A31" w14:textId="77777777" w:rsidR="009D1BB1" w:rsidRDefault="009D1BB1" w:rsidP="00BA14B9">
      <w:pPr>
        <w:contextualSpacing/>
        <w:rPr>
          <w:i/>
          <w:sz w:val="24"/>
          <w:szCs w:val="24"/>
        </w:rPr>
      </w:pPr>
    </w:p>
    <w:p w14:paraId="5D610F60" w14:textId="55910EA8" w:rsidR="009E510E" w:rsidRPr="00747424" w:rsidRDefault="00B96C4E" w:rsidP="00421781">
      <w:pPr>
        <w:ind w:left="720" w:hanging="720"/>
        <w:contextualSpacing/>
        <w:rPr>
          <w:sz w:val="24"/>
          <w:szCs w:val="24"/>
        </w:rPr>
      </w:pPr>
      <w:r>
        <w:rPr>
          <w:sz w:val="24"/>
          <w:szCs w:val="24"/>
        </w:rPr>
        <w:t>42.</w:t>
      </w:r>
      <w:r>
        <w:rPr>
          <w:sz w:val="24"/>
          <w:szCs w:val="24"/>
        </w:rPr>
        <w:tab/>
      </w:r>
      <w:r w:rsidR="00D05F9F" w:rsidRPr="000518A7">
        <w:rPr>
          <w:sz w:val="24"/>
          <w:szCs w:val="24"/>
        </w:rPr>
        <w:t xml:space="preserve">Newcomb, M. E., Bedoya, C. A., </w:t>
      </w:r>
      <w:r w:rsidR="00D05F9F" w:rsidRPr="000518A7">
        <w:rPr>
          <w:b/>
          <w:sz w:val="24"/>
          <w:szCs w:val="24"/>
        </w:rPr>
        <w:t>Blashill, A. J.</w:t>
      </w:r>
      <w:r w:rsidR="00D05F9F" w:rsidRPr="000518A7">
        <w:rPr>
          <w:sz w:val="24"/>
          <w:szCs w:val="24"/>
        </w:rPr>
        <w:t xml:space="preserve">, Lerner, J. A., </w:t>
      </w:r>
      <w:proofErr w:type="spellStart"/>
      <w:r w:rsidR="00D05F9F" w:rsidRPr="000518A7">
        <w:rPr>
          <w:sz w:val="24"/>
          <w:szCs w:val="24"/>
        </w:rPr>
        <w:t>O’Cleirigh</w:t>
      </w:r>
      <w:proofErr w:type="spellEnd"/>
      <w:r w:rsidR="00D05F9F" w:rsidRPr="000518A7">
        <w:rPr>
          <w:sz w:val="24"/>
          <w:szCs w:val="24"/>
        </w:rPr>
        <w:t xml:space="preserve">, C., Pinkston, M. M., &amp; </w:t>
      </w:r>
      <w:proofErr w:type="spellStart"/>
      <w:r w:rsidR="00D05F9F" w:rsidRPr="000518A7">
        <w:rPr>
          <w:sz w:val="24"/>
          <w:szCs w:val="24"/>
        </w:rPr>
        <w:t>Safren</w:t>
      </w:r>
      <w:proofErr w:type="spellEnd"/>
      <w:r w:rsidR="00D05F9F" w:rsidRPr="000518A7">
        <w:rPr>
          <w:sz w:val="24"/>
          <w:szCs w:val="24"/>
        </w:rPr>
        <w:t xml:space="preserve">, S. A. </w:t>
      </w:r>
      <w:r w:rsidR="00747424">
        <w:rPr>
          <w:sz w:val="24"/>
          <w:szCs w:val="24"/>
        </w:rPr>
        <w:t>(2015</w:t>
      </w:r>
      <w:r w:rsidR="00D05F9F">
        <w:rPr>
          <w:sz w:val="24"/>
          <w:szCs w:val="24"/>
        </w:rPr>
        <w:t xml:space="preserve">). </w:t>
      </w:r>
      <w:r w:rsidR="00D05F9F" w:rsidRPr="000518A7">
        <w:rPr>
          <w:sz w:val="24"/>
          <w:szCs w:val="24"/>
        </w:rPr>
        <w:t xml:space="preserve">Description and demonstration of cognitive behavioral therapy for adherence and depression (CBT-AD) in HIV-infected </w:t>
      </w:r>
      <w:r w:rsidR="00D05F9F">
        <w:rPr>
          <w:sz w:val="24"/>
          <w:szCs w:val="24"/>
        </w:rPr>
        <w:t xml:space="preserve">adults. </w:t>
      </w:r>
      <w:r w:rsidR="00747424">
        <w:rPr>
          <w:i/>
          <w:sz w:val="24"/>
          <w:szCs w:val="24"/>
        </w:rPr>
        <w:t>Cognitive &amp; Behavioral Practice, 22</w:t>
      </w:r>
      <w:r w:rsidR="00747424">
        <w:rPr>
          <w:sz w:val="24"/>
          <w:szCs w:val="24"/>
        </w:rPr>
        <w:t xml:space="preserve">, 430-438. </w:t>
      </w:r>
    </w:p>
    <w:p w14:paraId="4E2229F3" w14:textId="77777777" w:rsidR="008A2703" w:rsidRDefault="008A2703" w:rsidP="00D05F9F">
      <w:pPr>
        <w:contextualSpacing/>
        <w:rPr>
          <w:sz w:val="24"/>
          <w:szCs w:val="24"/>
        </w:rPr>
      </w:pPr>
    </w:p>
    <w:p w14:paraId="1A605018" w14:textId="38EC2856" w:rsidR="000242A0" w:rsidRPr="00747424" w:rsidRDefault="00B96C4E" w:rsidP="00421781">
      <w:pPr>
        <w:ind w:left="720" w:hanging="720"/>
        <w:contextualSpacing/>
        <w:rPr>
          <w:sz w:val="24"/>
          <w:szCs w:val="24"/>
        </w:rPr>
      </w:pPr>
      <w:r>
        <w:rPr>
          <w:sz w:val="24"/>
          <w:szCs w:val="24"/>
        </w:rPr>
        <w:t>41</w:t>
      </w:r>
      <w:r w:rsidR="000242A0">
        <w:rPr>
          <w:sz w:val="24"/>
          <w:szCs w:val="24"/>
        </w:rPr>
        <w:t xml:space="preserve">. </w:t>
      </w:r>
      <w:r w:rsidR="00421781">
        <w:rPr>
          <w:sz w:val="24"/>
          <w:szCs w:val="24"/>
        </w:rPr>
        <w:tab/>
      </w:r>
      <w:r w:rsidR="00B57639">
        <w:rPr>
          <w:sz w:val="24"/>
          <w:szCs w:val="24"/>
        </w:rPr>
        <w:t>*</w:t>
      </w:r>
      <w:proofErr w:type="spellStart"/>
      <w:r w:rsidR="00B57639">
        <w:rPr>
          <w:sz w:val="24"/>
          <w:szCs w:val="24"/>
        </w:rPr>
        <w:t>Jampel</w:t>
      </w:r>
      <w:proofErr w:type="spellEnd"/>
      <w:r w:rsidR="00B57639">
        <w:rPr>
          <w:sz w:val="24"/>
          <w:szCs w:val="24"/>
        </w:rPr>
        <w:t xml:space="preserve">, J. D., </w:t>
      </w:r>
      <w:proofErr w:type="spellStart"/>
      <w:r w:rsidR="00B57639">
        <w:rPr>
          <w:sz w:val="24"/>
          <w:szCs w:val="24"/>
        </w:rPr>
        <w:t>Safren</w:t>
      </w:r>
      <w:proofErr w:type="spellEnd"/>
      <w:r w:rsidR="00B57639">
        <w:rPr>
          <w:sz w:val="24"/>
          <w:szCs w:val="24"/>
        </w:rPr>
        <w:t xml:space="preserve">, S. A., &amp; </w:t>
      </w:r>
      <w:r w:rsidR="00B57639">
        <w:rPr>
          <w:b/>
          <w:sz w:val="24"/>
          <w:szCs w:val="24"/>
        </w:rPr>
        <w:t xml:space="preserve">Blashill, A. J. </w:t>
      </w:r>
      <w:r w:rsidR="00747424">
        <w:rPr>
          <w:sz w:val="24"/>
          <w:szCs w:val="24"/>
        </w:rPr>
        <w:t>(2015</w:t>
      </w:r>
      <w:r w:rsidR="00B57639">
        <w:rPr>
          <w:sz w:val="24"/>
          <w:szCs w:val="24"/>
        </w:rPr>
        <w:t xml:space="preserve">). Muscularity disturbance and methamphetamine use among HIV-infected men who have sex with men. </w:t>
      </w:r>
      <w:r w:rsidR="00747424">
        <w:rPr>
          <w:i/>
          <w:sz w:val="24"/>
          <w:szCs w:val="24"/>
        </w:rPr>
        <w:t>Psychology of Men &amp; Masculinity, 16</w:t>
      </w:r>
      <w:r w:rsidR="00747424">
        <w:rPr>
          <w:sz w:val="24"/>
          <w:szCs w:val="24"/>
        </w:rPr>
        <w:t>, 474-479.</w:t>
      </w:r>
    </w:p>
    <w:p w14:paraId="0A87F580" w14:textId="77777777" w:rsidR="00CA55CC" w:rsidRDefault="00CA55CC" w:rsidP="00EB6C53">
      <w:pPr>
        <w:ind w:left="360" w:hanging="360"/>
        <w:contextualSpacing/>
        <w:rPr>
          <w:b/>
          <w:sz w:val="24"/>
          <w:szCs w:val="24"/>
        </w:rPr>
      </w:pPr>
    </w:p>
    <w:p w14:paraId="453724F4" w14:textId="56D434E5" w:rsidR="00D05F9F" w:rsidRPr="000242A0" w:rsidRDefault="00D05F9F" w:rsidP="00421781">
      <w:pPr>
        <w:ind w:left="720" w:hanging="720"/>
        <w:contextualSpacing/>
        <w:rPr>
          <w:sz w:val="24"/>
          <w:szCs w:val="24"/>
        </w:rPr>
      </w:pPr>
      <w:r>
        <w:rPr>
          <w:sz w:val="24"/>
          <w:szCs w:val="24"/>
        </w:rPr>
        <w:t xml:space="preserve">40. </w:t>
      </w:r>
      <w:r w:rsidR="00421781">
        <w:rPr>
          <w:sz w:val="24"/>
          <w:szCs w:val="24"/>
        </w:rPr>
        <w:tab/>
      </w:r>
      <w:r>
        <w:rPr>
          <w:b/>
          <w:sz w:val="24"/>
          <w:szCs w:val="24"/>
        </w:rPr>
        <w:t>Blashill, A. J.</w:t>
      </w:r>
      <w:r>
        <w:rPr>
          <w:sz w:val="24"/>
          <w:szCs w:val="24"/>
        </w:rPr>
        <w:t>, *</w:t>
      </w:r>
      <w:proofErr w:type="spellStart"/>
      <w:r>
        <w:rPr>
          <w:sz w:val="24"/>
          <w:szCs w:val="24"/>
        </w:rPr>
        <w:t>Ehlinger</w:t>
      </w:r>
      <w:proofErr w:type="spellEnd"/>
      <w:r>
        <w:rPr>
          <w:sz w:val="24"/>
          <w:szCs w:val="24"/>
        </w:rPr>
        <w:t xml:space="preserve">, P. P., Mayer, K. H., &amp; </w:t>
      </w:r>
      <w:proofErr w:type="spellStart"/>
      <w:r>
        <w:rPr>
          <w:sz w:val="24"/>
          <w:szCs w:val="24"/>
        </w:rPr>
        <w:t>Safren</w:t>
      </w:r>
      <w:proofErr w:type="spellEnd"/>
      <w:r>
        <w:rPr>
          <w:sz w:val="24"/>
          <w:szCs w:val="24"/>
        </w:rPr>
        <w:t xml:space="preserve">, S. A. (2015). Optimizing adherence to pre- and post-exposure prophylaxis: The need for an integrated biobehavioral approach. </w:t>
      </w:r>
      <w:r>
        <w:rPr>
          <w:i/>
          <w:sz w:val="24"/>
          <w:szCs w:val="24"/>
        </w:rPr>
        <w:t>Clinical Infectious Diseases, 60 (Suppl 3)</w:t>
      </w:r>
      <w:r>
        <w:rPr>
          <w:sz w:val="24"/>
          <w:szCs w:val="24"/>
        </w:rPr>
        <w:t xml:space="preserve">, S187-S190. </w:t>
      </w:r>
      <w:r>
        <w:rPr>
          <w:i/>
          <w:sz w:val="24"/>
          <w:szCs w:val="24"/>
        </w:rPr>
        <w:t xml:space="preserve"> </w:t>
      </w:r>
    </w:p>
    <w:p w14:paraId="661D0042" w14:textId="77777777" w:rsidR="009368E4" w:rsidRDefault="009368E4" w:rsidP="001B6543">
      <w:pPr>
        <w:contextualSpacing/>
        <w:rPr>
          <w:sz w:val="24"/>
          <w:szCs w:val="24"/>
        </w:rPr>
      </w:pPr>
    </w:p>
    <w:p w14:paraId="65B25C5A" w14:textId="21C0F2FB" w:rsidR="00B47179" w:rsidRPr="009368E4" w:rsidRDefault="00965542" w:rsidP="00421781">
      <w:pPr>
        <w:ind w:left="720" w:hanging="720"/>
        <w:contextualSpacing/>
        <w:rPr>
          <w:i/>
          <w:sz w:val="24"/>
          <w:szCs w:val="24"/>
        </w:rPr>
      </w:pPr>
      <w:r>
        <w:rPr>
          <w:sz w:val="24"/>
          <w:szCs w:val="24"/>
        </w:rPr>
        <w:lastRenderedPageBreak/>
        <w:t>39.</w:t>
      </w:r>
      <w:r>
        <w:rPr>
          <w:sz w:val="24"/>
          <w:szCs w:val="24"/>
        </w:rPr>
        <w:tab/>
      </w:r>
      <w:r>
        <w:rPr>
          <w:b/>
          <w:sz w:val="24"/>
          <w:szCs w:val="24"/>
        </w:rPr>
        <w:t>Blashill, A. J.</w:t>
      </w:r>
      <w:r w:rsidR="00440FC9">
        <w:rPr>
          <w:b/>
          <w:sz w:val="24"/>
          <w:szCs w:val="24"/>
        </w:rPr>
        <w:t>,</w:t>
      </w:r>
      <w:r w:rsidR="00D05F9F">
        <w:rPr>
          <w:sz w:val="24"/>
          <w:szCs w:val="24"/>
        </w:rPr>
        <w:t xml:space="preserve"> &amp; </w:t>
      </w:r>
      <w:proofErr w:type="spellStart"/>
      <w:r w:rsidR="00D05F9F">
        <w:rPr>
          <w:sz w:val="24"/>
          <w:szCs w:val="24"/>
        </w:rPr>
        <w:t>Safren</w:t>
      </w:r>
      <w:proofErr w:type="spellEnd"/>
      <w:r w:rsidR="00D05F9F">
        <w:rPr>
          <w:sz w:val="24"/>
          <w:szCs w:val="24"/>
        </w:rPr>
        <w:t>, S. A. (2015</w:t>
      </w:r>
      <w:r>
        <w:rPr>
          <w:sz w:val="24"/>
          <w:szCs w:val="24"/>
        </w:rPr>
        <w:t xml:space="preserve">). Body dissatisfaction and condom use self-efficacy: A meta-analysis. </w:t>
      </w:r>
      <w:r w:rsidR="00D05F9F">
        <w:rPr>
          <w:i/>
          <w:sz w:val="24"/>
          <w:szCs w:val="24"/>
        </w:rPr>
        <w:t>Body Image, 12</w:t>
      </w:r>
      <w:r w:rsidR="00D05F9F">
        <w:rPr>
          <w:sz w:val="24"/>
          <w:szCs w:val="24"/>
        </w:rPr>
        <w:t xml:space="preserve">, 73-77. </w:t>
      </w:r>
      <w:r>
        <w:rPr>
          <w:i/>
          <w:sz w:val="24"/>
          <w:szCs w:val="24"/>
        </w:rPr>
        <w:t xml:space="preserve"> </w:t>
      </w:r>
    </w:p>
    <w:p w14:paraId="7A44B413" w14:textId="77777777" w:rsidR="00935B55" w:rsidRDefault="00935B55" w:rsidP="00C64A1C">
      <w:pPr>
        <w:contextualSpacing/>
        <w:rPr>
          <w:sz w:val="24"/>
          <w:szCs w:val="24"/>
        </w:rPr>
      </w:pPr>
    </w:p>
    <w:p w14:paraId="51D511E5" w14:textId="02365138" w:rsidR="007B7124" w:rsidRPr="007B7124" w:rsidRDefault="007B7124" w:rsidP="00421781">
      <w:pPr>
        <w:ind w:left="720" w:hanging="720"/>
        <w:contextualSpacing/>
        <w:rPr>
          <w:i/>
          <w:sz w:val="24"/>
          <w:szCs w:val="24"/>
        </w:rPr>
      </w:pPr>
      <w:r>
        <w:rPr>
          <w:sz w:val="24"/>
          <w:szCs w:val="24"/>
        </w:rPr>
        <w:t xml:space="preserve">38. </w:t>
      </w:r>
      <w:r w:rsidR="00421781">
        <w:rPr>
          <w:sz w:val="24"/>
          <w:szCs w:val="24"/>
        </w:rPr>
        <w:tab/>
      </w:r>
      <w:r>
        <w:rPr>
          <w:b/>
          <w:sz w:val="24"/>
          <w:szCs w:val="24"/>
        </w:rPr>
        <w:t>Blashill, A. J.</w:t>
      </w:r>
      <w:r>
        <w:rPr>
          <w:sz w:val="24"/>
          <w:szCs w:val="24"/>
        </w:rPr>
        <w:t xml:space="preserve">, Bedoya, C. A., Mayer, K. H., </w:t>
      </w:r>
      <w:proofErr w:type="spellStart"/>
      <w:r>
        <w:rPr>
          <w:sz w:val="24"/>
          <w:szCs w:val="24"/>
        </w:rPr>
        <w:t>O’Cleirigh</w:t>
      </w:r>
      <w:proofErr w:type="spellEnd"/>
      <w:r>
        <w:rPr>
          <w:sz w:val="24"/>
          <w:szCs w:val="24"/>
        </w:rPr>
        <w:t>, C. O., Pinkston, M., *</w:t>
      </w:r>
      <w:proofErr w:type="spellStart"/>
      <w:r>
        <w:rPr>
          <w:sz w:val="24"/>
          <w:szCs w:val="24"/>
        </w:rPr>
        <w:t>Remmert</w:t>
      </w:r>
      <w:proofErr w:type="spellEnd"/>
      <w:r>
        <w:rPr>
          <w:sz w:val="24"/>
          <w:szCs w:val="24"/>
        </w:rPr>
        <w:t xml:space="preserve">, J. E., </w:t>
      </w:r>
      <w:proofErr w:type="spellStart"/>
      <w:r>
        <w:rPr>
          <w:sz w:val="24"/>
          <w:szCs w:val="24"/>
        </w:rPr>
        <w:t>Mimiaga</w:t>
      </w:r>
      <w:proofErr w:type="spellEnd"/>
      <w:r>
        <w:rPr>
          <w:sz w:val="24"/>
          <w:szCs w:val="24"/>
        </w:rPr>
        <w:t xml:space="preserve">, </w:t>
      </w:r>
      <w:r w:rsidR="00D05F9F">
        <w:rPr>
          <w:sz w:val="24"/>
          <w:szCs w:val="24"/>
        </w:rPr>
        <w:t xml:space="preserve">M. J., &amp; </w:t>
      </w:r>
      <w:proofErr w:type="spellStart"/>
      <w:r w:rsidR="00D05F9F">
        <w:rPr>
          <w:sz w:val="24"/>
          <w:szCs w:val="24"/>
        </w:rPr>
        <w:t>Safren</w:t>
      </w:r>
      <w:proofErr w:type="spellEnd"/>
      <w:r w:rsidR="00D05F9F">
        <w:rPr>
          <w:sz w:val="24"/>
          <w:szCs w:val="24"/>
        </w:rPr>
        <w:t>, S. A. (2015</w:t>
      </w:r>
      <w:r>
        <w:rPr>
          <w:sz w:val="24"/>
          <w:szCs w:val="24"/>
        </w:rPr>
        <w:t xml:space="preserve">). Psychosocial </w:t>
      </w:r>
      <w:proofErr w:type="spellStart"/>
      <w:r>
        <w:rPr>
          <w:sz w:val="24"/>
          <w:szCs w:val="24"/>
        </w:rPr>
        <w:t>syndemics</w:t>
      </w:r>
      <w:proofErr w:type="spellEnd"/>
      <w:r>
        <w:rPr>
          <w:sz w:val="24"/>
          <w:szCs w:val="24"/>
        </w:rPr>
        <w:t xml:space="preserve"> are additively associated with worse ART adherence in HIV-infected individuals. </w:t>
      </w:r>
      <w:r w:rsidR="00D05F9F">
        <w:rPr>
          <w:i/>
          <w:sz w:val="24"/>
          <w:szCs w:val="24"/>
        </w:rPr>
        <w:t>AIDS &amp; Behavior, 19</w:t>
      </w:r>
      <w:r w:rsidR="00D05F9F">
        <w:rPr>
          <w:sz w:val="24"/>
          <w:szCs w:val="24"/>
        </w:rPr>
        <w:t xml:space="preserve">, 981-986. </w:t>
      </w:r>
      <w:r>
        <w:rPr>
          <w:i/>
          <w:sz w:val="24"/>
          <w:szCs w:val="24"/>
        </w:rPr>
        <w:t xml:space="preserve"> </w:t>
      </w:r>
    </w:p>
    <w:p w14:paraId="761C7134" w14:textId="77777777" w:rsidR="007B7124" w:rsidRDefault="007B7124" w:rsidP="00EB6C53">
      <w:pPr>
        <w:ind w:left="360" w:hanging="360"/>
        <w:contextualSpacing/>
        <w:rPr>
          <w:sz w:val="24"/>
          <w:szCs w:val="24"/>
        </w:rPr>
      </w:pPr>
    </w:p>
    <w:p w14:paraId="523B5A74" w14:textId="78D67023" w:rsidR="00BF0723" w:rsidRPr="00535A54" w:rsidRDefault="00C87412" w:rsidP="00421781">
      <w:pPr>
        <w:ind w:left="720" w:hanging="720"/>
        <w:contextualSpacing/>
        <w:rPr>
          <w:i/>
          <w:sz w:val="24"/>
          <w:szCs w:val="24"/>
        </w:rPr>
      </w:pPr>
      <w:r>
        <w:rPr>
          <w:sz w:val="24"/>
          <w:szCs w:val="24"/>
        </w:rPr>
        <w:t xml:space="preserve">37. </w:t>
      </w:r>
      <w:r w:rsidR="00421781">
        <w:rPr>
          <w:sz w:val="24"/>
          <w:szCs w:val="24"/>
        </w:rPr>
        <w:tab/>
      </w:r>
      <w:r w:rsidRPr="00C87412">
        <w:rPr>
          <w:sz w:val="24"/>
          <w:szCs w:val="24"/>
        </w:rPr>
        <w:t xml:space="preserve">*Magidson, J. F., </w:t>
      </w:r>
      <w:r w:rsidRPr="00C87412">
        <w:rPr>
          <w:b/>
          <w:sz w:val="24"/>
          <w:szCs w:val="24"/>
        </w:rPr>
        <w:t>Blashill, A. J.</w:t>
      </w:r>
      <w:r w:rsidRPr="00C87412">
        <w:rPr>
          <w:sz w:val="24"/>
          <w:szCs w:val="24"/>
        </w:rPr>
        <w:t xml:space="preserve">, </w:t>
      </w:r>
      <w:proofErr w:type="spellStart"/>
      <w:r w:rsidRPr="00C87412">
        <w:rPr>
          <w:sz w:val="24"/>
          <w:szCs w:val="24"/>
        </w:rPr>
        <w:t>Safren</w:t>
      </w:r>
      <w:proofErr w:type="spellEnd"/>
      <w:r w:rsidRPr="00C87412">
        <w:rPr>
          <w:sz w:val="24"/>
          <w:szCs w:val="24"/>
        </w:rPr>
        <w:t xml:space="preserve">, S. A., &amp; Wagner, G. J. </w:t>
      </w:r>
      <w:r w:rsidR="00D05F9F">
        <w:rPr>
          <w:sz w:val="24"/>
          <w:szCs w:val="24"/>
        </w:rPr>
        <w:t>(2015</w:t>
      </w:r>
      <w:r>
        <w:rPr>
          <w:sz w:val="24"/>
          <w:szCs w:val="24"/>
        </w:rPr>
        <w:t xml:space="preserve">). </w:t>
      </w:r>
      <w:r w:rsidRPr="00C87412">
        <w:rPr>
          <w:sz w:val="24"/>
          <w:szCs w:val="24"/>
        </w:rPr>
        <w:t>Depressive symptoms, lifestyle structure, and ART adherence among HIV-infected individuals: A longitudinal mediation a</w:t>
      </w:r>
      <w:r>
        <w:rPr>
          <w:sz w:val="24"/>
          <w:szCs w:val="24"/>
        </w:rPr>
        <w:t xml:space="preserve">nalysis. </w:t>
      </w:r>
      <w:r w:rsidR="00D05F9F">
        <w:rPr>
          <w:i/>
          <w:sz w:val="24"/>
          <w:szCs w:val="24"/>
        </w:rPr>
        <w:t>AIDS &amp; Behavior, 19</w:t>
      </w:r>
      <w:r w:rsidR="00D05F9F">
        <w:rPr>
          <w:sz w:val="24"/>
          <w:szCs w:val="24"/>
        </w:rPr>
        <w:t xml:space="preserve">, 34-40. </w:t>
      </w:r>
      <w:r>
        <w:rPr>
          <w:i/>
          <w:sz w:val="24"/>
          <w:szCs w:val="24"/>
        </w:rPr>
        <w:t xml:space="preserve"> </w:t>
      </w:r>
    </w:p>
    <w:p w14:paraId="4A0A07C1" w14:textId="77777777" w:rsidR="00BF0723" w:rsidRDefault="00BF0723" w:rsidP="00EB6C53">
      <w:pPr>
        <w:ind w:left="360" w:hanging="360"/>
        <w:contextualSpacing/>
        <w:rPr>
          <w:sz w:val="24"/>
          <w:szCs w:val="24"/>
        </w:rPr>
      </w:pPr>
    </w:p>
    <w:p w14:paraId="54C1942A" w14:textId="6515CD02" w:rsidR="00AB4391" w:rsidRPr="00D05F9F" w:rsidRDefault="00535A54" w:rsidP="00421781">
      <w:pPr>
        <w:ind w:left="720" w:hanging="720"/>
        <w:contextualSpacing/>
        <w:rPr>
          <w:sz w:val="24"/>
          <w:szCs w:val="24"/>
        </w:rPr>
      </w:pPr>
      <w:r>
        <w:rPr>
          <w:sz w:val="24"/>
          <w:szCs w:val="24"/>
        </w:rPr>
        <w:t>36</w:t>
      </w:r>
      <w:r w:rsidR="00456A9E">
        <w:rPr>
          <w:sz w:val="24"/>
          <w:szCs w:val="24"/>
        </w:rPr>
        <w:t>.</w:t>
      </w:r>
      <w:r w:rsidR="00456A9E">
        <w:rPr>
          <w:sz w:val="24"/>
          <w:szCs w:val="24"/>
        </w:rPr>
        <w:tab/>
      </w:r>
      <w:r w:rsidR="00456A9E">
        <w:rPr>
          <w:b/>
          <w:sz w:val="24"/>
          <w:szCs w:val="24"/>
        </w:rPr>
        <w:t>Blashill, A. J.</w:t>
      </w:r>
      <w:r w:rsidR="00456A9E">
        <w:rPr>
          <w:sz w:val="24"/>
          <w:szCs w:val="24"/>
        </w:rPr>
        <w:t>, Williams, A., Grogan, S., &amp;</w:t>
      </w:r>
      <w:r w:rsidR="00D05F9F">
        <w:rPr>
          <w:sz w:val="24"/>
          <w:szCs w:val="24"/>
        </w:rPr>
        <w:t xml:space="preserve"> Clark-Carter, D. (2015</w:t>
      </w:r>
      <w:r w:rsidR="00456A9E">
        <w:rPr>
          <w:sz w:val="24"/>
          <w:szCs w:val="24"/>
        </w:rPr>
        <w:t xml:space="preserve">). Negative appearance evaluation is associated with skin cancer risk behaviors among American men and women. </w:t>
      </w:r>
      <w:r w:rsidR="00456A9E">
        <w:rPr>
          <w:i/>
          <w:sz w:val="24"/>
          <w:szCs w:val="24"/>
        </w:rPr>
        <w:t>Health Psychology</w:t>
      </w:r>
      <w:r w:rsidR="00D05F9F">
        <w:rPr>
          <w:sz w:val="24"/>
          <w:szCs w:val="24"/>
        </w:rPr>
        <w:t xml:space="preserve">, </w:t>
      </w:r>
      <w:r w:rsidR="00D05F9F">
        <w:rPr>
          <w:i/>
          <w:sz w:val="24"/>
          <w:szCs w:val="24"/>
        </w:rPr>
        <w:t>34</w:t>
      </w:r>
      <w:r w:rsidR="00D05F9F">
        <w:rPr>
          <w:sz w:val="24"/>
          <w:szCs w:val="24"/>
        </w:rPr>
        <w:t xml:space="preserve">, 93-96. </w:t>
      </w:r>
      <w:r w:rsidR="00456A9E">
        <w:rPr>
          <w:sz w:val="24"/>
          <w:szCs w:val="24"/>
        </w:rPr>
        <w:t xml:space="preserve">  </w:t>
      </w:r>
    </w:p>
    <w:p w14:paraId="74979EAE" w14:textId="77777777" w:rsidR="00535A54" w:rsidRDefault="00535A54" w:rsidP="00EB6C53">
      <w:pPr>
        <w:ind w:left="360" w:hanging="360"/>
        <w:contextualSpacing/>
        <w:rPr>
          <w:i/>
          <w:sz w:val="24"/>
          <w:szCs w:val="24"/>
        </w:rPr>
      </w:pPr>
    </w:p>
    <w:p w14:paraId="77AF5F09" w14:textId="1066C3E9" w:rsidR="00535A54" w:rsidRDefault="00B96C4E" w:rsidP="00421781">
      <w:pPr>
        <w:ind w:left="720" w:hanging="720"/>
        <w:contextualSpacing/>
        <w:rPr>
          <w:sz w:val="24"/>
          <w:szCs w:val="24"/>
        </w:rPr>
      </w:pPr>
      <w:r>
        <w:rPr>
          <w:sz w:val="24"/>
          <w:szCs w:val="24"/>
        </w:rPr>
        <w:t>35</w:t>
      </w:r>
      <w:r w:rsidR="00535A54">
        <w:rPr>
          <w:sz w:val="24"/>
          <w:szCs w:val="24"/>
        </w:rPr>
        <w:t xml:space="preserve">. </w:t>
      </w:r>
      <w:r w:rsidR="00421781">
        <w:rPr>
          <w:sz w:val="24"/>
          <w:szCs w:val="24"/>
        </w:rPr>
        <w:tab/>
      </w:r>
      <w:r w:rsidR="00535A54" w:rsidRPr="00807200">
        <w:rPr>
          <w:sz w:val="24"/>
          <w:szCs w:val="24"/>
        </w:rPr>
        <w:t xml:space="preserve">*Zhang, C., </w:t>
      </w:r>
      <w:r w:rsidR="00535A54" w:rsidRPr="00807200">
        <w:rPr>
          <w:b/>
          <w:sz w:val="24"/>
          <w:szCs w:val="24"/>
        </w:rPr>
        <w:t>Blashill, A. J.</w:t>
      </w:r>
      <w:r w:rsidR="00535A54" w:rsidRPr="00807200">
        <w:rPr>
          <w:sz w:val="24"/>
          <w:szCs w:val="24"/>
        </w:rPr>
        <w:t xml:space="preserve">, O’Neil, J., Wester, S., Vogel, D., Wei, D., &amp; Zhang, J. </w:t>
      </w:r>
      <w:r w:rsidR="00D05F9F">
        <w:rPr>
          <w:sz w:val="24"/>
          <w:szCs w:val="24"/>
        </w:rPr>
        <w:t>(2015</w:t>
      </w:r>
      <w:r w:rsidR="00535A54">
        <w:rPr>
          <w:sz w:val="24"/>
          <w:szCs w:val="24"/>
        </w:rPr>
        <w:t xml:space="preserve">). </w:t>
      </w:r>
      <w:r w:rsidR="00535A54" w:rsidRPr="00807200">
        <w:rPr>
          <w:sz w:val="24"/>
          <w:szCs w:val="24"/>
        </w:rPr>
        <w:t>Factor structure of the Gender Role Conflict Scale Short Form (GRCS-SF) in Chinese heterosexual and gay</w:t>
      </w:r>
      <w:r w:rsidR="00535A54">
        <w:rPr>
          <w:sz w:val="24"/>
          <w:szCs w:val="24"/>
        </w:rPr>
        <w:t xml:space="preserve"> men. </w:t>
      </w:r>
      <w:r w:rsidR="00535A54" w:rsidRPr="00807200">
        <w:rPr>
          <w:i/>
          <w:sz w:val="24"/>
          <w:szCs w:val="24"/>
        </w:rPr>
        <w:t>Psychology of Men &amp; Masculinity</w:t>
      </w:r>
      <w:r w:rsidR="00D05F9F">
        <w:rPr>
          <w:sz w:val="24"/>
          <w:szCs w:val="24"/>
        </w:rPr>
        <w:t xml:space="preserve">, </w:t>
      </w:r>
      <w:r w:rsidR="00D05F9F">
        <w:rPr>
          <w:i/>
          <w:sz w:val="24"/>
          <w:szCs w:val="24"/>
        </w:rPr>
        <w:t>16</w:t>
      </w:r>
      <w:r w:rsidR="00D05F9F">
        <w:rPr>
          <w:sz w:val="24"/>
          <w:szCs w:val="24"/>
        </w:rPr>
        <w:t xml:space="preserve">, 229-233. </w:t>
      </w:r>
    </w:p>
    <w:p w14:paraId="48237851" w14:textId="77777777" w:rsidR="00421781" w:rsidRDefault="00421781" w:rsidP="00CA55CC">
      <w:pPr>
        <w:contextualSpacing/>
        <w:rPr>
          <w:sz w:val="24"/>
          <w:szCs w:val="24"/>
        </w:rPr>
      </w:pPr>
    </w:p>
    <w:p w14:paraId="5FFBA327" w14:textId="47CB7FB1" w:rsidR="00D05F9F" w:rsidRPr="00D05F9F" w:rsidRDefault="00D05F9F" w:rsidP="00421781">
      <w:pPr>
        <w:ind w:left="720" w:hanging="720"/>
        <w:contextualSpacing/>
        <w:rPr>
          <w:sz w:val="24"/>
          <w:szCs w:val="24"/>
        </w:rPr>
      </w:pPr>
      <w:r w:rsidRPr="00D05F9F">
        <w:rPr>
          <w:sz w:val="24"/>
          <w:szCs w:val="24"/>
        </w:rPr>
        <w:t>34.</w:t>
      </w:r>
      <w:r w:rsidR="00421781">
        <w:rPr>
          <w:sz w:val="24"/>
          <w:szCs w:val="24"/>
        </w:rPr>
        <w:tab/>
      </w:r>
      <w:r>
        <w:rPr>
          <w:b/>
          <w:sz w:val="24"/>
          <w:szCs w:val="24"/>
        </w:rPr>
        <w:t>Blashill, A. J.,</w:t>
      </w:r>
      <w:r>
        <w:rPr>
          <w:sz w:val="24"/>
          <w:szCs w:val="24"/>
        </w:rPr>
        <w:t xml:space="preserve"> &amp; Wilhelm, S. (2014). Body image distortions, weight, and depression in adolescent boys: Longitudinal trajectories into adulthood. </w:t>
      </w:r>
      <w:r>
        <w:rPr>
          <w:i/>
          <w:sz w:val="24"/>
          <w:szCs w:val="24"/>
        </w:rPr>
        <w:t>Psychology of Men &amp; Masculinity, 15</w:t>
      </w:r>
      <w:r>
        <w:rPr>
          <w:sz w:val="24"/>
          <w:szCs w:val="24"/>
        </w:rPr>
        <w:t>, 445-451.</w:t>
      </w:r>
    </w:p>
    <w:p w14:paraId="326FB495" w14:textId="77777777" w:rsidR="00535A54" w:rsidRDefault="00535A54" w:rsidP="00EB6C53">
      <w:pPr>
        <w:ind w:left="360" w:hanging="360"/>
        <w:contextualSpacing/>
        <w:rPr>
          <w:i/>
          <w:sz w:val="24"/>
          <w:szCs w:val="24"/>
        </w:rPr>
      </w:pPr>
    </w:p>
    <w:p w14:paraId="477510F5" w14:textId="5F5DB90D" w:rsidR="009827AF" w:rsidRPr="00AB4391" w:rsidRDefault="00D05F9F" w:rsidP="00421781">
      <w:pPr>
        <w:ind w:left="720" w:hanging="720"/>
        <w:contextualSpacing/>
        <w:rPr>
          <w:i/>
          <w:sz w:val="24"/>
          <w:szCs w:val="24"/>
        </w:rPr>
      </w:pPr>
      <w:r>
        <w:rPr>
          <w:sz w:val="24"/>
          <w:szCs w:val="24"/>
        </w:rPr>
        <w:t>33</w:t>
      </w:r>
      <w:r w:rsidR="00535A54" w:rsidRPr="00535A54">
        <w:rPr>
          <w:sz w:val="24"/>
          <w:szCs w:val="24"/>
        </w:rPr>
        <w:t>.</w:t>
      </w:r>
      <w:r w:rsidR="00421781">
        <w:rPr>
          <w:sz w:val="24"/>
          <w:szCs w:val="24"/>
        </w:rPr>
        <w:tab/>
      </w:r>
      <w:r w:rsidR="00535A54">
        <w:rPr>
          <w:b/>
          <w:sz w:val="24"/>
          <w:szCs w:val="24"/>
        </w:rPr>
        <w:t xml:space="preserve"> </w:t>
      </w:r>
      <w:r w:rsidR="00535A54" w:rsidRPr="00BF0723">
        <w:rPr>
          <w:b/>
          <w:sz w:val="24"/>
          <w:szCs w:val="24"/>
        </w:rPr>
        <w:t>Blashill, A. J.,</w:t>
      </w:r>
      <w:r w:rsidR="00535A54" w:rsidRPr="00BF0723">
        <w:rPr>
          <w:sz w:val="24"/>
          <w:szCs w:val="24"/>
        </w:rPr>
        <w:t xml:space="preserve"> &amp; </w:t>
      </w:r>
      <w:proofErr w:type="spellStart"/>
      <w:r w:rsidR="00535A54" w:rsidRPr="00BF0723">
        <w:rPr>
          <w:sz w:val="24"/>
          <w:szCs w:val="24"/>
        </w:rPr>
        <w:t>Safren</w:t>
      </w:r>
      <w:proofErr w:type="spellEnd"/>
      <w:r w:rsidR="00535A54" w:rsidRPr="00BF0723">
        <w:rPr>
          <w:sz w:val="24"/>
          <w:szCs w:val="24"/>
        </w:rPr>
        <w:t xml:space="preserve">, S.A. </w:t>
      </w:r>
      <w:r w:rsidR="00535A54">
        <w:rPr>
          <w:sz w:val="24"/>
          <w:szCs w:val="24"/>
        </w:rPr>
        <w:t xml:space="preserve">(2014). </w:t>
      </w:r>
      <w:r w:rsidR="00535A54" w:rsidRPr="00BF0723">
        <w:rPr>
          <w:sz w:val="24"/>
          <w:szCs w:val="24"/>
        </w:rPr>
        <w:t>Skin cancer risk behaviors among U.S. men: The role</w:t>
      </w:r>
      <w:r w:rsidR="00535A54">
        <w:rPr>
          <w:sz w:val="24"/>
          <w:szCs w:val="24"/>
        </w:rPr>
        <w:t xml:space="preserve"> of sexual orientation. </w:t>
      </w:r>
      <w:r w:rsidR="00535A54">
        <w:rPr>
          <w:i/>
          <w:sz w:val="24"/>
          <w:szCs w:val="24"/>
        </w:rPr>
        <w:t xml:space="preserve">American Journal of Public Health, 104, </w:t>
      </w:r>
      <w:r w:rsidR="00535A54">
        <w:rPr>
          <w:sz w:val="24"/>
          <w:szCs w:val="24"/>
        </w:rPr>
        <w:t>1640-1641.</w:t>
      </w:r>
    </w:p>
    <w:p w14:paraId="1DBC3112" w14:textId="3F0E957A" w:rsidR="009A4B51" w:rsidRDefault="009A4B51" w:rsidP="002312B1">
      <w:pPr>
        <w:contextualSpacing/>
        <w:rPr>
          <w:sz w:val="24"/>
          <w:szCs w:val="24"/>
        </w:rPr>
      </w:pPr>
    </w:p>
    <w:p w14:paraId="676CD9A5" w14:textId="24D37451" w:rsidR="009D1BB1" w:rsidRDefault="00B96C4E" w:rsidP="00F802C5">
      <w:pPr>
        <w:ind w:left="720" w:hanging="720"/>
        <w:contextualSpacing/>
      </w:pPr>
      <w:r>
        <w:rPr>
          <w:sz w:val="24"/>
          <w:szCs w:val="24"/>
        </w:rPr>
        <w:t>32</w:t>
      </w:r>
      <w:r w:rsidR="008C1D16">
        <w:rPr>
          <w:sz w:val="24"/>
          <w:szCs w:val="24"/>
        </w:rPr>
        <w:t xml:space="preserve">. </w:t>
      </w:r>
      <w:r w:rsidR="00421781">
        <w:rPr>
          <w:sz w:val="24"/>
          <w:szCs w:val="24"/>
        </w:rPr>
        <w:tab/>
      </w:r>
      <w:r w:rsidR="008C1D16" w:rsidRPr="008C1D16">
        <w:rPr>
          <w:b/>
          <w:sz w:val="24"/>
          <w:szCs w:val="24"/>
        </w:rPr>
        <w:t>Blashill, A. J.</w:t>
      </w:r>
      <w:r w:rsidR="008C1D16" w:rsidRPr="008C1D16">
        <w:rPr>
          <w:sz w:val="24"/>
          <w:szCs w:val="24"/>
        </w:rPr>
        <w:t>, *</w:t>
      </w:r>
      <w:proofErr w:type="spellStart"/>
      <w:r w:rsidR="008C1D16" w:rsidRPr="008C1D16">
        <w:rPr>
          <w:sz w:val="24"/>
          <w:szCs w:val="24"/>
        </w:rPr>
        <w:t>Goshe</w:t>
      </w:r>
      <w:proofErr w:type="spellEnd"/>
      <w:r w:rsidR="008C1D16" w:rsidRPr="008C1D16">
        <w:rPr>
          <w:sz w:val="24"/>
          <w:szCs w:val="24"/>
        </w:rPr>
        <w:t xml:space="preserve">, B. M., Robbins, G., Mayer, K. H., &amp; </w:t>
      </w:r>
      <w:proofErr w:type="spellStart"/>
      <w:r w:rsidR="008C1D16" w:rsidRPr="008C1D16">
        <w:rPr>
          <w:sz w:val="24"/>
          <w:szCs w:val="24"/>
        </w:rPr>
        <w:t>Safren</w:t>
      </w:r>
      <w:proofErr w:type="spellEnd"/>
      <w:r w:rsidR="008C1D16" w:rsidRPr="008C1D16">
        <w:rPr>
          <w:sz w:val="24"/>
          <w:szCs w:val="24"/>
        </w:rPr>
        <w:t xml:space="preserve">, S. A. </w:t>
      </w:r>
      <w:r w:rsidR="00906BA3">
        <w:rPr>
          <w:sz w:val="24"/>
          <w:szCs w:val="24"/>
        </w:rPr>
        <w:t>(2014</w:t>
      </w:r>
      <w:r w:rsidR="008C1D16">
        <w:rPr>
          <w:sz w:val="24"/>
          <w:szCs w:val="24"/>
        </w:rPr>
        <w:t xml:space="preserve">). </w:t>
      </w:r>
      <w:r w:rsidR="008C1D16" w:rsidRPr="008C1D16">
        <w:rPr>
          <w:sz w:val="24"/>
          <w:szCs w:val="24"/>
        </w:rPr>
        <w:t>Body image disturbance and health behaviors among sexual minority men living with</w:t>
      </w:r>
      <w:r w:rsidR="008C1D16">
        <w:rPr>
          <w:sz w:val="24"/>
          <w:szCs w:val="24"/>
        </w:rPr>
        <w:t xml:space="preserve"> HIV. </w:t>
      </w:r>
      <w:r w:rsidR="008C1D16" w:rsidRPr="008C1D16">
        <w:rPr>
          <w:i/>
          <w:sz w:val="24"/>
          <w:szCs w:val="24"/>
        </w:rPr>
        <w:t>Health Psychology</w:t>
      </w:r>
      <w:r w:rsidR="00906BA3">
        <w:rPr>
          <w:sz w:val="24"/>
          <w:szCs w:val="24"/>
        </w:rPr>
        <w:t xml:space="preserve">, </w:t>
      </w:r>
      <w:r w:rsidR="00906BA3">
        <w:rPr>
          <w:i/>
          <w:sz w:val="24"/>
          <w:szCs w:val="24"/>
        </w:rPr>
        <w:t>33</w:t>
      </w:r>
      <w:r w:rsidR="00906BA3">
        <w:rPr>
          <w:sz w:val="24"/>
          <w:szCs w:val="24"/>
        </w:rPr>
        <w:t>, 677-680.</w:t>
      </w:r>
      <w:r w:rsidR="008C1D16">
        <w:t xml:space="preserve">   </w:t>
      </w:r>
    </w:p>
    <w:p w14:paraId="57B351CF" w14:textId="77777777" w:rsidR="009A4B51" w:rsidRDefault="009A4B51" w:rsidP="00BA14B9">
      <w:pPr>
        <w:ind w:left="360" w:hanging="360"/>
        <w:contextualSpacing/>
      </w:pPr>
    </w:p>
    <w:p w14:paraId="6F9D8BB0" w14:textId="5897B4F0" w:rsidR="00807200" w:rsidRPr="00B36715" w:rsidRDefault="00421781" w:rsidP="00421781">
      <w:pPr>
        <w:tabs>
          <w:tab w:val="left" w:pos="360"/>
        </w:tabs>
        <w:ind w:left="720" w:hanging="720"/>
      </w:pPr>
      <w:r>
        <w:rPr>
          <w:sz w:val="24"/>
          <w:szCs w:val="24"/>
        </w:rPr>
        <w:t>31.</w:t>
      </w:r>
      <w:r>
        <w:rPr>
          <w:sz w:val="24"/>
          <w:szCs w:val="24"/>
        </w:rPr>
        <w:tab/>
      </w:r>
      <w:r>
        <w:rPr>
          <w:sz w:val="24"/>
          <w:szCs w:val="24"/>
        </w:rPr>
        <w:tab/>
      </w:r>
      <w:r w:rsidR="00D05F9F" w:rsidRPr="00421781">
        <w:rPr>
          <w:sz w:val="24"/>
          <w:szCs w:val="24"/>
        </w:rPr>
        <w:t>*</w:t>
      </w:r>
      <w:proofErr w:type="spellStart"/>
      <w:r w:rsidR="00D05F9F" w:rsidRPr="00421781">
        <w:rPr>
          <w:sz w:val="24"/>
          <w:szCs w:val="24"/>
        </w:rPr>
        <w:t>Wilner</w:t>
      </w:r>
      <w:proofErr w:type="spellEnd"/>
      <w:r w:rsidR="00D05F9F" w:rsidRPr="00421781">
        <w:rPr>
          <w:sz w:val="24"/>
          <w:szCs w:val="24"/>
        </w:rPr>
        <w:t xml:space="preserve">, J. G., </w:t>
      </w:r>
      <w:proofErr w:type="spellStart"/>
      <w:r w:rsidR="00D05F9F" w:rsidRPr="00421781">
        <w:rPr>
          <w:sz w:val="24"/>
          <w:szCs w:val="24"/>
        </w:rPr>
        <w:t>Vranceanu</w:t>
      </w:r>
      <w:proofErr w:type="spellEnd"/>
      <w:r w:rsidR="00D05F9F" w:rsidRPr="00421781">
        <w:rPr>
          <w:sz w:val="24"/>
          <w:szCs w:val="24"/>
        </w:rPr>
        <w:t xml:space="preserve">, A., &amp; </w:t>
      </w:r>
      <w:r w:rsidR="00D05F9F" w:rsidRPr="00421781">
        <w:rPr>
          <w:b/>
          <w:sz w:val="24"/>
          <w:szCs w:val="24"/>
        </w:rPr>
        <w:t xml:space="preserve">Blashill, A. J. </w:t>
      </w:r>
      <w:r w:rsidR="00D05F9F" w:rsidRPr="00421781">
        <w:rPr>
          <w:sz w:val="24"/>
          <w:szCs w:val="24"/>
        </w:rPr>
        <w:t xml:space="preserve">(2014). Neuroticism prospectively predicts pain among adolescents: Results from a nationally representative sample. </w:t>
      </w:r>
      <w:r w:rsidR="00D05F9F" w:rsidRPr="00421781">
        <w:rPr>
          <w:i/>
          <w:sz w:val="24"/>
          <w:szCs w:val="24"/>
        </w:rPr>
        <w:t>Journal of Psychosomatic Research, 77</w:t>
      </w:r>
      <w:r w:rsidR="00D05F9F" w:rsidRPr="00421781">
        <w:rPr>
          <w:sz w:val="24"/>
          <w:szCs w:val="24"/>
        </w:rPr>
        <w:t>, 474-476.</w:t>
      </w:r>
    </w:p>
    <w:p w14:paraId="23FD1D7A" w14:textId="77777777" w:rsidR="00B36715" w:rsidRPr="00C717DE" w:rsidRDefault="00B36715" w:rsidP="00B36715">
      <w:pPr>
        <w:pStyle w:val="ListParagraph"/>
        <w:tabs>
          <w:tab w:val="left" w:pos="360"/>
        </w:tabs>
        <w:ind w:left="450"/>
      </w:pPr>
    </w:p>
    <w:p w14:paraId="7069D26E" w14:textId="6FB06CC1" w:rsidR="00031FCA" w:rsidRPr="00906BA3" w:rsidRDefault="00535A54" w:rsidP="00421781">
      <w:pPr>
        <w:ind w:left="720" w:hanging="720"/>
        <w:contextualSpacing/>
        <w:rPr>
          <w:sz w:val="24"/>
          <w:szCs w:val="24"/>
        </w:rPr>
      </w:pPr>
      <w:r>
        <w:rPr>
          <w:sz w:val="24"/>
          <w:szCs w:val="24"/>
        </w:rPr>
        <w:t>30</w:t>
      </w:r>
      <w:r w:rsidR="00031FCA">
        <w:rPr>
          <w:sz w:val="24"/>
          <w:szCs w:val="24"/>
        </w:rPr>
        <w:t>.</w:t>
      </w:r>
      <w:r w:rsidR="00031FCA">
        <w:rPr>
          <w:sz w:val="24"/>
          <w:szCs w:val="24"/>
        </w:rPr>
        <w:tab/>
        <w:t>*</w:t>
      </w:r>
      <w:r w:rsidR="00031FCA" w:rsidRPr="00031FCA">
        <w:rPr>
          <w:kern w:val="0"/>
          <w:sz w:val="24"/>
          <w:szCs w:val="24"/>
        </w:rPr>
        <w:t>Magidson, J.</w:t>
      </w:r>
      <w:r w:rsidR="00031FCA">
        <w:rPr>
          <w:kern w:val="0"/>
          <w:sz w:val="24"/>
          <w:szCs w:val="24"/>
        </w:rPr>
        <w:t xml:space="preserve"> </w:t>
      </w:r>
      <w:r w:rsidR="00031FCA" w:rsidRPr="00031FCA">
        <w:rPr>
          <w:kern w:val="0"/>
          <w:sz w:val="24"/>
          <w:szCs w:val="24"/>
        </w:rPr>
        <w:t xml:space="preserve">F., </w:t>
      </w:r>
      <w:r w:rsidR="00031FCA" w:rsidRPr="00031FCA">
        <w:rPr>
          <w:b/>
          <w:kern w:val="0"/>
          <w:sz w:val="24"/>
          <w:szCs w:val="24"/>
        </w:rPr>
        <w:t>Blashill, A.</w:t>
      </w:r>
      <w:r w:rsidR="00031FCA">
        <w:rPr>
          <w:b/>
          <w:kern w:val="0"/>
          <w:sz w:val="24"/>
          <w:szCs w:val="24"/>
        </w:rPr>
        <w:t xml:space="preserve"> </w:t>
      </w:r>
      <w:r w:rsidR="00031FCA" w:rsidRPr="00031FCA">
        <w:rPr>
          <w:b/>
          <w:kern w:val="0"/>
          <w:sz w:val="24"/>
          <w:szCs w:val="24"/>
        </w:rPr>
        <w:t>J.,</w:t>
      </w:r>
      <w:r w:rsidR="00031FCA" w:rsidRPr="00031FCA">
        <w:rPr>
          <w:kern w:val="0"/>
          <w:sz w:val="24"/>
          <w:szCs w:val="24"/>
        </w:rPr>
        <w:t xml:space="preserve"> Wall, M.</w:t>
      </w:r>
      <w:r w:rsidR="00031FCA">
        <w:rPr>
          <w:kern w:val="0"/>
          <w:sz w:val="24"/>
          <w:szCs w:val="24"/>
        </w:rPr>
        <w:t xml:space="preserve"> </w:t>
      </w:r>
      <w:r w:rsidR="00031FCA" w:rsidRPr="00031FCA">
        <w:rPr>
          <w:kern w:val="0"/>
          <w:sz w:val="24"/>
          <w:szCs w:val="24"/>
        </w:rPr>
        <w:t>M., Balan, I.</w:t>
      </w:r>
      <w:r w:rsidR="00031FCA">
        <w:rPr>
          <w:kern w:val="0"/>
          <w:sz w:val="24"/>
          <w:szCs w:val="24"/>
        </w:rPr>
        <w:t xml:space="preserve"> </w:t>
      </w:r>
      <w:r w:rsidR="00031FCA" w:rsidRPr="00031FCA">
        <w:rPr>
          <w:kern w:val="0"/>
          <w:sz w:val="24"/>
          <w:szCs w:val="24"/>
        </w:rPr>
        <w:t xml:space="preserve">C., Wang, S., </w:t>
      </w:r>
      <w:proofErr w:type="spellStart"/>
      <w:r w:rsidR="00031FCA" w:rsidRPr="00031FCA">
        <w:rPr>
          <w:kern w:val="0"/>
          <w:sz w:val="24"/>
          <w:szCs w:val="24"/>
        </w:rPr>
        <w:t>Lejuez</w:t>
      </w:r>
      <w:proofErr w:type="spellEnd"/>
      <w:r w:rsidR="00031FCA" w:rsidRPr="00031FCA">
        <w:rPr>
          <w:kern w:val="0"/>
          <w:sz w:val="24"/>
          <w:szCs w:val="24"/>
        </w:rPr>
        <w:t>, C.</w:t>
      </w:r>
      <w:r w:rsidR="00031FCA">
        <w:rPr>
          <w:kern w:val="0"/>
          <w:sz w:val="24"/>
          <w:szCs w:val="24"/>
        </w:rPr>
        <w:t xml:space="preserve"> </w:t>
      </w:r>
      <w:r w:rsidR="00906BA3">
        <w:rPr>
          <w:kern w:val="0"/>
          <w:sz w:val="24"/>
          <w:szCs w:val="24"/>
        </w:rPr>
        <w:t>W., &amp; Blanco, C. (2014</w:t>
      </w:r>
      <w:r w:rsidR="00031FCA" w:rsidRPr="00031FCA">
        <w:rPr>
          <w:kern w:val="0"/>
          <w:sz w:val="24"/>
          <w:szCs w:val="24"/>
        </w:rPr>
        <w:t xml:space="preserve">). Relationship between psychiatric disorders and sexually transmitted diseases in a nationally representative sample. </w:t>
      </w:r>
      <w:r w:rsidR="00031FCA" w:rsidRPr="00031FCA">
        <w:rPr>
          <w:i/>
          <w:kern w:val="0"/>
          <w:sz w:val="24"/>
          <w:szCs w:val="24"/>
        </w:rPr>
        <w:t>Journal of Psychosomatic Research</w:t>
      </w:r>
      <w:r w:rsidR="00906BA3">
        <w:rPr>
          <w:i/>
          <w:kern w:val="0"/>
          <w:sz w:val="24"/>
          <w:szCs w:val="24"/>
        </w:rPr>
        <w:t xml:space="preserve">, 76, </w:t>
      </w:r>
      <w:r w:rsidR="00906BA3">
        <w:rPr>
          <w:kern w:val="0"/>
          <w:sz w:val="24"/>
          <w:szCs w:val="24"/>
        </w:rPr>
        <w:t>322-328.</w:t>
      </w:r>
    </w:p>
    <w:p w14:paraId="26BACBB6" w14:textId="77777777" w:rsidR="00031FCA" w:rsidRDefault="00031FCA" w:rsidP="00EB6C53">
      <w:pPr>
        <w:ind w:left="360" w:hanging="360"/>
        <w:contextualSpacing/>
        <w:rPr>
          <w:sz w:val="24"/>
          <w:szCs w:val="24"/>
        </w:rPr>
      </w:pPr>
    </w:p>
    <w:p w14:paraId="2312A46A" w14:textId="4F0540B7" w:rsidR="00321B4F" w:rsidRPr="00906BA3" w:rsidRDefault="00535A54" w:rsidP="00421781">
      <w:pPr>
        <w:ind w:left="720" w:hanging="720"/>
        <w:contextualSpacing/>
        <w:rPr>
          <w:sz w:val="24"/>
          <w:szCs w:val="24"/>
        </w:rPr>
      </w:pPr>
      <w:r>
        <w:rPr>
          <w:sz w:val="24"/>
          <w:szCs w:val="24"/>
        </w:rPr>
        <w:t>29</w:t>
      </w:r>
      <w:r w:rsidR="00321B4F">
        <w:rPr>
          <w:sz w:val="24"/>
          <w:szCs w:val="24"/>
        </w:rPr>
        <w:t xml:space="preserve">. </w:t>
      </w:r>
      <w:r w:rsidR="00421781">
        <w:rPr>
          <w:sz w:val="24"/>
          <w:szCs w:val="24"/>
        </w:rPr>
        <w:tab/>
      </w:r>
      <w:r w:rsidR="00321B4F" w:rsidRPr="00321B4F">
        <w:rPr>
          <w:b/>
          <w:sz w:val="24"/>
          <w:szCs w:val="24"/>
        </w:rPr>
        <w:t>Blashill, A. J.,</w:t>
      </w:r>
      <w:r w:rsidR="00321B4F" w:rsidRPr="00321B4F">
        <w:rPr>
          <w:sz w:val="24"/>
          <w:szCs w:val="24"/>
        </w:rPr>
        <w:t xml:space="preserve"> &amp; </w:t>
      </w:r>
      <w:proofErr w:type="spellStart"/>
      <w:r w:rsidR="00321B4F" w:rsidRPr="00321B4F">
        <w:rPr>
          <w:sz w:val="24"/>
          <w:szCs w:val="24"/>
        </w:rPr>
        <w:t>Safren</w:t>
      </w:r>
      <w:proofErr w:type="spellEnd"/>
      <w:r w:rsidR="00321B4F" w:rsidRPr="00321B4F">
        <w:rPr>
          <w:sz w:val="24"/>
          <w:szCs w:val="24"/>
        </w:rPr>
        <w:t xml:space="preserve">, S. A. </w:t>
      </w:r>
      <w:r w:rsidR="00906BA3">
        <w:rPr>
          <w:sz w:val="24"/>
          <w:szCs w:val="24"/>
        </w:rPr>
        <w:t>(2014</w:t>
      </w:r>
      <w:r w:rsidR="00321B4F">
        <w:rPr>
          <w:sz w:val="24"/>
          <w:szCs w:val="24"/>
        </w:rPr>
        <w:t xml:space="preserve">). </w:t>
      </w:r>
      <w:r w:rsidR="00321B4F" w:rsidRPr="00321B4F">
        <w:rPr>
          <w:sz w:val="24"/>
          <w:szCs w:val="24"/>
        </w:rPr>
        <w:t>Sexual orientation and anabolic-androge</w:t>
      </w:r>
      <w:r w:rsidR="00321B4F">
        <w:rPr>
          <w:sz w:val="24"/>
          <w:szCs w:val="24"/>
        </w:rPr>
        <w:t xml:space="preserve">nic steroids in </w:t>
      </w:r>
      <w:r w:rsidR="00321B4F" w:rsidRPr="00321B4F">
        <w:rPr>
          <w:sz w:val="24"/>
          <w:szCs w:val="24"/>
        </w:rPr>
        <w:t xml:space="preserve">U.S. adolescent </w:t>
      </w:r>
      <w:r w:rsidR="00321B4F">
        <w:rPr>
          <w:sz w:val="24"/>
          <w:szCs w:val="24"/>
        </w:rPr>
        <w:t xml:space="preserve">boys. </w:t>
      </w:r>
      <w:r w:rsidR="00321B4F" w:rsidRPr="00321B4F">
        <w:rPr>
          <w:i/>
          <w:sz w:val="24"/>
          <w:szCs w:val="24"/>
        </w:rPr>
        <w:t>Pediatrics</w:t>
      </w:r>
      <w:r w:rsidR="00906BA3">
        <w:rPr>
          <w:i/>
          <w:sz w:val="24"/>
          <w:szCs w:val="24"/>
        </w:rPr>
        <w:t>, 133</w:t>
      </w:r>
      <w:r w:rsidR="00906BA3">
        <w:rPr>
          <w:sz w:val="24"/>
          <w:szCs w:val="24"/>
        </w:rPr>
        <w:t xml:space="preserve">, 469-475. </w:t>
      </w:r>
    </w:p>
    <w:p w14:paraId="1D3A49C1" w14:textId="5F220B62" w:rsidR="00321B4F" w:rsidRDefault="00321B4F" w:rsidP="00EB6C53">
      <w:pPr>
        <w:ind w:left="360" w:hanging="360"/>
        <w:contextualSpacing/>
        <w:rPr>
          <w:sz w:val="24"/>
          <w:szCs w:val="24"/>
        </w:rPr>
      </w:pPr>
    </w:p>
    <w:p w14:paraId="381BA524" w14:textId="179B1732" w:rsidR="00F802C5" w:rsidRDefault="00F802C5" w:rsidP="00EB6C53">
      <w:pPr>
        <w:ind w:left="360" w:hanging="360"/>
        <w:contextualSpacing/>
        <w:rPr>
          <w:sz w:val="24"/>
          <w:szCs w:val="24"/>
        </w:rPr>
      </w:pPr>
    </w:p>
    <w:p w14:paraId="33D586B9" w14:textId="219E2B78" w:rsidR="00F802C5" w:rsidRDefault="00F802C5" w:rsidP="00EB6C53">
      <w:pPr>
        <w:ind w:left="360" w:hanging="360"/>
        <w:contextualSpacing/>
        <w:rPr>
          <w:sz w:val="24"/>
          <w:szCs w:val="24"/>
        </w:rPr>
      </w:pPr>
    </w:p>
    <w:p w14:paraId="4BF66047" w14:textId="77777777" w:rsidR="00F802C5" w:rsidRDefault="00F802C5" w:rsidP="00EB6C53">
      <w:pPr>
        <w:ind w:left="360" w:hanging="360"/>
        <w:contextualSpacing/>
        <w:rPr>
          <w:sz w:val="24"/>
          <w:szCs w:val="24"/>
        </w:rPr>
      </w:pPr>
    </w:p>
    <w:p w14:paraId="38FEFAF6" w14:textId="1F32E151" w:rsidR="00B47179" w:rsidRDefault="00535A54" w:rsidP="00421781">
      <w:pPr>
        <w:ind w:left="720" w:hanging="720"/>
        <w:contextualSpacing/>
        <w:rPr>
          <w:i/>
          <w:sz w:val="24"/>
          <w:szCs w:val="24"/>
        </w:rPr>
      </w:pPr>
      <w:r>
        <w:rPr>
          <w:sz w:val="24"/>
          <w:szCs w:val="24"/>
        </w:rPr>
        <w:lastRenderedPageBreak/>
        <w:t>28</w:t>
      </w:r>
      <w:r w:rsidR="00E447FC">
        <w:rPr>
          <w:sz w:val="24"/>
          <w:szCs w:val="24"/>
        </w:rPr>
        <w:t>.</w:t>
      </w:r>
      <w:r w:rsidR="00E447FC">
        <w:rPr>
          <w:sz w:val="24"/>
          <w:szCs w:val="24"/>
        </w:rPr>
        <w:tab/>
      </w:r>
      <w:proofErr w:type="spellStart"/>
      <w:r w:rsidR="00E447FC" w:rsidRPr="00E447FC">
        <w:rPr>
          <w:sz w:val="24"/>
          <w:szCs w:val="24"/>
        </w:rPr>
        <w:t>Safren</w:t>
      </w:r>
      <w:proofErr w:type="spellEnd"/>
      <w:r w:rsidR="00E447FC" w:rsidRPr="00E447FC">
        <w:rPr>
          <w:sz w:val="24"/>
          <w:szCs w:val="24"/>
        </w:rPr>
        <w:t xml:space="preserve">, S. A., Gonzalez, J. S., Wexler, D. J., Psaros, C., Delahanty, L. M., </w:t>
      </w:r>
      <w:r w:rsidR="00E447FC" w:rsidRPr="00E447FC">
        <w:rPr>
          <w:b/>
          <w:sz w:val="24"/>
          <w:szCs w:val="24"/>
        </w:rPr>
        <w:t>Blashill, A. J.</w:t>
      </w:r>
      <w:r w:rsidR="00E447FC" w:rsidRPr="00E447FC">
        <w:rPr>
          <w:sz w:val="24"/>
          <w:szCs w:val="24"/>
        </w:rPr>
        <w:t xml:space="preserve">, </w:t>
      </w:r>
      <w:proofErr w:type="spellStart"/>
      <w:r w:rsidR="00E447FC" w:rsidRPr="00E447FC">
        <w:rPr>
          <w:sz w:val="24"/>
          <w:szCs w:val="24"/>
        </w:rPr>
        <w:t>Margolina</w:t>
      </w:r>
      <w:proofErr w:type="spellEnd"/>
      <w:r w:rsidR="00E447FC" w:rsidRPr="00E447FC">
        <w:rPr>
          <w:sz w:val="24"/>
          <w:szCs w:val="24"/>
        </w:rPr>
        <w:t xml:space="preserve">, A. I., &amp; </w:t>
      </w:r>
      <w:proofErr w:type="spellStart"/>
      <w:r w:rsidR="00E447FC" w:rsidRPr="00E447FC">
        <w:rPr>
          <w:sz w:val="24"/>
          <w:szCs w:val="24"/>
        </w:rPr>
        <w:t>Cagliero</w:t>
      </w:r>
      <w:proofErr w:type="spellEnd"/>
      <w:r w:rsidR="00E447FC" w:rsidRPr="00E447FC">
        <w:rPr>
          <w:sz w:val="24"/>
          <w:szCs w:val="24"/>
        </w:rPr>
        <w:t xml:space="preserve">, E. </w:t>
      </w:r>
      <w:r w:rsidR="00906BA3">
        <w:rPr>
          <w:sz w:val="24"/>
          <w:szCs w:val="24"/>
        </w:rPr>
        <w:t>(2014</w:t>
      </w:r>
      <w:r w:rsidR="00E447FC">
        <w:rPr>
          <w:sz w:val="24"/>
          <w:szCs w:val="24"/>
        </w:rPr>
        <w:t xml:space="preserve">). </w:t>
      </w:r>
      <w:r w:rsidR="00E447FC" w:rsidRPr="00E447FC">
        <w:rPr>
          <w:sz w:val="24"/>
          <w:szCs w:val="24"/>
        </w:rPr>
        <w:t>A randomized controlled trial of cognitive behavioral therapy for adherence and depression (CBT-AD) in patients with uncontrolled type 2 d</w:t>
      </w:r>
      <w:r w:rsidR="00E447FC">
        <w:rPr>
          <w:sz w:val="24"/>
          <w:szCs w:val="24"/>
        </w:rPr>
        <w:t xml:space="preserve">iabetes. </w:t>
      </w:r>
      <w:r w:rsidR="00906BA3">
        <w:rPr>
          <w:i/>
          <w:sz w:val="24"/>
          <w:szCs w:val="24"/>
        </w:rPr>
        <w:t>Diabetes Care, 37</w:t>
      </w:r>
      <w:r w:rsidR="00906BA3">
        <w:rPr>
          <w:sz w:val="24"/>
          <w:szCs w:val="24"/>
        </w:rPr>
        <w:t xml:space="preserve">, 625-633. </w:t>
      </w:r>
      <w:r w:rsidR="00E447FC">
        <w:rPr>
          <w:i/>
          <w:sz w:val="24"/>
          <w:szCs w:val="24"/>
        </w:rPr>
        <w:t xml:space="preserve"> </w:t>
      </w:r>
    </w:p>
    <w:p w14:paraId="2DA3A47A" w14:textId="77777777" w:rsidR="00935B55" w:rsidRPr="009368E4" w:rsidRDefault="00935B55" w:rsidP="00C64A1C">
      <w:pPr>
        <w:contextualSpacing/>
        <w:rPr>
          <w:i/>
          <w:sz w:val="24"/>
          <w:szCs w:val="24"/>
        </w:rPr>
      </w:pPr>
    </w:p>
    <w:p w14:paraId="5353AF22" w14:textId="7DFA9C5D" w:rsidR="00414A50" w:rsidRPr="00906BA3" w:rsidRDefault="00414A50" w:rsidP="00421781">
      <w:pPr>
        <w:ind w:left="720" w:hanging="720"/>
        <w:contextualSpacing/>
        <w:rPr>
          <w:sz w:val="24"/>
          <w:szCs w:val="24"/>
        </w:rPr>
      </w:pPr>
      <w:r>
        <w:rPr>
          <w:sz w:val="24"/>
          <w:szCs w:val="24"/>
        </w:rPr>
        <w:t xml:space="preserve">27. </w:t>
      </w:r>
      <w:r w:rsidR="00421781">
        <w:rPr>
          <w:sz w:val="24"/>
          <w:szCs w:val="24"/>
        </w:rPr>
        <w:tab/>
      </w:r>
      <w:r>
        <w:rPr>
          <w:b/>
          <w:sz w:val="24"/>
          <w:szCs w:val="24"/>
        </w:rPr>
        <w:t>Blashill, A. J.</w:t>
      </w:r>
      <w:r>
        <w:rPr>
          <w:sz w:val="24"/>
          <w:szCs w:val="24"/>
        </w:rPr>
        <w:t xml:space="preserve">, *Wilson, J. M., *Baker, J. S., Mayer, </w:t>
      </w:r>
      <w:r w:rsidR="00906BA3">
        <w:rPr>
          <w:sz w:val="24"/>
          <w:szCs w:val="24"/>
        </w:rPr>
        <w:t xml:space="preserve">K. H., &amp; </w:t>
      </w:r>
      <w:proofErr w:type="spellStart"/>
      <w:r w:rsidR="00906BA3">
        <w:rPr>
          <w:sz w:val="24"/>
          <w:szCs w:val="24"/>
        </w:rPr>
        <w:t>Safren</w:t>
      </w:r>
      <w:proofErr w:type="spellEnd"/>
      <w:r w:rsidR="00906BA3">
        <w:rPr>
          <w:sz w:val="24"/>
          <w:szCs w:val="24"/>
        </w:rPr>
        <w:t>, S. A. (2014</w:t>
      </w:r>
      <w:r>
        <w:rPr>
          <w:sz w:val="24"/>
          <w:szCs w:val="24"/>
        </w:rPr>
        <w:t xml:space="preserve">). </w:t>
      </w:r>
      <w:r w:rsidR="00380BDD">
        <w:rPr>
          <w:kern w:val="0"/>
          <w:sz w:val="24"/>
          <w:szCs w:val="24"/>
        </w:rPr>
        <w:t>Assessing appearance-related disturbances in HIV-infected men who have s</w:t>
      </w:r>
      <w:r w:rsidR="00380BDD" w:rsidRPr="00380BDD">
        <w:rPr>
          <w:kern w:val="0"/>
          <w:sz w:val="24"/>
          <w:szCs w:val="24"/>
        </w:rPr>
        <w:t xml:space="preserve">ex </w:t>
      </w:r>
      <w:r w:rsidR="00380BDD">
        <w:rPr>
          <w:kern w:val="0"/>
          <w:sz w:val="24"/>
          <w:szCs w:val="24"/>
        </w:rPr>
        <w:t>with m</w:t>
      </w:r>
      <w:r w:rsidR="00380BDD" w:rsidRPr="00380BDD">
        <w:rPr>
          <w:kern w:val="0"/>
          <w:sz w:val="24"/>
          <w:szCs w:val="24"/>
        </w:rPr>
        <w:t>en (MSM): Psychometrics of the Body Change and Distress Questionnaire—Short Form (ABCD-SF)</w:t>
      </w:r>
      <w:r w:rsidR="00380BDD">
        <w:rPr>
          <w:kern w:val="0"/>
          <w:sz w:val="24"/>
          <w:szCs w:val="24"/>
        </w:rPr>
        <w:t xml:space="preserve">. </w:t>
      </w:r>
      <w:r w:rsidR="00380BDD">
        <w:rPr>
          <w:i/>
          <w:kern w:val="0"/>
          <w:sz w:val="24"/>
          <w:szCs w:val="24"/>
        </w:rPr>
        <w:t>AIDS &amp; Behavior</w:t>
      </w:r>
      <w:r w:rsidR="00906BA3">
        <w:rPr>
          <w:i/>
          <w:kern w:val="0"/>
          <w:sz w:val="24"/>
          <w:szCs w:val="24"/>
        </w:rPr>
        <w:t xml:space="preserve">, 18, </w:t>
      </w:r>
      <w:r w:rsidR="00906BA3">
        <w:rPr>
          <w:kern w:val="0"/>
          <w:sz w:val="24"/>
          <w:szCs w:val="24"/>
        </w:rPr>
        <w:t>1075-1084</w:t>
      </w:r>
      <w:r w:rsidR="007C4527">
        <w:rPr>
          <w:kern w:val="0"/>
          <w:sz w:val="24"/>
          <w:szCs w:val="24"/>
        </w:rPr>
        <w:t xml:space="preserve">. </w:t>
      </w:r>
    </w:p>
    <w:p w14:paraId="4C728963" w14:textId="77777777" w:rsidR="00414A50" w:rsidRDefault="00414A50" w:rsidP="00EB6C53">
      <w:pPr>
        <w:ind w:left="360" w:hanging="360"/>
        <w:contextualSpacing/>
        <w:rPr>
          <w:sz w:val="24"/>
          <w:szCs w:val="24"/>
        </w:rPr>
      </w:pPr>
    </w:p>
    <w:p w14:paraId="11B339D5" w14:textId="124DA7FB" w:rsidR="00F339A2" w:rsidRPr="007C4527" w:rsidRDefault="00EB6C53" w:rsidP="00421781">
      <w:pPr>
        <w:ind w:left="720" w:hanging="720"/>
        <w:contextualSpacing/>
        <w:rPr>
          <w:sz w:val="24"/>
          <w:szCs w:val="24"/>
        </w:rPr>
      </w:pPr>
      <w:r>
        <w:rPr>
          <w:sz w:val="24"/>
          <w:szCs w:val="24"/>
        </w:rPr>
        <w:t xml:space="preserve">26. </w:t>
      </w:r>
      <w:r w:rsidR="00421781">
        <w:rPr>
          <w:sz w:val="24"/>
          <w:szCs w:val="24"/>
        </w:rPr>
        <w:tab/>
      </w:r>
      <w:r w:rsidR="00F339A2">
        <w:rPr>
          <w:b/>
          <w:sz w:val="24"/>
          <w:szCs w:val="24"/>
        </w:rPr>
        <w:t>Blashill, A. J.</w:t>
      </w:r>
      <w:r w:rsidR="00F339A2">
        <w:rPr>
          <w:sz w:val="24"/>
          <w:szCs w:val="24"/>
        </w:rPr>
        <w:t xml:space="preserve">, *Wilson, J. M., </w:t>
      </w:r>
      <w:proofErr w:type="spellStart"/>
      <w:r w:rsidR="00F339A2">
        <w:rPr>
          <w:sz w:val="24"/>
          <w:szCs w:val="24"/>
        </w:rPr>
        <w:t>O’Cleirigh</w:t>
      </w:r>
      <w:proofErr w:type="spellEnd"/>
      <w:r w:rsidR="00F339A2">
        <w:rPr>
          <w:sz w:val="24"/>
          <w:szCs w:val="24"/>
        </w:rPr>
        <w:t xml:space="preserve">, C. M., Mayer, K. H., &amp; </w:t>
      </w:r>
      <w:proofErr w:type="spellStart"/>
      <w:r w:rsidR="00F339A2">
        <w:rPr>
          <w:sz w:val="24"/>
          <w:szCs w:val="24"/>
        </w:rPr>
        <w:t>Safren</w:t>
      </w:r>
      <w:proofErr w:type="spellEnd"/>
      <w:r w:rsidR="00F339A2">
        <w:rPr>
          <w:sz w:val="24"/>
          <w:szCs w:val="24"/>
        </w:rPr>
        <w:t>, S. A.</w:t>
      </w:r>
      <w:r w:rsidR="007C4527">
        <w:rPr>
          <w:sz w:val="24"/>
          <w:szCs w:val="24"/>
        </w:rPr>
        <w:t xml:space="preserve"> (2014</w:t>
      </w:r>
      <w:r w:rsidR="00F339A2">
        <w:rPr>
          <w:sz w:val="24"/>
          <w:szCs w:val="24"/>
        </w:rPr>
        <w:t xml:space="preserve">). Examining the correspondence between relationship identity and actual sexual risk behavior among HIV-positive men who have sex with men. </w:t>
      </w:r>
      <w:r w:rsidR="00F339A2">
        <w:rPr>
          <w:i/>
          <w:sz w:val="24"/>
          <w:szCs w:val="24"/>
        </w:rPr>
        <w:t>Archives of Sexual Behavior</w:t>
      </w:r>
      <w:r w:rsidR="007C4527">
        <w:rPr>
          <w:i/>
          <w:sz w:val="24"/>
          <w:szCs w:val="24"/>
        </w:rPr>
        <w:t xml:space="preserve">, 43, </w:t>
      </w:r>
      <w:r w:rsidR="007C4527">
        <w:rPr>
          <w:sz w:val="24"/>
          <w:szCs w:val="24"/>
        </w:rPr>
        <w:t>129-137.</w:t>
      </w:r>
    </w:p>
    <w:p w14:paraId="029A14EA" w14:textId="77777777" w:rsidR="00EE044A" w:rsidRDefault="00EE044A" w:rsidP="00EB6C53">
      <w:pPr>
        <w:contextualSpacing/>
        <w:rPr>
          <w:sz w:val="24"/>
          <w:szCs w:val="24"/>
        </w:rPr>
      </w:pPr>
    </w:p>
    <w:p w14:paraId="59A932F3" w14:textId="3F0E79E0" w:rsidR="00286417" w:rsidRPr="007C4527" w:rsidRDefault="00EB6C53" w:rsidP="00421781">
      <w:pPr>
        <w:ind w:left="720" w:hanging="720"/>
        <w:contextualSpacing/>
        <w:rPr>
          <w:sz w:val="24"/>
          <w:szCs w:val="24"/>
        </w:rPr>
      </w:pPr>
      <w:r w:rsidRPr="00EB6C53">
        <w:rPr>
          <w:sz w:val="24"/>
          <w:szCs w:val="24"/>
        </w:rPr>
        <w:t>25.</w:t>
      </w:r>
      <w:r w:rsidR="00421781">
        <w:rPr>
          <w:sz w:val="24"/>
          <w:szCs w:val="24"/>
        </w:rPr>
        <w:tab/>
      </w:r>
      <w:r>
        <w:rPr>
          <w:b/>
          <w:sz w:val="24"/>
          <w:szCs w:val="24"/>
        </w:rPr>
        <w:t xml:space="preserve"> </w:t>
      </w:r>
      <w:r w:rsidR="00286417">
        <w:rPr>
          <w:b/>
          <w:sz w:val="24"/>
          <w:szCs w:val="24"/>
        </w:rPr>
        <w:t>Blashill, A. J.</w:t>
      </w:r>
      <w:r w:rsidR="00286417">
        <w:rPr>
          <w:sz w:val="24"/>
          <w:szCs w:val="24"/>
        </w:rPr>
        <w:t xml:space="preserve">, Mayer, K. H., Crane, H. M., </w:t>
      </w:r>
      <w:r w:rsidR="00F339A2">
        <w:rPr>
          <w:sz w:val="24"/>
          <w:szCs w:val="24"/>
        </w:rPr>
        <w:t>*</w:t>
      </w:r>
      <w:r w:rsidR="00286417">
        <w:rPr>
          <w:sz w:val="24"/>
          <w:szCs w:val="24"/>
        </w:rPr>
        <w:t xml:space="preserve">Baker, J. S., Willig, J. H., Willig, A. L., Grasso, C., </w:t>
      </w:r>
      <w:proofErr w:type="spellStart"/>
      <w:r w:rsidR="00286417">
        <w:rPr>
          <w:sz w:val="24"/>
          <w:szCs w:val="24"/>
        </w:rPr>
        <w:t>O’Cleirig</w:t>
      </w:r>
      <w:r w:rsidR="007C4527">
        <w:rPr>
          <w:sz w:val="24"/>
          <w:szCs w:val="24"/>
        </w:rPr>
        <w:t>h</w:t>
      </w:r>
      <w:proofErr w:type="spellEnd"/>
      <w:r w:rsidR="007C4527">
        <w:rPr>
          <w:sz w:val="24"/>
          <w:szCs w:val="24"/>
        </w:rPr>
        <w:t xml:space="preserve">, C., &amp; </w:t>
      </w:r>
      <w:proofErr w:type="spellStart"/>
      <w:r w:rsidR="007C4527">
        <w:rPr>
          <w:sz w:val="24"/>
          <w:szCs w:val="24"/>
        </w:rPr>
        <w:t>Safren</w:t>
      </w:r>
      <w:proofErr w:type="spellEnd"/>
      <w:r w:rsidR="007C4527">
        <w:rPr>
          <w:sz w:val="24"/>
          <w:szCs w:val="24"/>
        </w:rPr>
        <w:t>, S. A. (2014</w:t>
      </w:r>
      <w:r w:rsidR="00286417">
        <w:rPr>
          <w:sz w:val="24"/>
          <w:szCs w:val="24"/>
        </w:rPr>
        <w:t xml:space="preserve">). Body mass index, depression, and condom use among HIV-infected men who have sex with men: A longitudinal moderation analysis. </w:t>
      </w:r>
      <w:r w:rsidR="007C4527">
        <w:rPr>
          <w:i/>
          <w:sz w:val="24"/>
          <w:szCs w:val="24"/>
        </w:rPr>
        <w:t xml:space="preserve">Archives of Sexual Behavior, 43, </w:t>
      </w:r>
      <w:r w:rsidR="007C4527">
        <w:rPr>
          <w:sz w:val="24"/>
          <w:szCs w:val="24"/>
        </w:rPr>
        <w:t xml:space="preserve">729-734. </w:t>
      </w:r>
    </w:p>
    <w:p w14:paraId="4B148724" w14:textId="77777777" w:rsidR="00286417" w:rsidRDefault="00286417" w:rsidP="00286417">
      <w:pPr>
        <w:contextualSpacing/>
        <w:rPr>
          <w:sz w:val="24"/>
          <w:szCs w:val="24"/>
        </w:rPr>
      </w:pPr>
    </w:p>
    <w:p w14:paraId="205C1797" w14:textId="29665E7E" w:rsidR="00535A54" w:rsidRPr="007C4527" w:rsidRDefault="00EB6C53" w:rsidP="00421781">
      <w:pPr>
        <w:ind w:left="720" w:hanging="720"/>
        <w:contextualSpacing/>
        <w:rPr>
          <w:sz w:val="24"/>
          <w:szCs w:val="24"/>
        </w:rPr>
      </w:pPr>
      <w:r>
        <w:rPr>
          <w:sz w:val="24"/>
          <w:szCs w:val="24"/>
        </w:rPr>
        <w:t xml:space="preserve">24. </w:t>
      </w:r>
      <w:r w:rsidR="00421781">
        <w:rPr>
          <w:sz w:val="24"/>
          <w:szCs w:val="24"/>
        </w:rPr>
        <w:tab/>
      </w:r>
      <w:r w:rsidR="00286417">
        <w:rPr>
          <w:b/>
          <w:sz w:val="24"/>
          <w:szCs w:val="24"/>
        </w:rPr>
        <w:t>Blashill, A. J.</w:t>
      </w:r>
      <w:r w:rsidR="007C4527">
        <w:rPr>
          <w:sz w:val="24"/>
          <w:szCs w:val="24"/>
        </w:rPr>
        <w:t xml:space="preserve"> (2014</w:t>
      </w:r>
      <w:r w:rsidR="00286417">
        <w:rPr>
          <w:sz w:val="24"/>
          <w:szCs w:val="24"/>
        </w:rPr>
        <w:t xml:space="preserve">). A dual pathway model of steroid use among adolescent boys: Results from a nationally representative sample. </w:t>
      </w:r>
      <w:r w:rsidR="00286417">
        <w:rPr>
          <w:i/>
          <w:sz w:val="24"/>
          <w:szCs w:val="24"/>
        </w:rPr>
        <w:t>Psychology of Men &amp; Masculinity</w:t>
      </w:r>
      <w:r w:rsidR="007C4527">
        <w:rPr>
          <w:i/>
          <w:sz w:val="24"/>
          <w:szCs w:val="24"/>
        </w:rPr>
        <w:t xml:space="preserve">, 15, </w:t>
      </w:r>
      <w:r w:rsidR="007C4527">
        <w:rPr>
          <w:sz w:val="24"/>
          <w:szCs w:val="24"/>
        </w:rPr>
        <w:t>229-233.</w:t>
      </w:r>
    </w:p>
    <w:p w14:paraId="706586E3" w14:textId="77777777" w:rsidR="0039614D" w:rsidRPr="00CD7966" w:rsidRDefault="0039614D" w:rsidP="00631C45">
      <w:pPr>
        <w:rPr>
          <w:sz w:val="24"/>
          <w:szCs w:val="24"/>
        </w:rPr>
      </w:pPr>
    </w:p>
    <w:p w14:paraId="6C59865E" w14:textId="5743D2A0" w:rsidR="00542C8C" w:rsidRPr="00B47179" w:rsidRDefault="00AA264C" w:rsidP="00421781">
      <w:pPr>
        <w:ind w:left="720" w:hanging="720"/>
        <w:rPr>
          <w:i/>
          <w:sz w:val="24"/>
          <w:szCs w:val="24"/>
        </w:rPr>
      </w:pPr>
      <w:r>
        <w:rPr>
          <w:sz w:val="24"/>
          <w:szCs w:val="24"/>
        </w:rPr>
        <w:t>23</w:t>
      </w:r>
      <w:r w:rsidR="00EB6C53">
        <w:rPr>
          <w:sz w:val="24"/>
          <w:szCs w:val="24"/>
        </w:rPr>
        <w:t xml:space="preserve">. </w:t>
      </w:r>
      <w:r w:rsidR="00421781">
        <w:rPr>
          <w:sz w:val="24"/>
          <w:szCs w:val="24"/>
        </w:rPr>
        <w:tab/>
      </w:r>
      <w:r w:rsidR="00546270">
        <w:rPr>
          <w:b/>
          <w:sz w:val="24"/>
          <w:szCs w:val="24"/>
        </w:rPr>
        <w:t>Blashill, A. J.</w:t>
      </w:r>
      <w:r w:rsidR="00546270">
        <w:rPr>
          <w:sz w:val="24"/>
          <w:szCs w:val="24"/>
        </w:rPr>
        <w:t xml:space="preserve">, *Gordon, </w:t>
      </w:r>
      <w:r w:rsidR="007C4527">
        <w:rPr>
          <w:sz w:val="24"/>
          <w:szCs w:val="24"/>
        </w:rPr>
        <w:t xml:space="preserve">J. R., &amp; </w:t>
      </w:r>
      <w:proofErr w:type="spellStart"/>
      <w:r w:rsidR="007C4527">
        <w:rPr>
          <w:sz w:val="24"/>
          <w:szCs w:val="24"/>
        </w:rPr>
        <w:t>Safren</w:t>
      </w:r>
      <w:proofErr w:type="spellEnd"/>
      <w:r w:rsidR="007C4527">
        <w:rPr>
          <w:sz w:val="24"/>
          <w:szCs w:val="24"/>
        </w:rPr>
        <w:t>, S. A. (2014</w:t>
      </w:r>
      <w:r w:rsidR="00546270">
        <w:rPr>
          <w:sz w:val="24"/>
          <w:szCs w:val="24"/>
        </w:rPr>
        <w:t xml:space="preserve">). Anabolic-androgenic steroids and condom use: Potential mechanisms in adolescent males. </w:t>
      </w:r>
      <w:r w:rsidR="007C4527">
        <w:rPr>
          <w:i/>
          <w:sz w:val="24"/>
          <w:szCs w:val="24"/>
        </w:rPr>
        <w:t xml:space="preserve">Journal of Sex Research, 51, </w:t>
      </w:r>
      <w:r w:rsidR="007C4527" w:rsidRPr="007C4527">
        <w:rPr>
          <w:sz w:val="24"/>
          <w:szCs w:val="24"/>
        </w:rPr>
        <w:t>690-695.</w:t>
      </w:r>
      <w:r w:rsidR="007C4527">
        <w:rPr>
          <w:i/>
          <w:sz w:val="24"/>
          <w:szCs w:val="24"/>
        </w:rPr>
        <w:t xml:space="preserve"> </w:t>
      </w:r>
      <w:r w:rsidR="00546270">
        <w:rPr>
          <w:i/>
          <w:sz w:val="24"/>
          <w:szCs w:val="24"/>
        </w:rPr>
        <w:t xml:space="preserve"> </w:t>
      </w:r>
      <w:r w:rsidR="00546270">
        <w:rPr>
          <w:sz w:val="24"/>
          <w:szCs w:val="24"/>
        </w:rPr>
        <w:t xml:space="preserve"> </w:t>
      </w:r>
    </w:p>
    <w:p w14:paraId="03AB7402" w14:textId="77777777" w:rsidR="00C64A1C" w:rsidRDefault="00C64A1C" w:rsidP="00935B55">
      <w:pPr>
        <w:rPr>
          <w:sz w:val="24"/>
          <w:szCs w:val="24"/>
        </w:rPr>
      </w:pPr>
    </w:p>
    <w:p w14:paraId="1D90A127" w14:textId="45D85AC9" w:rsidR="0019306C" w:rsidRDefault="00AA264C" w:rsidP="00F802C5">
      <w:pPr>
        <w:ind w:left="720" w:hanging="720"/>
        <w:rPr>
          <w:sz w:val="24"/>
          <w:szCs w:val="24"/>
        </w:rPr>
      </w:pPr>
      <w:r>
        <w:rPr>
          <w:sz w:val="24"/>
          <w:szCs w:val="24"/>
        </w:rPr>
        <w:t>22</w:t>
      </w:r>
      <w:r w:rsidR="00EB6C53" w:rsidRPr="00EB6C53">
        <w:rPr>
          <w:sz w:val="24"/>
          <w:szCs w:val="24"/>
        </w:rPr>
        <w:t>.</w:t>
      </w:r>
      <w:r w:rsidR="00011615">
        <w:rPr>
          <w:b/>
          <w:sz w:val="24"/>
          <w:szCs w:val="24"/>
        </w:rPr>
        <w:t xml:space="preserve"> </w:t>
      </w:r>
      <w:r w:rsidR="00421781">
        <w:rPr>
          <w:b/>
          <w:sz w:val="24"/>
          <w:szCs w:val="24"/>
        </w:rPr>
        <w:tab/>
      </w:r>
      <w:r w:rsidR="00546270">
        <w:rPr>
          <w:b/>
          <w:sz w:val="24"/>
          <w:szCs w:val="24"/>
        </w:rPr>
        <w:t>Blashill, A. J.</w:t>
      </w:r>
      <w:r w:rsidR="00546270">
        <w:rPr>
          <w:sz w:val="24"/>
          <w:szCs w:val="24"/>
        </w:rPr>
        <w:t xml:space="preserve">, *Gordon, </w:t>
      </w:r>
      <w:r w:rsidR="007C4527">
        <w:rPr>
          <w:sz w:val="24"/>
          <w:szCs w:val="24"/>
        </w:rPr>
        <w:t xml:space="preserve">J. R., &amp; </w:t>
      </w:r>
      <w:proofErr w:type="spellStart"/>
      <w:r w:rsidR="007C4527">
        <w:rPr>
          <w:sz w:val="24"/>
          <w:szCs w:val="24"/>
        </w:rPr>
        <w:t>Safren</w:t>
      </w:r>
      <w:proofErr w:type="spellEnd"/>
      <w:r w:rsidR="007C4527">
        <w:rPr>
          <w:sz w:val="24"/>
          <w:szCs w:val="24"/>
        </w:rPr>
        <w:t>, S. A. (2014</w:t>
      </w:r>
      <w:r w:rsidR="00546270">
        <w:rPr>
          <w:sz w:val="24"/>
          <w:szCs w:val="24"/>
        </w:rPr>
        <w:t xml:space="preserve">). Depression longitudinally mediates the association of appearance concerns to ART non-adherence in HIV-infected individuals with a history of injection drug use. </w:t>
      </w:r>
      <w:r w:rsidR="007C4527">
        <w:rPr>
          <w:i/>
          <w:sz w:val="24"/>
          <w:szCs w:val="24"/>
        </w:rPr>
        <w:t xml:space="preserve">Journal of Behavioral Medicine, 37, </w:t>
      </w:r>
      <w:r w:rsidR="007C4527">
        <w:rPr>
          <w:sz w:val="24"/>
          <w:szCs w:val="24"/>
        </w:rPr>
        <w:t xml:space="preserve">166-172. </w:t>
      </w:r>
    </w:p>
    <w:p w14:paraId="04EC7FB6" w14:textId="77777777" w:rsidR="009D1BB1" w:rsidRDefault="009D1BB1" w:rsidP="00542C8C">
      <w:pPr>
        <w:rPr>
          <w:sz w:val="24"/>
          <w:szCs w:val="24"/>
        </w:rPr>
      </w:pPr>
    </w:p>
    <w:p w14:paraId="66F69503" w14:textId="4F8BA31D" w:rsidR="00AA264C" w:rsidRPr="00BC3A8F" w:rsidRDefault="00AA264C" w:rsidP="00421781">
      <w:pPr>
        <w:ind w:left="720" w:hanging="720"/>
        <w:rPr>
          <w:sz w:val="24"/>
          <w:szCs w:val="24"/>
        </w:rPr>
      </w:pPr>
      <w:r w:rsidRPr="00AA264C">
        <w:rPr>
          <w:sz w:val="24"/>
          <w:szCs w:val="24"/>
        </w:rPr>
        <w:t>21.</w:t>
      </w:r>
      <w:r>
        <w:rPr>
          <w:b/>
          <w:sz w:val="24"/>
          <w:szCs w:val="24"/>
        </w:rPr>
        <w:tab/>
        <w:t>Blashill, A. J.</w:t>
      </w:r>
      <w:r>
        <w:rPr>
          <w:sz w:val="24"/>
          <w:szCs w:val="24"/>
        </w:rPr>
        <w:t xml:space="preserve">, Mayer, K. H., Crane, H. M., Grasso, C., &amp; </w:t>
      </w:r>
      <w:proofErr w:type="spellStart"/>
      <w:r>
        <w:rPr>
          <w:sz w:val="24"/>
          <w:szCs w:val="24"/>
        </w:rPr>
        <w:t>Safren</w:t>
      </w:r>
      <w:proofErr w:type="spellEnd"/>
      <w:r>
        <w:rPr>
          <w:sz w:val="24"/>
          <w:szCs w:val="24"/>
        </w:rPr>
        <w:t xml:space="preserve">, S. A. (2013). Body mass index, immune status and virological control in HIV-infected men who have sex with men. </w:t>
      </w:r>
      <w:r>
        <w:rPr>
          <w:i/>
          <w:sz w:val="24"/>
          <w:szCs w:val="24"/>
        </w:rPr>
        <w:t>Journal of the International Association of Providers of AIDS Care</w:t>
      </w:r>
      <w:r>
        <w:rPr>
          <w:sz w:val="24"/>
          <w:szCs w:val="24"/>
        </w:rPr>
        <w:t xml:space="preserve">, </w:t>
      </w:r>
      <w:r>
        <w:rPr>
          <w:i/>
          <w:sz w:val="24"/>
          <w:szCs w:val="24"/>
        </w:rPr>
        <w:t>12</w:t>
      </w:r>
      <w:r>
        <w:rPr>
          <w:sz w:val="24"/>
          <w:szCs w:val="24"/>
        </w:rPr>
        <w:t>, 319-324.</w:t>
      </w:r>
    </w:p>
    <w:p w14:paraId="420313D3" w14:textId="77777777" w:rsidR="00BC3A8F" w:rsidRDefault="00BC3A8F" w:rsidP="004533CF">
      <w:pPr>
        <w:ind w:left="360" w:hanging="360"/>
        <w:rPr>
          <w:b/>
          <w:sz w:val="24"/>
          <w:szCs w:val="24"/>
        </w:rPr>
      </w:pPr>
    </w:p>
    <w:p w14:paraId="48C9B8D2" w14:textId="3AFD6913" w:rsidR="00223170" w:rsidRPr="00286B31" w:rsidRDefault="00EB6C53" w:rsidP="00421781">
      <w:pPr>
        <w:ind w:left="720" w:hanging="720"/>
        <w:rPr>
          <w:i/>
          <w:sz w:val="24"/>
          <w:szCs w:val="24"/>
        </w:rPr>
      </w:pPr>
      <w:r>
        <w:rPr>
          <w:sz w:val="24"/>
          <w:szCs w:val="24"/>
        </w:rPr>
        <w:t>20.</w:t>
      </w:r>
      <w:r w:rsidR="00546270">
        <w:rPr>
          <w:sz w:val="24"/>
          <w:szCs w:val="24"/>
        </w:rPr>
        <w:t xml:space="preserve"> </w:t>
      </w:r>
      <w:r w:rsidR="00421781">
        <w:rPr>
          <w:sz w:val="24"/>
          <w:szCs w:val="24"/>
        </w:rPr>
        <w:tab/>
      </w:r>
      <w:r w:rsidR="00546270">
        <w:rPr>
          <w:b/>
          <w:sz w:val="24"/>
          <w:szCs w:val="24"/>
        </w:rPr>
        <w:t>Blashill, A. J.</w:t>
      </w:r>
      <w:r w:rsidR="00546270">
        <w:rPr>
          <w:sz w:val="24"/>
          <w:szCs w:val="24"/>
        </w:rPr>
        <w:t xml:space="preserve">, &amp; Traeger, L. N. (2013). Indoor tanning use among adolescent males: The role of perceived weight and bullying. </w:t>
      </w:r>
      <w:r w:rsidR="00546270">
        <w:rPr>
          <w:i/>
          <w:sz w:val="24"/>
          <w:szCs w:val="24"/>
        </w:rPr>
        <w:t xml:space="preserve">Annals of Behavioral Medicine, 46, </w:t>
      </w:r>
      <w:r w:rsidR="00546270">
        <w:rPr>
          <w:sz w:val="24"/>
          <w:szCs w:val="24"/>
        </w:rPr>
        <w:t>232-236.</w:t>
      </w:r>
      <w:r w:rsidR="00546270">
        <w:rPr>
          <w:i/>
          <w:sz w:val="24"/>
          <w:szCs w:val="24"/>
        </w:rPr>
        <w:t xml:space="preserve"> </w:t>
      </w:r>
    </w:p>
    <w:p w14:paraId="79DF5724" w14:textId="77777777" w:rsidR="00C717DE" w:rsidRDefault="00C717DE" w:rsidP="00CC080D">
      <w:pPr>
        <w:rPr>
          <w:b/>
          <w:sz w:val="24"/>
          <w:szCs w:val="24"/>
        </w:rPr>
      </w:pPr>
    </w:p>
    <w:p w14:paraId="3DAB9957" w14:textId="26B4DA11" w:rsidR="00CC080D" w:rsidRDefault="00EB6C53" w:rsidP="00421781">
      <w:pPr>
        <w:ind w:left="720" w:hanging="720"/>
        <w:rPr>
          <w:sz w:val="24"/>
          <w:szCs w:val="24"/>
        </w:rPr>
      </w:pPr>
      <w:r>
        <w:rPr>
          <w:sz w:val="24"/>
          <w:szCs w:val="24"/>
        </w:rPr>
        <w:t xml:space="preserve">19. </w:t>
      </w:r>
      <w:r w:rsidR="00421781">
        <w:rPr>
          <w:sz w:val="24"/>
          <w:szCs w:val="24"/>
        </w:rPr>
        <w:tab/>
      </w:r>
      <w:r w:rsidR="00546270">
        <w:rPr>
          <w:b/>
          <w:sz w:val="24"/>
          <w:szCs w:val="24"/>
        </w:rPr>
        <w:t>Blashill, A. J.</w:t>
      </w:r>
      <w:r w:rsidR="00546270">
        <w:rPr>
          <w:sz w:val="24"/>
          <w:szCs w:val="24"/>
        </w:rPr>
        <w:t xml:space="preserve">, Mayer, K. H., Crane, H., *Magidson, J. F., Grasso, C., Mathews, W. C., Saag, M. S., &amp; </w:t>
      </w:r>
      <w:proofErr w:type="spellStart"/>
      <w:r w:rsidR="00546270">
        <w:rPr>
          <w:sz w:val="24"/>
          <w:szCs w:val="24"/>
        </w:rPr>
        <w:t>Safren</w:t>
      </w:r>
      <w:proofErr w:type="spellEnd"/>
      <w:r w:rsidR="00546270">
        <w:rPr>
          <w:sz w:val="24"/>
          <w:szCs w:val="24"/>
        </w:rPr>
        <w:t xml:space="preserve">, S. A. (2013). Physical activity and health outcomes among HIV-infected MSM: A longitudinal mediational analysis. </w:t>
      </w:r>
      <w:r w:rsidR="00546270">
        <w:rPr>
          <w:i/>
          <w:sz w:val="24"/>
          <w:szCs w:val="24"/>
        </w:rPr>
        <w:t>Annals of Behavioral Medicine, 46</w:t>
      </w:r>
      <w:r w:rsidR="00546270">
        <w:rPr>
          <w:sz w:val="24"/>
          <w:szCs w:val="24"/>
        </w:rPr>
        <w:t>, 149-156.</w:t>
      </w:r>
    </w:p>
    <w:p w14:paraId="18A2E07C" w14:textId="77777777" w:rsidR="00BD5D89" w:rsidRDefault="00BD5D89" w:rsidP="00F876E2">
      <w:pPr>
        <w:rPr>
          <w:i/>
          <w:sz w:val="24"/>
          <w:szCs w:val="24"/>
        </w:rPr>
      </w:pPr>
    </w:p>
    <w:p w14:paraId="62D8C62F" w14:textId="031E81B1" w:rsidR="00631C45" w:rsidRPr="004A0F27" w:rsidRDefault="00EB6C53" w:rsidP="00421781">
      <w:pPr>
        <w:ind w:left="720" w:hanging="720"/>
        <w:rPr>
          <w:sz w:val="24"/>
          <w:szCs w:val="24"/>
        </w:rPr>
      </w:pPr>
      <w:r>
        <w:rPr>
          <w:sz w:val="24"/>
          <w:szCs w:val="24"/>
        </w:rPr>
        <w:lastRenderedPageBreak/>
        <w:t xml:space="preserve">18. </w:t>
      </w:r>
      <w:r w:rsidR="00421781">
        <w:rPr>
          <w:sz w:val="24"/>
          <w:szCs w:val="24"/>
        </w:rPr>
        <w:tab/>
      </w:r>
      <w:r w:rsidR="00CC080D">
        <w:rPr>
          <w:b/>
          <w:sz w:val="24"/>
          <w:szCs w:val="24"/>
        </w:rPr>
        <w:t>Blashill, A. J.</w:t>
      </w:r>
      <w:r w:rsidR="00CC080D">
        <w:rPr>
          <w:sz w:val="24"/>
          <w:szCs w:val="24"/>
        </w:rPr>
        <w:t xml:space="preserve"> (2013). Psychosocial correlates of frequent indoor tanning among adolescent boys. </w:t>
      </w:r>
      <w:r w:rsidR="00CC080D">
        <w:rPr>
          <w:i/>
          <w:sz w:val="24"/>
          <w:szCs w:val="24"/>
        </w:rPr>
        <w:t>Body Image, 10</w:t>
      </w:r>
      <w:r w:rsidR="00CC080D">
        <w:rPr>
          <w:sz w:val="24"/>
          <w:szCs w:val="24"/>
        </w:rPr>
        <w:t>, 259-262.</w:t>
      </w:r>
    </w:p>
    <w:p w14:paraId="3137E69F" w14:textId="77777777" w:rsidR="00631C45" w:rsidRPr="009138DE" w:rsidRDefault="00631C45" w:rsidP="00CC080D">
      <w:pPr>
        <w:ind w:left="360" w:hanging="360"/>
        <w:rPr>
          <w:i/>
          <w:sz w:val="24"/>
          <w:szCs w:val="24"/>
        </w:rPr>
      </w:pPr>
    </w:p>
    <w:p w14:paraId="61C16311" w14:textId="446209AA" w:rsidR="000F36CF" w:rsidRDefault="00EB6C53" w:rsidP="00421781">
      <w:pPr>
        <w:ind w:left="720" w:hanging="720"/>
        <w:rPr>
          <w:sz w:val="24"/>
          <w:szCs w:val="24"/>
        </w:rPr>
      </w:pPr>
      <w:r>
        <w:rPr>
          <w:sz w:val="24"/>
          <w:szCs w:val="24"/>
        </w:rPr>
        <w:t xml:space="preserve">17. </w:t>
      </w:r>
      <w:r w:rsidR="00421781">
        <w:rPr>
          <w:sz w:val="24"/>
          <w:szCs w:val="24"/>
        </w:rPr>
        <w:tab/>
      </w:r>
      <w:r w:rsidR="000F36CF">
        <w:rPr>
          <w:b/>
          <w:sz w:val="24"/>
          <w:szCs w:val="24"/>
        </w:rPr>
        <w:t>Blashill, A. J.</w:t>
      </w:r>
      <w:r w:rsidR="000F36CF">
        <w:rPr>
          <w:sz w:val="24"/>
          <w:szCs w:val="24"/>
        </w:rPr>
        <w:t xml:space="preserve">, </w:t>
      </w:r>
      <w:proofErr w:type="spellStart"/>
      <w:r w:rsidR="000F36CF">
        <w:rPr>
          <w:sz w:val="24"/>
          <w:szCs w:val="24"/>
        </w:rPr>
        <w:t>O’Cleirigh</w:t>
      </w:r>
      <w:proofErr w:type="spellEnd"/>
      <w:r w:rsidR="000F36CF">
        <w:rPr>
          <w:sz w:val="24"/>
          <w:szCs w:val="24"/>
        </w:rPr>
        <w:t xml:space="preserve">, C., Mayer, K. H., </w:t>
      </w:r>
      <w:r w:rsidR="0048601B">
        <w:rPr>
          <w:sz w:val="24"/>
          <w:szCs w:val="24"/>
        </w:rPr>
        <w:t>*</w:t>
      </w:r>
      <w:proofErr w:type="spellStart"/>
      <w:r w:rsidR="000F36CF">
        <w:rPr>
          <w:sz w:val="24"/>
          <w:szCs w:val="24"/>
        </w:rPr>
        <w:t>Go</w:t>
      </w:r>
      <w:r w:rsidR="00EA230E">
        <w:rPr>
          <w:sz w:val="24"/>
          <w:szCs w:val="24"/>
        </w:rPr>
        <w:t>she</w:t>
      </w:r>
      <w:proofErr w:type="spellEnd"/>
      <w:r w:rsidR="00EA230E">
        <w:rPr>
          <w:sz w:val="24"/>
          <w:szCs w:val="24"/>
        </w:rPr>
        <w:t xml:space="preserve">, B. M., &amp; </w:t>
      </w:r>
      <w:proofErr w:type="spellStart"/>
      <w:r w:rsidR="00EA230E">
        <w:rPr>
          <w:sz w:val="24"/>
          <w:szCs w:val="24"/>
        </w:rPr>
        <w:t>Safren</w:t>
      </w:r>
      <w:proofErr w:type="spellEnd"/>
      <w:r w:rsidR="00EA230E">
        <w:rPr>
          <w:sz w:val="24"/>
          <w:szCs w:val="24"/>
        </w:rPr>
        <w:t>, S. A. (2012). Body mass index</w:t>
      </w:r>
      <w:r w:rsidR="000F36CF">
        <w:rPr>
          <w:sz w:val="24"/>
          <w:szCs w:val="24"/>
        </w:rPr>
        <w:t>, depression and sexual transmission risk behaviors among HIV-positive</w:t>
      </w:r>
      <w:r w:rsidR="000F36CF" w:rsidRPr="000D748F">
        <w:rPr>
          <w:sz w:val="24"/>
          <w:szCs w:val="24"/>
        </w:rPr>
        <w:t xml:space="preserve"> MSM</w:t>
      </w:r>
      <w:r w:rsidR="000F36CF">
        <w:rPr>
          <w:sz w:val="24"/>
          <w:szCs w:val="24"/>
        </w:rPr>
        <w:t xml:space="preserve">. </w:t>
      </w:r>
      <w:r w:rsidR="000F36CF">
        <w:rPr>
          <w:i/>
          <w:sz w:val="24"/>
          <w:szCs w:val="24"/>
        </w:rPr>
        <w:t>AIDS &amp; Behavior</w:t>
      </w:r>
      <w:r w:rsidR="00EA230E">
        <w:rPr>
          <w:i/>
          <w:sz w:val="24"/>
          <w:szCs w:val="24"/>
        </w:rPr>
        <w:t xml:space="preserve">, 16, </w:t>
      </w:r>
      <w:r w:rsidR="00EA230E">
        <w:rPr>
          <w:sz w:val="24"/>
          <w:szCs w:val="24"/>
        </w:rPr>
        <w:t>2251-2256</w:t>
      </w:r>
      <w:r w:rsidR="000F36CF">
        <w:rPr>
          <w:i/>
          <w:sz w:val="24"/>
          <w:szCs w:val="24"/>
        </w:rPr>
        <w:t>.</w:t>
      </w:r>
    </w:p>
    <w:p w14:paraId="1F491B94" w14:textId="77777777" w:rsidR="00380BDD" w:rsidRDefault="00380BDD" w:rsidP="00E36711">
      <w:pPr>
        <w:rPr>
          <w:sz w:val="24"/>
          <w:szCs w:val="24"/>
        </w:rPr>
      </w:pPr>
    </w:p>
    <w:p w14:paraId="66A47FB3" w14:textId="71000E41" w:rsidR="00B805FF" w:rsidRDefault="00EB6C53" w:rsidP="00421781">
      <w:pPr>
        <w:ind w:left="720" w:hanging="720"/>
        <w:rPr>
          <w:sz w:val="24"/>
          <w:szCs w:val="24"/>
        </w:rPr>
      </w:pPr>
      <w:r>
        <w:rPr>
          <w:sz w:val="24"/>
          <w:szCs w:val="24"/>
        </w:rPr>
        <w:t xml:space="preserve">16. </w:t>
      </w:r>
      <w:r w:rsidR="00421781">
        <w:rPr>
          <w:sz w:val="24"/>
          <w:szCs w:val="24"/>
        </w:rPr>
        <w:tab/>
      </w:r>
      <w:r w:rsidR="00B805FF">
        <w:rPr>
          <w:b/>
          <w:sz w:val="24"/>
          <w:szCs w:val="24"/>
        </w:rPr>
        <w:t>Blashill, A. J.</w:t>
      </w:r>
      <w:r w:rsidR="00AB12CF">
        <w:rPr>
          <w:sz w:val="24"/>
          <w:szCs w:val="24"/>
        </w:rPr>
        <w:t>,</w:t>
      </w:r>
      <w:r w:rsidR="00770F8E">
        <w:rPr>
          <w:sz w:val="24"/>
          <w:szCs w:val="24"/>
        </w:rPr>
        <w:t xml:space="preserve"> &amp; </w:t>
      </w:r>
      <w:proofErr w:type="spellStart"/>
      <w:r w:rsidR="00770F8E">
        <w:rPr>
          <w:sz w:val="24"/>
          <w:szCs w:val="24"/>
        </w:rPr>
        <w:t>Powlishta</w:t>
      </w:r>
      <w:proofErr w:type="spellEnd"/>
      <w:r w:rsidR="00770F8E">
        <w:rPr>
          <w:sz w:val="24"/>
          <w:szCs w:val="24"/>
        </w:rPr>
        <w:t>, K. K. (2012</w:t>
      </w:r>
      <w:r w:rsidR="00B805FF">
        <w:rPr>
          <w:sz w:val="24"/>
          <w:szCs w:val="24"/>
        </w:rPr>
        <w:t xml:space="preserve">). Effects of gender-related domain violations and sexual orientation on perceptions of male and female targets: An analogue study. </w:t>
      </w:r>
      <w:r w:rsidR="00B805FF">
        <w:rPr>
          <w:i/>
          <w:sz w:val="24"/>
          <w:szCs w:val="24"/>
        </w:rPr>
        <w:t>Archives of Sexual Behavior</w:t>
      </w:r>
      <w:r w:rsidR="00770F8E">
        <w:rPr>
          <w:sz w:val="24"/>
          <w:szCs w:val="24"/>
        </w:rPr>
        <w:t xml:space="preserve">, </w:t>
      </w:r>
      <w:r w:rsidR="00770F8E">
        <w:rPr>
          <w:i/>
          <w:sz w:val="24"/>
          <w:szCs w:val="24"/>
        </w:rPr>
        <w:t>41</w:t>
      </w:r>
      <w:r w:rsidR="00770F8E">
        <w:rPr>
          <w:sz w:val="24"/>
          <w:szCs w:val="24"/>
        </w:rPr>
        <w:t>, 1293-1302.</w:t>
      </w:r>
    </w:p>
    <w:p w14:paraId="2A2FCA4E" w14:textId="77777777" w:rsidR="00421781" w:rsidRPr="0039614D" w:rsidRDefault="00421781" w:rsidP="00421781">
      <w:pPr>
        <w:ind w:left="720" w:hanging="720"/>
        <w:rPr>
          <w:sz w:val="24"/>
          <w:szCs w:val="24"/>
        </w:rPr>
      </w:pPr>
    </w:p>
    <w:p w14:paraId="4FC3EF1C" w14:textId="0670C8D0" w:rsidR="00B805FF" w:rsidRPr="00B805FF" w:rsidRDefault="00EB6C53" w:rsidP="00421781">
      <w:pPr>
        <w:ind w:left="720" w:hanging="720"/>
        <w:rPr>
          <w:sz w:val="24"/>
          <w:szCs w:val="24"/>
        </w:rPr>
      </w:pPr>
      <w:r>
        <w:rPr>
          <w:sz w:val="24"/>
          <w:szCs w:val="24"/>
        </w:rPr>
        <w:t xml:space="preserve">15. </w:t>
      </w:r>
      <w:r w:rsidR="00421781">
        <w:rPr>
          <w:sz w:val="24"/>
          <w:szCs w:val="24"/>
        </w:rPr>
        <w:tab/>
      </w:r>
      <w:r w:rsidR="00B805FF">
        <w:rPr>
          <w:b/>
          <w:sz w:val="24"/>
          <w:szCs w:val="24"/>
        </w:rPr>
        <w:t>Blashill, A. J.</w:t>
      </w:r>
      <w:r w:rsidR="00B805FF">
        <w:rPr>
          <w:sz w:val="24"/>
          <w:szCs w:val="24"/>
        </w:rPr>
        <w:t xml:space="preserve">, </w:t>
      </w:r>
      <w:r w:rsidR="0048601B">
        <w:rPr>
          <w:sz w:val="24"/>
          <w:szCs w:val="24"/>
        </w:rPr>
        <w:t>*</w:t>
      </w:r>
      <w:r w:rsidR="00B805FF">
        <w:rPr>
          <w:sz w:val="24"/>
          <w:szCs w:val="24"/>
        </w:rPr>
        <w:t>Gordon, J. R., &amp;</w:t>
      </w:r>
      <w:r w:rsidR="00770F8E">
        <w:rPr>
          <w:sz w:val="24"/>
          <w:szCs w:val="24"/>
        </w:rPr>
        <w:t xml:space="preserve"> </w:t>
      </w:r>
      <w:proofErr w:type="spellStart"/>
      <w:r w:rsidR="00770F8E">
        <w:rPr>
          <w:sz w:val="24"/>
          <w:szCs w:val="24"/>
        </w:rPr>
        <w:t>Safren</w:t>
      </w:r>
      <w:proofErr w:type="spellEnd"/>
      <w:r w:rsidR="00770F8E">
        <w:rPr>
          <w:sz w:val="24"/>
          <w:szCs w:val="24"/>
        </w:rPr>
        <w:t>, S. A. (2012</w:t>
      </w:r>
      <w:r w:rsidR="00B805FF">
        <w:rPr>
          <w:sz w:val="24"/>
          <w:szCs w:val="24"/>
        </w:rPr>
        <w:t xml:space="preserve">). Appearance concerns and psychological distress among HIV-infected individuals with injection drug use histories: Prospective analyses. </w:t>
      </w:r>
      <w:r w:rsidR="00B805FF">
        <w:rPr>
          <w:i/>
          <w:sz w:val="24"/>
          <w:szCs w:val="24"/>
        </w:rPr>
        <w:t>AIDS Patient Care &amp; STDs</w:t>
      </w:r>
      <w:r w:rsidR="00770F8E">
        <w:rPr>
          <w:sz w:val="24"/>
          <w:szCs w:val="24"/>
        </w:rPr>
        <w:t xml:space="preserve">, </w:t>
      </w:r>
      <w:r w:rsidR="00770F8E" w:rsidRPr="00770F8E">
        <w:rPr>
          <w:i/>
          <w:sz w:val="24"/>
          <w:szCs w:val="24"/>
        </w:rPr>
        <w:t>26</w:t>
      </w:r>
      <w:r w:rsidR="00770F8E">
        <w:rPr>
          <w:sz w:val="24"/>
          <w:szCs w:val="24"/>
        </w:rPr>
        <w:t>, 557-561.</w:t>
      </w:r>
      <w:r w:rsidR="00B805FF">
        <w:rPr>
          <w:sz w:val="24"/>
          <w:szCs w:val="24"/>
        </w:rPr>
        <w:t xml:space="preserve"> </w:t>
      </w:r>
    </w:p>
    <w:p w14:paraId="2AB8F365" w14:textId="77777777" w:rsidR="00524643" w:rsidRDefault="00524643" w:rsidP="004533CF">
      <w:pPr>
        <w:ind w:left="360" w:hanging="360"/>
        <w:rPr>
          <w:sz w:val="24"/>
          <w:szCs w:val="24"/>
        </w:rPr>
      </w:pPr>
    </w:p>
    <w:p w14:paraId="145E2497" w14:textId="2FD48910" w:rsidR="00524643" w:rsidRPr="00C80E49" w:rsidRDefault="00011615" w:rsidP="00421781">
      <w:pPr>
        <w:ind w:left="720" w:hanging="720"/>
        <w:rPr>
          <w:sz w:val="24"/>
          <w:szCs w:val="24"/>
        </w:rPr>
      </w:pPr>
      <w:r>
        <w:rPr>
          <w:sz w:val="24"/>
          <w:szCs w:val="24"/>
        </w:rPr>
        <w:t xml:space="preserve">14. </w:t>
      </w:r>
      <w:r w:rsidR="00421781">
        <w:rPr>
          <w:sz w:val="24"/>
          <w:szCs w:val="24"/>
        </w:rPr>
        <w:tab/>
      </w:r>
      <w:r w:rsidR="00524643">
        <w:rPr>
          <w:sz w:val="24"/>
          <w:szCs w:val="24"/>
        </w:rPr>
        <w:t xml:space="preserve">Coleman, S. M., </w:t>
      </w:r>
      <w:r w:rsidR="00524643">
        <w:rPr>
          <w:b/>
          <w:sz w:val="24"/>
          <w:szCs w:val="24"/>
        </w:rPr>
        <w:t>Blashill, A. J.</w:t>
      </w:r>
      <w:r w:rsidR="00524643">
        <w:rPr>
          <w:sz w:val="24"/>
          <w:szCs w:val="24"/>
        </w:rPr>
        <w:t xml:space="preserve">, Gandhi, R. T., </w:t>
      </w:r>
      <w:proofErr w:type="spellStart"/>
      <w:r w:rsidR="00524643">
        <w:rPr>
          <w:sz w:val="24"/>
          <w:szCs w:val="24"/>
        </w:rPr>
        <w:t>Safren</w:t>
      </w:r>
      <w:proofErr w:type="spellEnd"/>
      <w:r w:rsidR="00524643">
        <w:rPr>
          <w:sz w:val="24"/>
          <w:szCs w:val="24"/>
        </w:rPr>
        <w:t xml:space="preserve">, S. </w:t>
      </w:r>
      <w:r w:rsidR="00C80E49">
        <w:rPr>
          <w:sz w:val="24"/>
          <w:szCs w:val="24"/>
        </w:rPr>
        <w:t xml:space="preserve">A., &amp; </w:t>
      </w:r>
      <w:proofErr w:type="spellStart"/>
      <w:r w:rsidR="00C80E49">
        <w:rPr>
          <w:sz w:val="24"/>
          <w:szCs w:val="24"/>
        </w:rPr>
        <w:t>Freudenreich</w:t>
      </w:r>
      <w:proofErr w:type="spellEnd"/>
      <w:r w:rsidR="00C80E49">
        <w:rPr>
          <w:sz w:val="24"/>
          <w:szCs w:val="24"/>
        </w:rPr>
        <w:t>, O. (2012</w:t>
      </w:r>
      <w:r w:rsidR="00524643">
        <w:rPr>
          <w:sz w:val="24"/>
          <w:szCs w:val="24"/>
        </w:rPr>
        <w:t xml:space="preserve">). Impact of integrated and measurement-based depression care: Clinical experience in an HIV clinic. </w:t>
      </w:r>
      <w:r w:rsidR="00524643">
        <w:rPr>
          <w:i/>
          <w:sz w:val="24"/>
          <w:szCs w:val="24"/>
        </w:rPr>
        <w:t>Psychosomatics</w:t>
      </w:r>
      <w:r w:rsidR="00C80E49">
        <w:rPr>
          <w:i/>
          <w:sz w:val="24"/>
          <w:szCs w:val="24"/>
        </w:rPr>
        <w:t xml:space="preserve">, 53, </w:t>
      </w:r>
      <w:r w:rsidR="00C80E49">
        <w:rPr>
          <w:sz w:val="24"/>
          <w:szCs w:val="24"/>
        </w:rPr>
        <w:t>51-57.</w:t>
      </w:r>
    </w:p>
    <w:p w14:paraId="7AAE5F7D" w14:textId="77777777" w:rsidR="00524643" w:rsidRDefault="00524643" w:rsidP="004533CF">
      <w:pPr>
        <w:ind w:left="360" w:hanging="360"/>
        <w:rPr>
          <w:b/>
          <w:sz w:val="24"/>
          <w:szCs w:val="24"/>
        </w:rPr>
      </w:pPr>
    </w:p>
    <w:p w14:paraId="0E9225D1" w14:textId="079AF8D1" w:rsidR="00524643" w:rsidRDefault="00EB6C53" w:rsidP="00421781">
      <w:pPr>
        <w:ind w:left="720" w:hanging="720"/>
        <w:rPr>
          <w:i/>
          <w:sz w:val="24"/>
          <w:szCs w:val="24"/>
        </w:rPr>
      </w:pPr>
      <w:r>
        <w:rPr>
          <w:sz w:val="24"/>
          <w:szCs w:val="24"/>
        </w:rPr>
        <w:t xml:space="preserve">13. </w:t>
      </w:r>
      <w:r w:rsidR="00421781">
        <w:rPr>
          <w:sz w:val="24"/>
          <w:szCs w:val="24"/>
        </w:rPr>
        <w:tab/>
      </w:r>
      <w:r w:rsidR="00524643">
        <w:rPr>
          <w:b/>
          <w:sz w:val="24"/>
          <w:szCs w:val="24"/>
        </w:rPr>
        <w:t>Blashill, A. J.</w:t>
      </w:r>
      <w:r w:rsidR="00524643">
        <w:rPr>
          <w:sz w:val="24"/>
          <w:szCs w:val="24"/>
        </w:rPr>
        <w:t xml:space="preserve">, </w:t>
      </w:r>
      <w:r w:rsidR="0048601B">
        <w:rPr>
          <w:sz w:val="24"/>
          <w:szCs w:val="24"/>
        </w:rPr>
        <w:t>*</w:t>
      </w:r>
      <w:r w:rsidR="00524643">
        <w:rPr>
          <w:sz w:val="24"/>
          <w:szCs w:val="24"/>
        </w:rPr>
        <w:t>Perr</w:t>
      </w:r>
      <w:r w:rsidR="00C80E49">
        <w:rPr>
          <w:sz w:val="24"/>
          <w:szCs w:val="24"/>
        </w:rPr>
        <w:t xml:space="preserve">y, N., &amp; </w:t>
      </w:r>
      <w:proofErr w:type="spellStart"/>
      <w:r w:rsidR="00C80E49">
        <w:rPr>
          <w:sz w:val="24"/>
          <w:szCs w:val="24"/>
        </w:rPr>
        <w:t>Safren</w:t>
      </w:r>
      <w:proofErr w:type="spellEnd"/>
      <w:r w:rsidR="00C80E49">
        <w:rPr>
          <w:sz w:val="24"/>
          <w:szCs w:val="24"/>
        </w:rPr>
        <w:t>, S. A. (2011</w:t>
      </w:r>
      <w:r w:rsidR="00524643">
        <w:rPr>
          <w:sz w:val="24"/>
          <w:szCs w:val="24"/>
        </w:rPr>
        <w:t xml:space="preserve">). Mental health: A focus on stress, coping, and mental illness as it relates to treatment retention, adherence, and other health outcomes. </w:t>
      </w:r>
      <w:r w:rsidR="00C80E49">
        <w:rPr>
          <w:i/>
          <w:sz w:val="24"/>
          <w:szCs w:val="24"/>
        </w:rPr>
        <w:t xml:space="preserve">Current HIV/AIDS Reports, 8, </w:t>
      </w:r>
      <w:r w:rsidR="00C80E49">
        <w:rPr>
          <w:sz w:val="24"/>
          <w:szCs w:val="24"/>
        </w:rPr>
        <w:t>215-222.</w:t>
      </w:r>
      <w:r w:rsidR="00524643">
        <w:rPr>
          <w:i/>
          <w:sz w:val="24"/>
          <w:szCs w:val="24"/>
        </w:rPr>
        <w:t xml:space="preserve"> </w:t>
      </w:r>
    </w:p>
    <w:p w14:paraId="2ADE1497" w14:textId="77777777" w:rsidR="00AB4391" w:rsidRDefault="00AB4391" w:rsidP="00A42C2C">
      <w:pPr>
        <w:rPr>
          <w:sz w:val="24"/>
          <w:szCs w:val="24"/>
        </w:rPr>
      </w:pPr>
    </w:p>
    <w:p w14:paraId="71F9B555" w14:textId="5F4820C6" w:rsidR="000D188E" w:rsidRPr="00524643" w:rsidRDefault="00011615" w:rsidP="00421781">
      <w:pPr>
        <w:ind w:left="720" w:hanging="720"/>
        <w:rPr>
          <w:sz w:val="24"/>
          <w:szCs w:val="24"/>
        </w:rPr>
      </w:pPr>
      <w:r>
        <w:rPr>
          <w:sz w:val="24"/>
          <w:szCs w:val="24"/>
        </w:rPr>
        <w:t xml:space="preserve">12. </w:t>
      </w:r>
      <w:r w:rsidR="00421781">
        <w:rPr>
          <w:sz w:val="24"/>
          <w:szCs w:val="24"/>
        </w:rPr>
        <w:tab/>
      </w:r>
      <w:proofErr w:type="spellStart"/>
      <w:r w:rsidR="000D188E" w:rsidRPr="000D188E">
        <w:rPr>
          <w:sz w:val="24"/>
          <w:szCs w:val="24"/>
        </w:rPr>
        <w:t>Safren</w:t>
      </w:r>
      <w:proofErr w:type="spellEnd"/>
      <w:r w:rsidR="000D188E" w:rsidRPr="000D188E">
        <w:rPr>
          <w:sz w:val="24"/>
          <w:szCs w:val="24"/>
        </w:rPr>
        <w:t xml:space="preserve">, S. A., </w:t>
      </w:r>
      <w:r w:rsidR="000D188E" w:rsidRPr="000D188E">
        <w:rPr>
          <w:b/>
          <w:sz w:val="24"/>
          <w:szCs w:val="24"/>
        </w:rPr>
        <w:t>Blashill, A. J.</w:t>
      </w:r>
      <w:r w:rsidR="00524643">
        <w:rPr>
          <w:sz w:val="24"/>
          <w:szCs w:val="24"/>
        </w:rPr>
        <w:t xml:space="preserve">, &amp; </w:t>
      </w:r>
      <w:proofErr w:type="spellStart"/>
      <w:r w:rsidR="00524643">
        <w:rPr>
          <w:sz w:val="24"/>
          <w:szCs w:val="24"/>
        </w:rPr>
        <w:t>O’Cleirigh</w:t>
      </w:r>
      <w:proofErr w:type="spellEnd"/>
      <w:r w:rsidR="00524643">
        <w:rPr>
          <w:sz w:val="24"/>
          <w:szCs w:val="24"/>
        </w:rPr>
        <w:t>, C. (2011</w:t>
      </w:r>
      <w:r w:rsidR="000D188E" w:rsidRPr="000D188E">
        <w:rPr>
          <w:sz w:val="24"/>
          <w:szCs w:val="24"/>
        </w:rPr>
        <w:t xml:space="preserve">). </w:t>
      </w:r>
      <w:r w:rsidR="000D188E">
        <w:rPr>
          <w:sz w:val="24"/>
          <w:szCs w:val="24"/>
        </w:rPr>
        <w:t>Promoting the sexual health of MSM in the context of comorbid mental health p</w:t>
      </w:r>
      <w:r w:rsidR="000D188E" w:rsidRPr="000D188E">
        <w:rPr>
          <w:sz w:val="24"/>
          <w:szCs w:val="24"/>
        </w:rPr>
        <w:t>roblems</w:t>
      </w:r>
      <w:r w:rsidR="000D188E">
        <w:rPr>
          <w:sz w:val="24"/>
          <w:szCs w:val="24"/>
        </w:rPr>
        <w:t xml:space="preserve">. </w:t>
      </w:r>
      <w:r w:rsidR="000D188E">
        <w:rPr>
          <w:i/>
          <w:sz w:val="24"/>
          <w:szCs w:val="24"/>
        </w:rPr>
        <w:t>AIDS &amp; Behavior</w:t>
      </w:r>
      <w:r w:rsidR="00524643">
        <w:rPr>
          <w:i/>
          <w:sz w:val="24"/>
          <w:szCs w:val="24"/>
        </w:rPr>
        <w:t>, 15</w:t>
      </w:r>
      <w:r w:rsidR="00524643">
        <w:rPr>
          <w:sz w:val="24"/>
          <w:szCs w:val="24"/>
        </w:rPr>
        <w:t xml:space="preserve">, 30-34. </w:t>
      </w:r>
    </w:p>
    <w:p w14:paraId="13AE698E" w14:textId="77777777" w:rsidR="001D0C42" w:rsidRDefault="001D0C42" w:rsidP="004533CF">
      <w:pPr>
        <w:ind w:left="360" w:hanging="360"/>
        <w:rPr>
          <w:sz w:val="24"/>
          <w:szCs w:val="24"/>
        </w:rPr>
      </w:pPr>
    </w:p>
    <w:p w14:paraId="251420D0" w14:textId="6D1E2445" w:rsidR="001D0C42" w:rsidRPr="001D0C42" w:rsidRDefault="00EB6C53" w:rsidP="00421781">
      <w:pPr>
        <w:pStyle w:val="BodyText"/>
        <w:ind w:left="720" w:hanging="720"/>
        <w:rPr>
          <w:i w:val="0"/>
        </w:rPr>
      </w:pPr>
      <w:r>
        <w:rPr>
          <w:i w:val="0"/>
        </w:rPr>
        <w:t xml:space="preserve">11. </w:t>
      </w:r>
      <w:r w:rsidR="00421781">
        <w:rPr>
          <w:i w:val="0"/>
        </w:rPr>
        <w:tab/>
      </w:r>
      <w:r w:rsidR="001D0C42">
        <w:rPr>
          <w:b/>
          <w:i w:val="0"/>
        </w:rPr>
        <w:t>Blashill, A. J.</w:t>
      </w:r>
      <w:r w:rsidR="001D0C42">
        <w:rPr>
          <w:i w:val="0"/>
        </w:rPr>
        <w:t xml:space="preserve">, &amp; Vander Wal, J. S. (2011). </w:t>
      </w:r>
      <w:r w:rsidR="001D0C42" w:rsidRPr="003607DE">
        <w:rPr>
          <w:i w:val="0"/>
        </w:rPr>
        <w:t>Components of body image in gay men with HIV/AIDS.</w:t>
      </w:r>
      <w:r w:rsidR="001D0C42">
        <w:rPr>
          <w:i w:val="0"/>
        </w:rPr>
        <w:t xml:space="preserve"> </w:t>
      </w:r>
      <w:r w:rsidR="001D0C42">
        <w:t>American Journal of Men’s Health, 5</w:t>
      </w:r>
      <w:r w:rsidR="001D0C42">
        <w:rPr>
          <w:i w:val="0"/>
        </w:rPr>
        <w:t>, 6-10.</w:t>
      </w:r>
    </w:p>
    <w:p w14:paraId="103B9632" w14:textId="77777777" w:rsidR="006B01BC" w:rsidRDefault="006B01BC" w:rsidP="004533CF">
      <w:pPr>
        <w:pStyle w:val="BodyText"/>
        <w:ind w:left="360" w:hanging="360"/>
      </w:pPr>
    </w:p>
    <w:p w14:paraId="16C97DF1" w14:textId="38624AD3" w:rsidR="00D055B6" w:rsidRDefault="00EB6C53" w:rsidP="00421781">
      <w:pPr>
        <w:pStyle w:val="BodyText"/>
        <w:ind w:left="720" w:hanging="720"/>
        <w:rPr>
          <w:i w:val="0"/>
        </w:rPr>
      </w:pPr>
      <w:r>
        <w:rPr>
          <w:i w:val="0"/>
        </w:rPr>
        <w:t xml:space="preserve">10. </w:t>
      </w:r>
      <w:r w:rsidR="00421781">
        <w:rPr>
          <w:i w:val="0"/>
        </w:rPr>
        <w:tab/>
      </w:r>
      <w:r w:rsidR="006B01BC">
        <w:rPr>
          <w:b/>
          <w:i w:val="0"/>
        </w:rPr>
        <w:t>Blashill, A. J.</w:t>
      </w:r>
      <w:r w:rsidR="000D188E">
        <w:rPr>
          <w:i w:val="0"/>
        </w:rPr>
        <w:t xml:space="preserve"> (2011</w:t>
      </w:r>
      <w:r w:rsidR="006B01BC">
        <w:rPr>
          <w:i w:val="0"/>
        </w:rPr>
        <w:t xml:space="preserve">). </w:t>
      </w:r>
      <w:r w:rsidR="006B01BC" w:rsidRPr="006B01BC">
        <w:rPr>
          <w:i w:val="0"/>
        </w:rPr>
        <w:t>Gender roles, eating pathology, and body dissatisfaction in men: A meta-analysis.</w:t>
      </w:r>
      <w:r w:rsidR="006B01BC">
        <w:rPr>
          <w:i w:val="0"/>
        </w:rPr>
        <w:t xml:space="preserve"> </w:t>
      </w:r>
      <w:r w:rsidR="006B01BC">
        <w:t>Body Image</w:t>
      </w:r>
      <w:r w:rsidR="000D188E">
        <w:rPr>
          <w:i w:val="0"/>
        </w:rPr>
        <w:t xml:space="preserve">, </w:t>
      </w:r>
      <w:r w:rsidR="000D188E">
        <w:t xml:space="preserve">8, </w:t>
      </w:r>
      <w:r w:rsidR="000D188E">
        <w:rPr>
          <w:i w:val="0"/>
        </w:rPr>
        <w:t xml:space="preserve">1-11. </w:t>
      </w:r>
    </w:p>
    <w:p w14:paraId="1D4EA4B5" w14:textId="77777777" w:rsidR="009D1BB1" w:rsidRDefault="009D1BB1" w:rsidP="00F802C5">
      <w:pPr>
        <w:rPr>
          <w:sz w:val="24"/>
          <w:szCs w:val="24"/>
        </w:rPr>
      </w:pPr>
    </w:p>
    <w:p w14:paraId="4AF15573" w14:textId="20B45C23" w:rsidR="00D055B6" w:rsidRPr="00524643" w:rsidRDefault="00011615" w:rsidP="00421781">
      <w:pPr>
        <w:ind w:left="710" w:hanging="620"/>
        <w:rPr>
          <w:sz w:val="24"/>
          <w:szCs w:val="24"/>
        </w:rPr>
      </w:pPr>
      <w:r>
        <w:rPr>
          <w:sz w:val="24"/>
          <w:szCs w:val="24"/>
        </w:rPr>
        <w:t xml:space="preserve">9. </w:t>
      </w:r>
      <w:r w:rsidR="00421781">
        <w:rPr>
          <w:sz w:val="24"/>
          <w:szCs w:val="24"/>
        </w:rPr>
        <w:tab/>
      </w:r>
      <w:r w:rsidR="00421781">
        <w:rPr>
          <w:sz w:val="24"/>
          <w:szCs w:val="24"/>
        </w:rPr>
        <w:tab/>
      </w:r>
      <w:r w:rsidR="00D055B6">
        <w:rPr>
          <w:sz w:val="24"/>
          <w:szCs w:val="24"/>
        </w:rPr>
        <w:t xml:space="preserve">Vander Wal, J. S., Stein, R. I., &amp; </w:t>
      </w:r>
      <w:r w:rsidR="00D055B6">
        <w:rPr>
          <w:b/>
          <w:sz w:val="24"/>
          <w:szCs w:val="24"/>
        </w:rPr>
        <w:t>Blashill, A. J.</w:t>
      </w:r>
      <w:r w:rsidR="00D055B6">
        <w:rPr>
          <w:sz w:val="24"/>
          <w:szCs w:val="24"/>
        </w:rPr>
        <w:t xml:space="preserve"> (2011). The EDE-Q, BULIT-R, and BEDT as self-report measures of binge eating disorder. </w:t>
      </w:r>
      <w:r w:rsidR="00D055B6">
        <w:rPr>
          <w:i/>
          <w:sz w:val="24"/>
          <w:szCs w:val="24"/>
        </w:rPr>
        <w:t>Eating Behaviors, 12</w:t>
      </w:r>
      <w:r w:rsidR="00D055B6">
        <w:rPr>
          <w:sz w:val="24"/>
          <w:szCs w:val="24"/>
        </w:rPr>
        <w:t xml:space="preserve">, 267-271. </w:t>
      </w:r>
    </w:p>
    <w:p w14:paraId="276800E2" w14:textId="77777777" w:rsidR="006B01BC" w:rsidRPr="006B01BC" w:rsidRDefault="006B01BC" w:rsidP="004533CF">
      <w:pPr>
        <w:pStyle w:val="BodyText"/>
        <w:ind w:left="360" w:hanging="360"/>
        <w:rPr>
          <w:i w:val="0"/>
        </w:rPr>
      </w:pPr>
    </w:p>
    <w:p w14:paraId="5BF6AB5A" w14:textId="1582FEAA" w:rsidR="006B01BC" w:rsidRPr="006B01BC" w:rsidRDefault="00EB6C53" w:rsidP="00421781">
      <w:pPr>
        <w:pStyle w:val="BodyText"/>
        <w:ind w:left="710" w:hanging="650"/>
        <w:rPr>
          <w:i w:val="0"/>
        </w:rPr>
      </w:pPr>
      <w:r>
        <w:rPr>
          <w:i w:val="0"/>
        </w:rPr>
        <w:t xml:space="preserve">8. </w:t>
      </w:r>
      <w:r w:rsidR="00BB5237">
        <w:rPr>
          <w:i w:val="0"/>
        </w:rPr>
        <w:t xml:space="preserve"> </w:t>
      </w:r>
      <w:r w:rsidR="00421781">
        <w:rPr>
          <w:i w:val="0"/>
        </w:rPr>
        <w:tab/>
      </w:r>
      <w:r w:rsidR="006B01BC">
        <w:rPr>
          <w:b/>
          <w:i w:val="0"/>
        </w:rPr>
        <w:t>Blashill, A. J.</w:t>
      </w:r>
      <w:r w:rsidR="006B01BC">
        <w:rPr>
          <w:i w:val="0"/>
        </w:rPr>
        <w:t xml:space="preserve"> (2010). </w:t>
      </w:r>
      <w:r w:rsidR="006B01BC" w:rsidRPr="00ED2DD0">
        <w:rPr>
          <w:i w:val="0"/>
        </w:rPr>
        <w:t>Elements of male body image: Prediction of depression, eating pathology and social sensitivity among gay men</w:t>
      </w:r>
      <w:r w:rsidR="006B01BC">
        <w:rPr>
          <w:i w:val="0"/>
        </w:rPr>
        <w:t xml:space="preserve">. </w:t>
      </w:r>
      <w:r w:rsidR="006B01BC">
        <w:t>Body Image, 7</w:t>
      </w:r>
      <w:r w:rsidR="006B01BC">
        <w:rPr>
          <w:i w:val="0"/>
        </w:rPr>
        <w:t>, 310-316.</w:t>
      </w:r>
    </w:p>
    <w:p w14:paraId="21187FF4" w14:textId="77777777" w:rsidR="00323A3A" w:rsidRDefault="00323A3A" w:rsidP="004533CF">
      <w:pPr>
        <w:pStyle w:val="BodyText"/>
        <w:ind w:left="360" w:hanging="360"/>
      </w:pPr>
    </w:p>
    <w:p w14:paraId="43F16877" w14:textId="3E2414EB" w:rsidR="00323A3A" w:rsidRDefault="00EB6C53" w:rsidP="00421781">
      <w:pPr>
        <w:pStyle w:val="BodyText"/>
        <w:ind w:left="710" w:hanging="650"/>
        <w:rPr>
          <w:i w:val="0"/>
        </w:rPr>
      </w:pPr>
      <w:r>
        <w:rPr>
          <w:i w:val="0"/>
        </w:rPr>
        <w:t xml:space="preserve">7.  </w:t>
      </w:r>
      <w:r w:rsidR="00421781">
        <w:rPr>
          <w:i w:val="0"/>
        </w:rPr>
        <w:tab/>
      </w:r>
      <w:r w:rsidR="00323A3A">
        <w:rPr>
          <w:b/>
          <w:i w:val="0"/>
        </w:rPr>
        <w:t xml:space="preserve">Blashill, A. J., </w:t>
      </w:r>
      <w:r w:rsidR="00323A3A">
        <w:rPr>
          <w:i w:val="0"/>
        </w:rPr>
        <w:t xml:space="preserve">&amp; Vander Wal, J. S. (2010). </w:t>
      </w:r>
      <w:r w:rsidR="00323A3A" w:rsidRPr="0060508E">
        <w:rPr>
          <w:i w:val="0"/>
        </w:rPr>
        <w:t>The role of body image dissatisf</w:t>
      </w:r>
      <w:r w:rsidR="00323A3A">
        <w:rPr>
          <w:i w:val="0"/>
        </w:rPr>
        <w:t>action and depression on HAART a</w:t>
      </w:r>
      <w:r w:rsidR="00323A3A" w:rsidRPr="0060508E">
        <w:rPr>
          <w:i w:val="0"/>
        </w:rPr>
        <w:t>dherence in HIV positive men: Tests of mediation models</w:t>
      </w:r>
      <w:r w:rsidR="00323A3A">
        <w:t>. AIDS &amp; Behavior</w:t>
      </w:r>
      <w:r w:rsidR="00323A3A">
        <w:rPr>
          <w:i w:val="0"/>
        </w:rPr>
        <w:t xml:space="preserve">, </w:t>
      </w:r>
      <w:r w:rsidR="00323A3A">
        <w:t>14</w:t>
      </w:r>
      <w:r w:rsidR="00323A3A">
        <w:rPr>
          <w:i w:val="0"/>
        </w:rPr>
        <w:t>, 280-288.</w:t>
      </w:r>
    </w:p>
    <w:p w14:paraId="1F41793F" w14:textId="77777777" w:rsidR="00323A3A" w:rsidRDefault="00323A3A" w:rsidP="004533CF">
      <w:pPr>
        <w:pStyle w:val="BodyText"/>
        <w:ind w:left="360" w:hanging="360"/>
        <w:rPr>
          <w:i w:val="0"/>
        </w:rPr>
      </w:pPr>
    </w:p>
    <w:p w14:paraId="2DD51B76" w14:textId="756E1E34" w:rsidR="00323A3A" w:rsidRDefault="00EB6C53" w:rsidP="00421781">
      <w:pPr>
        <w:pStyle w:val="BodyText"/>
        <w:ind w:left="710" w:hanging="650"/>
        <w:rPr>
          <w:i w:val="0"/>
        </w:rPr>
      </w:pPr>
      <w:r>
        <w:rPr>
          <w:i w:val="0"/>
        </w:rPr>
        <w:t xml:space="preserve">6.  </w:t>
      </w:r>
      <w:r w:rsidR="00421781">
        <w:rPr>
          <w:i w:val="0"/>
        </w:rPr>
        <w:tab/>
      </w:r>
      <w:r w:rsidR="00323A3A">
        <w:rPr>
          <w:b/>
          <w:i w:val="0"/>
        </w:rPr>
        <w:t>Blashill, A. J.</w:t>
      </w:r>
      <w:r w:rsidR="00323A3A">
        <w:rPr>
          <w:i w:val="0"/>
        </w:rPr>
        <w:t xml:space="preserve">, &amp; Vander Wal, J. S. (2010). </w:t>
      </w:r>
      <w:r w:rsidR="00323A3A" w:rsidRPr="002F630E">
        <w:rPr>
          <w:i w:val="0"/>
        </w:rPr>
        <w:t>Gender role conflict as a mediator in the relationship between social sensitivity and depression in a sample of gay men.</w:t>
      </w:r>
      <w:r w:rsidR="00323A3A">
        <w:rPr>
          <w:i w:val="0"/>
        </w:rPr>
        <w:t xml:space="preserve"> </w:t>
      </w:r>
      <w:r w:rsidR="00323A3A">
        <w:t>International Journal of Men’s Health, 9</w:t>
      </w:r>
      <w:r w:rsidR="00323A3A">
        <w:rPr>
          <w:i w:val="0"/>
        </w:rPr>
        <w:t>, 26-39.</w:t>
      </w:r>
    </w:p>
    <w:p w14:paraId="638B52D6" w14:textId="77777777" w:rsidR="00323A3A" w:rsidRDefault="00323A3A" w:rsidP="004533CF">
      <w:pPr>
        <w:pStyle w:val="BodyText"/>
        <w:ind w:left="360" w:hanging="360"/>
        <w:rPr>
          <w:i w:val="0"/>
        </w:rPr>
      </w:pPr>
    </w:p>
    <w:p w14:paraId="72F5B4D4" w14:textId="66A9D680" w:rsidR="00323A3A" w:rsidRPr="00665CE9" w:rsidRDefault="00EB6C53" w:rsidP="00421781">
      <w:pPr>
        <w:pStyle w:val="BodyText"/>
        <w:ind w:left="710" w:hanging="650"/>
        <w:rPr>
          <w:i w:val="0"/>
        </w:rPr>
      </w:pPr>
      <w:r>
        <w:rPr>
          <w:i w:val="0"/>
        </w:rPr>
        <w:lastRenderedPageBreak/>
        <w:t xml:space="preserve">5.  </w:t>
      </w:r>
      <w:r w:rsidR="00421781">
        <w:rPr>
          <w:i w:val="0"/>
        </w:rPr>
        <w:tab/>
      </w:r>
      <w:r w:rsidR="00323A3A">
        <w:rPr>
          <w:b/>
          <w:i w:val="0"/>
        </w:rPr>
        <w:t xml:space="preserve">Blashill, A. J., </w:t>
      </w:r>
      <w:r w:rsidR="00323A3A">
        <w:rPr>
          <w:i w:val="0"/>
        </w:rPr>
        <w:t xml:space="preserve">&amp; Vander Wal, J. S. (2009). </w:t>
      </w:r>
      <w:r w:rsidR="00323A3A" w:rsidRPr="00616316">
        <w:rPr>
          <w:i w:val="0"/>
        </w:rPr>
        <w:t>The Male Body Attitudes Scale: A confirmatory factor analysis with a sample of gay men</w:t>
      </w:r>
      <w:r w:rsidR="00323A3A">
        <w:rPr>
          <w:i w:val="0"/>
        </w:rPr>
        <w:t xml:space="preserve">. </w:t>
      </w:r>
      <w:r w:rsidR="00323A3A">
        <w:t>Body Image, 6</w:t>
      </w:r>
      <w:r w:rsidR="00323A3A">
        <w:rPr>
          <w:i w:val="0"/>
        </w:rPr>
        <w:t xml:space="preserve">, 322-325. </w:t>
      </w:r>
    </w:p>
    <w:p w14:paraId="57272818" w14:textId="77777777" w:rsidR="00323A3A" w:rsidRDefault="00323A3A" w:rsidP="004533CF">
      <w:pPr>
        <w:pStyle w:val="BodyText"/>
        <w:ind w:left="360" w:hanging="360"/>
        <w:rPr>
          <w:i w:val="0"/>
        </w:rPr>
      </w:pPr>
    </w:p>
    <w:p w14:paraId="1439FCF5" w14:textId="64BBAA4B" w:rsidR="00323A3A" w:rsidRDefault="00EB6C53" w:rsidP="00421781">
      <w:pPr>
        <w:pStyle w:val="BodyText"/>
        <w:ind w:left="710" w:hanging="650"/>
        <w:rPr>
          <w:i w:val="0"/>
        </w:rPr>
      </w:pPr>
      <w:r>
        <w:rPr>
          <w:i w:val="0"/>
        </w:rPr>
        <w:t xml:space="preserve">4.  </w:t>
      </w:r>
      <w:r w:rsidR="00421781">
        <w:rPr>
          <w:i w:val="0"/>
        </w:rPr>
        <w:tab/>
      </w:r>
      <w:r w:rsidR="00323A3A">
        <w:rPr>
          <w:b/>
          <w:i w:val="0"/>
        </w:rPr>
        <w:t>Blashill, A</w:t>
      </w:r>
      <w:r w:rsidR="00323A3A" w:rsidRPr="00A226BA">
        <w:rPr>
          <w:i w:val="0"/>
        </w:rPr>
        <w:t>.</w:t>
      </w:r>
      <w:r w:rsidR="00323A3A">
        <w:rPr>
          <w:i w:val="0"/>
        </w:rPr>
        <w:t xml:space="preserve"> </w:t>
      </w:r>
      <w:r w:rsidR="00323A3A" w:rsidRPr="00A226BA">
        <w:rPr>
          <w:b/>
          <w:i w:val="0"/>
        </w:rPr>
        <w:t>J</w:t>
      </w:r>
      <w:r w:rsidR="00323A3A">
        <w:rPr>
          <w:i w:val="0"/>
        </w:rPr>
        <w:t xml:space="preserve">., &amp; Vander Wal, J. S. (2009). </w:t>
      </w:r>
      <w:r w:rsidR="00323A3A" w:rsidRPr="009E0B36">
        <w:rPr>
          <w:i w:val="0"/>
        </w:rPr>
        <w:t>Mediation of gender role conflict a</w:t>
      </w:r>
      <w:r w:rsidR="00323A3A">
        <w:rPr>
          <w:i w:val="0"/>
        </w:rPr>
        <w:t>nd eating pathology in gay men</w:t>
      </w:r>
      <w:r w:rsidR="00323A3A" w:rsidRPr="009E0B36">
        <w:rPr>
          <w:i w:val="0"/>
        </w:rPr>
        <w:t>.</w:t>
      </w:r>
      <w:r w:rsidR="00323A3A">
        <w:rPr>
          <w:i w:val="0"/>
        </w:rPr>
        <w:t xml:space="preserve"> </w:t>
      </w:r>
      <w:r w:rsidR="00323A3A">
        <w:t>Psychology of Men &amp; Masculinity, 10</w:t>
      </w:r>
      <w:r w:rsidR="00323A3A">
        <w:rPr>
          <w:i w:val="0"/>
        </w:rPr>
        <w:t>, 204-217.</w:t>
      </w:r>
    </w:p>
    <w:p w14:paraId="0FAA0D7C" w14:textId="77777777" w:rsidR="00323A3A" w:rsidRDefault="00323A3A" w:rsidP="004533CF">
      <w:pPr>
        <w:pStyle w:val="BodyText"/>
        <w:ind w:left="360" w:hanging="360"/>
        <w:rPr>
          <w:b/>
          <w:i w:val="0"/>
        </w:rPr>
      </w:pPr>
    </w:p>
    <w:p w14:paraId="09D416A8" w14:textId="03F4A60D" w:rsidR="00981647" w:rsidRDefault="00EB6C53" w:rsidP="00421781">
      <w:pPr>
        <w:pStyle w:val="BodyText"/>
        <w:ind w:left="710" w:hanging="650"/>
        <w:rPr>
          <w:i w:val="0"/>
        </w:rPr>
      </w:pPr>
      <w:r>
        <w:rPr>
          <w:i w:val="0"/>
        </w:rPr>
        <w:t xml:space="preserve">3.  </w:t>
      </w:r>
      <w:r w:rsidR="00421781">
        <w:rPr>
          <w:i w:val="0"/>
        </w:rPr>
        <w:tab/>
      </w:r>
      <w:r w:rsidR="00981647" w:rsidRPr="00C47BAA">
        <w:rPr>
          <w:b/>
          <w:i w:val="0"/>
        </w:rPr>
        <w:t>Blashill, A. J</w:t>
      </w:r>
      <w:r w:rsidR="00981647">
        <w:rPr>
          <w:i w:val="0"/>
        </w:rPr>
        <w:t xml:space="preserve">., &amp; </w:t>
      </w:r>
      <w:proofErr w:type="spellStart"/>
      <w:r w:rsidR="00981647">
        <w:rPr>
          <w:i w:val="0"/>
        </w:rPr>
        <w:t>Powlishta</w:t>
      </w:r>
      <w:proofErr w:type="spellEnd"/>
      <w:r w:rsidR="00981647">
        <w:rPr>
          <w:i w:val="0"/>
        </w:rPr>
        <w:t xml:space="preserve">, K. K. (2009). </w:t>
      </w:r>
      <w:r w:rsidR="00981647" w:rsidRPr="00011FFE">
        <w:rPr>
          <w:i w:val="0"/>
        </w:rPr>
        <w:t>The impact of sexual orientation and gender role on evaluations of men.</w:t>
      </w:r>
      <w:r w:rsidR="00981647">
        <w:rPr>
          <w:i w:val="0"/>
        </w:rPr>
        <w:t xml:space="preserve"> </w:t>
      </w:r>
      <w:r w:rsidR="00981647">
        <w:t>Psychology of Men &amp; Masculinity</w:t>
      </w:r>
      <w:r w:rsidR="00981647">
        <w:rPr>
          <w:i w:val="0"/>
        </w:rPr>
        <w:t xml:space="preserve">, </w:t>
      </w:r>
      <w:r w:rsidR="00981647">
        <w:t>10</w:t>
      </w:r>
      <w:r w:rsidR="00981647">
        <w:rPr>
          <w:i w:val="0"/>
        </w:rPr>
        <w:t>, 160-173.</w:t>
      </w:r>
    </w:p>
    <w:p w14:paraId="2875DEE2" w14:textId="77777777" w:rsidR="00323A3A" w:rsidRDefault="00323A3A" w:rsidP="004533CF">
      <w:pPr>
        <w:pStyle w:val="BodyText"/>
        <w:ind w:left="360" w:hanging="360"/>
        <w:rPr>
          <w:b/>
          <w:i w:val="0"/>
        </w:rPr>
      </w:pPr>
    </w:p>
    <w:p w14:paraId="54044C66" w14:textId="520B5A8C" w:rsidR="00981647" w:rsidRDefault="00EB6C53" w:rsidP="00421781">
      <w:pPr>
        <w:pStyle w:val="BodyText"/>
        <w:ind w:left="710" w:hanging="650"/>
        <w:rPr>
          <w:i w:val="0"/>
        </w:rPr>
      </w:pPr>
      <w:r>
        <w:rPr>
          <w:i w:val="0"/>
        </w:rPr>
        <w:t xml:space="preserve">2.  </w:t>
      </w:r>
      <w:r w:rsidR="00421781">
        <w:rPr>
          <w:i w:val="0"/>
        </w:rPr>
        <w:tab/>
      </w:r>
      <w:r w:rsidR="00421781">
        <w:rPr>
          <w:i w:val="0"/>
        </w:rPr>
        <w:tab/>
      </w:r>
      <w:r w:rsidR="00323A3A" w:rsidRPr="00616316">
        <w:rPr>
          <w:b/>
          <w:i w:val="0"/>
        </w:rPr>
        <w:t>Blashill, A. J</w:t>
      </w:r>
      <w:r w:rsidR="00323A3A">
        <w:rPr>
          <w:i w:val="0"/>
        </w:rPr>
        <w:t xml:space="preserve">., &amp; </w:t>
      </w:r>
      <w:proofErr w:type="spellStart"/>
      <w:r w:rsidR="00323A3A">
        <w:rPr>
          <w:i w:val="0"/>
        </w:rPr>
        <w:t>Powlishta</w:t>
      </w:r>
      <w:proofErr w:type="spellEnd"/>
      <w:r w:rsidR="00323A3A">
        <w:rPr>
          <w:i w:val="0"/>
        </w:rPr>
        <w:t>, K. K. (2009</w:t>
      </w:r>
      <w:r w:rsidR="00323A3A" w:rsidRPr="00616316">
        <w:rPr>
          <w:i w:val="0"/>
        </w:rPr>
        <w:t>).</w:t>
      </w:r>
      <w:r w:rsidR="00323A3A">
        <w:t xml:space="preserve"> </w:t>
      </w:r>
      <w:r w:rsidR="00323A3A" w:rsidRPr="00616316">
        <w:rPr>
          <w:i w:val="0"/>
        </w:rPr>
        <w:t>Gay stereotypes: The use of sexual orientation as a cue for gender related attributes.</w:t>
      </w:r>
      <w:r w:rsidR="00323A3A">
        <w:t xml:space="preserve"> Sex Roles, 61</w:t>
      </w:r>
      <w:r w:rsidR="00323A3A">
        <w:rPr>
          <w:i w:val="0"/>
        </w:rPr>
        <w:t>, 783-793.</w:t>
      </w:r>
    </w:p>
    <w:p w14:paraId="189D9C0E" w14:textId="77777777" w:rsidR="00DB3FF6" w:rsidRDefault="00DB3FF6" w:rsidP="00421781">
      <w:pPr>
        <w:pStyle w:val="BodyText"/>
        <w:ind w:left="710" w:hanging="650"/>
        <w:rPr>
          <w:i w:val="0"/>
        </w:rPr>
      </w:pPr>
    </w:p>
    <w:p w14:paraId="3E14E984" w14:textId="77777777" w:rsidR="00DB3FF6" w:rsidRPr="00DB3FF6" w:rsidRDefault="00DB3FF6" w:rsidP="00DB3FF6">
      <w:pPr>
        <w:pStyle w:val="BodyText"/>
        <w:ind w:left="710" w:hanging="650"/>
        <w:rPr>
          <w:i w:val="0"/>
        </w:rPr>
      </w:pPr>
      <w:r>
        <w:rPr>
          <w:i w:val="0"/>
        </w:rPr>
        <w:t>1.</w:t>
      </w:r>
      <w:r>
        <w:rPr>
          <w:i w:val="0"/>
        </w:rPr>
        <w:tab/>
      </w:r>
      <w:r w:rsidRPr="00DB3FF6">
        <w:rPr>
          <w:b/>
          <w:i w:val="0"/>
        </w:rPr>
        <w:t>Blashill, A</w:t>
      </w:r>
      <w:r w:rsidRPr="00DB3FF6">
        <w:rPr>
          <w:i w:val="0"/>
        </w:rPr>
        <w:t xml:space="preserve">. </w:t>
      </w:r>
      <w:r w:rsidRPr="00DB3FF6">
        <w:rPr>
          <w:b/>
          <w:i w:val="0"/>
        </w:rPr>
        <w:t>J</w:t>
      </w:r>
      <w:r w:rsidRPr="00DB3FF6">
        <w:rPr>
          <w:i w:val="0"/>
        </w:rPr>
        <w:t xml:space="preserve">., &amp; Hughes, H. M. (2009). Gender role and gender role conflict: Preliminary considerations for psychotherapy with gay men. </w:t>
      </w:r>
      <w:r w:rsidRPr="00DB3FF6">
        <w:t>Journal of Gay &amp; Lesbian Mental Health, 13</w:t>
      </w:r>
      <w:r w:rsidRPr="00DB3FF6">
        <w:rPr>
          <w:i w:val="0"/>
        </w:rPr>
        <w:t xml:space="preserve">, 170-186. </w:t>
      </w:r>
    </w:p>
    <w:p w14:paraId="0A8B3DF6" w14:textId="77777777" w:rsidR="00E75AA4" w:rsidRDefault="00E75AA4" w:rsidP="00F92F63">
      <w:pPr>
        <w:pStyle w:val="BodyText"/>
        <w:rPr>
          <w:i w:val="0"/>
        </w:rPr>
      </w:pPr>
    </w:p>
    <w:p w14:paraId="0A3DB9E4" w14:textId="77777777" w:rsidR="000F36CF" w:rsidRDefault="000F36CF" w:rsidP="00A679BC">
      <w:pPr>
        <w:pStyle w:val="BodyText"/>
        <w:pBdr>
          <w:bottom w:val="single" w:sz="4" w:space="1" w:color="auto"/>
        </w:pBdr>
        <w:rPr>
          <w:i w:val="0"/>
          <w:sz w:val="28"/>
          <w:szCs w:val="28"/>
        </w:rPr>
      </w:pPr>
      <w:r>
        <w:rPr>
          <w:i w:val="0"/>
          <w:sz w:val="28"/>
          <w:szCs w:val="28"/>
        </w:rPr>
        <w:t>BOOK CHAPTERS</w:t>
      </w:r>
    </w:p>
    <w:p w14:paraId="5EADFFE2" w14:textId="576DFFF1" w:rsidR="008A46C8" w:rsidRPr="00754056" w:rsidRDefault="008A46C8" w:rsidP="0024457E">
      <w:pPr>
        <w:pStyle w:val="BodyText"/>
        <w:ind w:left="720" w:hanging="720"/>
        <w:rPr>
          <w:i w:val="0"/>
        </w:rPr>
      </w:pPr>
      <w:r>
        <w:rPr>
          <w:i w:val="0"/>
        </w:rPr>
        <w:t>7.</w:t>
      </w:r>
      <w:r>
        <w:rPr>
          <w:i w:val="0"/>
        </w:rPr>
        <w:tab/>
      </w:r>
      <w:r>
        <w:rPr>
          <w:b/>
          <w:i w:val="0"/>
        </w:rPr>
        <w:t>Blashill, A. J.</w:t>
      </w:r>
      <w:r>
        <w:rPr>
          <w:i w:val="0"/>
        </w:rPr>
        <w:t xml:space="preserve">, </w:t>
      </w:r>
      <w:r w:rsidR="00754056">
        <w:rPr>
          <w:i w:val="0"/>
        </w:rPr>
        <w:t xml:space="preserve">Brown, T. A., &amp; *Klimek, P. Evidence-Based Practice for the Prevention and Treatment of Body Image Disturbance and Eating Pathology in Sexual Minority Men. In J. </w:t>
      </w:r>
      <w:proofErr w:type="spellStart"/>
      <w:r w:rsidR="00754056">
        <w:rPr>
          <w:i w:val="0"/>
        </w:rPr>
        <w:t>Pachankis</w:t>
      </w:r>
      <w:proofErr w:type="spellEnd"/>
      <w:r w:rsidR="00754056">
        <w:rPr>
          <w:i w:val="0"/>
        </w:rPr>
        <w:t xml:space="preserve"> &amp; S. </w:t>
      </w:r>
      <w:proofErr w:type="spellStart"/>
      <w:r w:rsidR="00754056">
        <w:rPr>
          <w:i w:val="0"/>
        </w:rPr>
        <w:t>Safren</w:t>
      </w:r>
      <w:proofErr w:type="spellEnd"/>
      <w:r w:rsidR="00754056">
        <w:rPr>
          <w:i w:val="0"/>
        </w:rPr>
        <w:t xml:space="preserve"> (Eds.), </w:t>
      </w:r>
      <w:r w:rsidR="00754056">
        <w:t xml:space="preserve">Handbook of Evidence-Based Mental Health Practice with Sexual and Gender Minorites. </w:t>
      </w:r>
      <w:r w:rsidR="00754056">
        <w:rPr>
          <w:i w:val="0"/>
        </w:rPr>
        <w:t xml:space="preserve">New York, NY: Oxford University Press. </w:t>
      </w:r>
    </w:p>
    <w:p w14:paraId="7B35D30D" w14:textId="77777777" w:rsidR="008A46C8" w:rsidRDefault="008A46C8" w:rsidP="00BD5D89">
      <w:pPr>
        <w:pStyle w:val="BodyText"/>
        <w:ind w:left="360" w:hanging="360"/>
        <w:rPr>
          <w:i w:val="0"/>
        </w:rPr>
      </w:pPr>
    </w:p>
    <w:p w14:paraId="68F4ADED" w14:textId="5E1E29C1" w:rsidR="001B6C80" w:rsidRPr="001B6C80" w:rsidRDefault="001B6C80" w:rsidP="0024457E">
      <w:pPr>
        <w:pStyle w:val="BodyText"/>
        <w:ind w:left="720" w:hanging="720"/>
        <w:rPr>
          <w:i w:val="0"/>
        </w:rPr>
      </w:pPr>
      <w:r>
        <w:rPr>
          <w:i w:val="0"/>
        </w:rPr>
        <w:t>6.</w:t>
      </w:r>
      <w:r>
        <w:rPr>
          <w:i w:val="0"/>
        </w:rPr>
        <w:tab/>
      </w:r>
      <w:r>
        <w:rPr>
          <w:b/>
          <w:i w:val="0"/>
        </w:rPr>
        <w:t>Blashill, A. J.</w:t>
      </w:r>
      <w:r>
        <w:rPr>
          <w:i w:val="0"/>
        </w:rPr>
        <w:t>, Dale, S., *</w:t>
      </w:r>
      <w:proofErr w:type="spellStart"/>
      <w:r>
        <w:rPr>
          <w:i w:val="0"/>
        </w:rPr>
        <w:t>Jampel</w:t>
      </w:r>
      <w:proofErr w:type="spellEnd"/>
      <w:r>
        <w:rPr>
          <w:i w:val="0"/>
        </w:rPr>
        <w:t xml:space="preserve">, J., &amp; </w:t>
      </w:r>
      <w:proofErr w:type="spellStart"/>
      <w:r>
        <w:rPr>
          <w:i w:val="0"/>
        </w:rPr>
        <w:t>Safren</w:t>
      </w:r>
      <w:proofErr w:type="spellEnd"/>
      <w:r>
        <w:rPr>
          <w:i w:val="0"/>
        </w:rPr>
        <w:t xml:space="preserve">, S. A. (2017). HIV. In A. </w:t>
      </w:r>
      <w:proofErr w:type="spellStart"/>
      <w:r>
        <w:rPr>
          <w:i w:val="0"/>
        </w:rPr>
        <w:t>Vranceanu</w:t>
      </w:r>
      <w:proofErr w:type="spellEnd"/>
      <w:r>
        <w:rPr>
          <w:i w:val="0"/>
        </w:rPr>
        <w:t xml:space="preserve">, J. Greer, &amp; S. </w:t>
      </w:r>
      <w:proofErr w:type="spellStart"/>
      <w:r>
        <w:rPr>
          <w:i w:val="0"/>
        </w:rPr>
        <w:t>Safren</w:t>
      </w:r>
      <w:proofErr w:type="spellEnd"/>
      <w:r>
        <w:rPr>
          <w:i w:val="0"/>
        </w:rPr>
        <w:t xml:space="preserve"> (Eds.), </w:t>
      </w:r>
      <w:r>
        <w:t>The Massachusetts General Hospital Handbook of Behavioral Medicine</w:t>
      </w:r>
      <w:r>
        <w:rPr>
          <w:i w:val="0"/>
        </w:rPr>
        <w:t>. New York, NY: Springer.</w:t>
      </w:r>
    </w:p>
    <w:p w14:paraId="0DC14DB8" w14:textId="77777777" w:rsidR="001B6C80" w:rsidRDefault="001B6C80" w:rsidP="00BD5D89">
      <w:pPr>
        <w:pStyle w:val="BodyText"/>
        <w:ind w:left="360" w:hanging="360"/>
        <w:rPr>
          <w:i w:val="0"/>
        </w:rPr>
      </w:pPr>
    </w:p>
    <w:p w14:paraId="5AD5585E" w14:textId="7080426D" w:rsidR="00C012A9" w:rsidRDefault="00DC165E" w:rsidP="0024457E">
      <w:pPr>
        <w:pStyle w:val="BodyText"/>
        <w:ind w:left="720" w:hanging="720"/>
        <w:rPr>
          <w:i w:val="0"/>
        </w:rPr>
      </w:pPr>
      <w:r>
        <w:rPr>
          <w:i w:val="0"/>
        </w:rPr>
        <w:t xml:space="preserve">5. </w:t>
      </w:r>
      <w:r w:rsidR="001A5867">
        <w:rPr>
          <w:i w:val="0"/>
        </w:rPr>
        <w:tab/>
      </w:r>
      <w:r>
        <w:rPr>
          <w:i w:val="0"/>
        </w:rPr>
        <w:t>Green</w:t>
      </w:r>
      <w:r w:rsidR="001A5867">
        <w:rPr>
          <w:i w:val="0"/>
        </w:rPr>
        <w:t xml:space="preserve">berg, J. L., </w:t>
      </w:r>
      <w:r w:rsidR="001A5867">
        <w:rPr>
          <w:b/>
          <w:i w:val="0"/>
        </w:rPr>
        <w:t>Blashill, A. J.</w:t>
      </w:r>
      <w:r w:rsidR="001A5867">
        <w:rPr>
          <w:i w:val="0"/>
        </w:rPr>
        <w:t>, Ra</w:t>
      </w:r>
      <w:r w:rsidR="00747424">
        <w:rPr>
          <w:i w:val="0"/>
        </w:rPr>
        <w:t>gan, J., &amp; Wilhelm, S. (2016</w:t>
      </w:r>
      <w:r w:rsidR="001A5867">
        <w:rPr>
          <w:i w:val="0"/>
        </w:rPr>
        <w:t xml:space="preserve">). CBT for Body Dysmorphic Disorder. In S. Wilhelm, S. </w:t>
      </w:r>
      <w:proofErr w:type="spellStart"/>
      <w:r w:rsidR="001A5867">
        <w:rPr>
          <w:i w:val="0"/>
        </w:rPr>
        <w:t>Sprich</w:t>
      </w:r>
      <w:proofErr w:type="spellEnd"/>
      <w:r w:rsidR="001A5867">
        <w:rPr>
          <w:i w:val="0"/>
        </w:rPr>
        <w:t xml:space="preserve">, &amp; T. Petersen (Eds.), </w:t>
      </w:r>
      <w:r w:rsidR="001A5867">
        <w:t>The Massachusetts General Hospital Handbook of Cognitive Behavioral Therapy</w:t>
      </w:r>
      <w:r w:rsidR="001A5867">
        <w:rPr>
          <w:i w:val="0"/>
        </w:rPr>
        <w:t xml:space="preserve">. New York, NY: Springer. </w:t>
      </w:r>
    </w:p>
    <w:p w14:paraId="24C8BF85" w14:textId="77777777" w:rsidR="00AB4391" w:rsidRDefault="00AB4391" w:rsidP="00BB5237">
      <w:pPr>
        <w:pStyle w:val="BodyText"/>
        <w:ind w:left="360" w:hanging="360"/>
        <w:rPr>
          <w:i w:val="0"/>
        </w:rPr>
      </w:pPr>
    </w:p>
    <w:p w14:paraId="7D1123C9" w14:textId="038149CF" w:rsidR="00BE0CA4" w:rsidRPr="00EE3D5B" w:rsidRDefault="00011615" w:rsidP="0024457E">
      <w:pPr>
        <w:pStyle w:val="BodyText"/>
        <w:ind w:left="720" w:hanging="720"/>
        <w:rPr>
          <w:i w:val="0"/>
        </w:rPr>
      </w:pPr>
      <w:r>
        <w:rPr>
          <w:i w:val="0"/>
        </w:rPr>
        <w:t xml:space="preserve">4. </w:t>
      </w:r>
      <w:r w:rsidR="00BB5237">
        <w:rPr>
          <w:i w:val="0"/>
        </w:rPr>
        <w:t xml:space="preserve">  </w:t>
      </w:r>
      <w:r w:rsidR="0024457E">
        <w:rPr>
          <w:i w:val="0"/>
        </w:rPr>
        <w:tab/>
      </w:r>
      <w:r w:rsidR="00BE0CA4">
        <w:rPr>
          <w:b/>
          <w:i w:val="0"/>
        </w:rPr>
        <w:t>Blashill, A. J.</w:t>
      </w:r>
      <w:r w:rsidR="00BE0CA4">
        <w:rPr>
          <w:i w:val="0"/>
        </w:rPr>
        <w:t xml:space="preserve">, Lassiter, J., </w:t>
      </w:r>
      <w:r w:rsidR="00A66348">
        <w:rPr>
          <w:i w:val="0"/>
        </w:rPr>
        <w:t>*</w:t>
      </w:r>
      <w:r w:rsidR="00BE0CA4">
        <w:rPr>
          <w:i w:val="0"/>
        </w:rPr>
        <w:t xml:space="preserve">Wilson, J. M., </w:t>
      </w:r>
      <w:proofErr w:type="spellStart"/>
      <w:r w:rsidR="00BE0CA4">
        <w:rPr>
          <w:i w:val="0"/>
        </w:rPr>
        <w:t>Safren</w:t>
      </w:r>
      <w:proofErr w:type="spellEnd"/>
      <w:r w:rsidR="00BE0CA4">
        <w:rPr>
          <w:i w:val="0"/>
        </w:rPr>
        <w:t xml:space="preserve">, S. A., &amp; Parsons, J. </w:t>
      </w:r>
      <w:r w:rsidR="005D6219">
        <w:rPr>
          <w:i w:val="0"/>
        </w:rPr>
        <w:t>T. (2014</w:t>
      </w:r>
      <w:r w:rsidR="00BE0CA4">
        <w:rPr>
          <w:i w:val="0"/>
        </w:rPr>
        <w:t xml:space="preserve">). </w:t>
      </w:r>
      <w:r w:rsidR="00A66348">
        <w:rPr>
          <w:i w:val="0"/>
        </w:rPr>
        <w:t>Mental Health and Substance Use in the Scale-Up of HIV Prevention</w:t>
      </w:r>
      <w:r w:rsidR="00BE0CA4">
        <w:rPr>
          <w:i w:val="0"/>
        </w:rPr>
        <w:t xml:space="preserve">. In </w:t>
      </w:r>
      <w:r w:rsidR="00EE3D5B">
        <w:rPr>
          <w:i w:val="0"/>
        </w:rPr>
        <w:t xml:space="preserve">S. </w:t>
      </w:r>
      <w:proofErr w:type="spellStart"/>
      <w:r w:rsidR="00EE3D5B">
        <w:rPr>
          <w:i w:val="0"/>
        </w:rPr>
        <w:t>Kalichman</w:t>
      </w:r>
      <w:proofErr w:type="spellEnd"/>
      <w:r w:rsidR="00EE3D5B">
        <w:rPr>
          <w:i w:val="0"/>
        </w:rPr>
        <w:t xml:space="preserve"> &amp; L. Eaton (Eds.), </w:t>
      </w:r>
      <w:r w:rsidR="00EE3D5B">
        <w:t>Biomedical Advances in HIV Prevention: Social and Behavioral Perspectives.</w:t>
      </w:r>
      <w:r w:rsidR="00EE3D5B">
        <w:rPr>
          <w:i w:val="0"/>
        </w:rPr>
        <w:t xml:space="preserve"> New York, NY: Springer. </w:t>
      </w:r>
    </w:p>
    <w:p w14:paraId="1596CC8F" w14:textId="77777777" w:rsidR="00BE0CA4" w:rsidRDefault="00BE0CA4" w:rsidP="00A679BC">
      <w:pPr>
        <w:pStyle w:val="BodyText"/>
        <w:ind w:left="720" w:hanging="720"/>
        <w:rPr>
          <w:b/>
          <w:i w:val="0"/>
        </w:rPr>
      </w:pPr>
    </w:p>
    <w:p w14:paraId="55324B36" w14:textId="11F94792" w:rsidR="00A679BC" w:rsidRDefault="00BB5237" w:rsidP="0024457E">
      <w:pPr>
        <w:pStyle w:val="BodyText"/>
        <w:ind w:left="720" w:hanging="720"/>
        <w:rPr>
          <w:i w:val="0"/>
        </w:rPr>
      </w:pPr>
      <w:r>
        <w:rPr>
          <w:i w:val="0"/>
        </w:rPr>
        <w:t xml:space="preserve">3.   </w:t>
      </w:r>
      <w:r w:rsidR="0024457E">
        <w:rPr>
          <w:i w:val="0"/>
        </w:rPr>
        <w:tab/>
      </w:r>
      <w:r w:rsidR="00A679BC" w:rsidRPr="00A679BC">
        <w:rPr>
          <w:b/>
          <w:i w:val="0"/>
        </w:rPr>
        <w:t>Blashill, A. J.</w:t>
      </w:r>
      <w:r w:rsidR="00A679BC" w:rsidRPr="00A679BC">
        <w:rPr>
          <w:i w:val="0"/>
        </w:rPr>
        <w:t xml:space="preserve">, </w:t>
      </w:r>
      <w:r w:rsidR="00EA230E">
        <w:rPr>
          <w:i w:val="0"/>
        </w:rPr>
        <w:t>*</w:t>
      </w:r>
      <w:r w:rsidR="00A679BC" w:rsidRPr="00A679BC">
        <w:rPr>
          <w:i w:val="0"/>
        </w:rPr>
        <w:t xml:space="preserve">Gordon, J. R., </w:t>
      </w:r>
      <w:proofErr w:type="spellStart"/>
      <w:r w:rsidR="00A679BC" w:rsidRPr="00A679BC">
        <w:rPr>
          <w:i w:val="0"/>
        </w:rPr>
        <w:t>Mimiaga</w:t>
      </w:r>
      <w:proofErr w:type="spellEnd"/>
      <w:r w:rsidR="00A679BC" w:rsidRPr="00A679BC">
        <w:rPr>
          <w:i w:val="0"/>
        </w:rPr>
        <w:t xml:space="preserve">, M. J., &amp; </w:t>
      </w:r>
      <w:proofErr w:type="spellStart"/>
      <w:r w:rsidR="00A679BC" w:rsidRPr="00A679BC">
        <w:rPr>
          <w:i w:val="0"/>
        </w:rPr>
        <w:t>Safren</w:t>
      </w:r>
      <w:proofErr w:type="spellEnd"/>
      <w:r w:rsidR="00A679BC" w:rsidRPr="00A679BC">
        <w:rPr>
          <w:i w:val="0"/>
        </w:rPr>
        <w:t>,</w:t>
      </w:r>
      <w:r w:rsidR="005D6219">
        <w:rPr>
          <w:i w:val="0"/>
        </w:rPr>
        <w:t xml:space="preserve"> S. A. (2014</w:t>
      </w:r>
      <w:r>
        <w:rPr>
          <w:i w:val="0"/>
        </w:rPr>
        <w:t xml:space="preserve">). HIV/AIDS and </w:t>
      </w:r>
      <w:r w:rsidR="00A679BC">
        <w:rPr>
          <w:i w:val="0"/>
        </w:rPr>
        <w:t xml:space="preserve">Depression. In S. Richards &amp; M. O’Hara (Eds.), </w:t>
      </w:r>
      <w:r w:rsidR="00A679BC">
        <w:t>The Oxford Handbook of Depression and Comorbidity</w:t>
      </w:r>
      <w:r w:rsidR="00A679BC">
        <w:rPr>
          <w:i w:val="0"/>
        </w:rPr>
        <w:t xml:space="preserve">. New York, NY: Oxford University Press.  </w:t>
      </w:r>
    </w:p>
    <w:p w14:paraId="057C387A" w14:textId="77777777" w:rsidR="00A679BC" w:rsidRPr="00A679BC" w:rsidRDefault="00A679BC" w:rsidP="00A679BC">
      <w:pPr>
        <w:pStyle w:val="BodyText"/>
        <w:ind w:left="720" w:hanging="720"/>
      </w:pPr>
    </w:p>
    <w:p w14:paraId="098F5C57" w14:textId="233B5673" w:rsidR="000F36CF" w:rsidRDefault="00BB5237" w:rsidP="0024457E">
      <w:pPr>
        <w:pStyle w:val="BodyText"/>
        <w:ind w:left="720" w:hanging="720"/>
        <w:rPr>
          <w:i w:val="0"/>
        </w:rPr>
      </w:pPr>
      <w:r>
        <w:rPr>
          <w:i w:val="0"/>
        </w:rPr>
        <w:t xml:space="preserve">2.   </w:t>
      </w:r>
      <w:r w:rsidR="0024457E">
        <w:rPr>
          <w:i w:val="0"/>
        </w:rPr>
        <w:tab/>
      </w:r>
      <w:r w:rsidR="000F36CF">
        <w:rPr>
          <w:i w:val="0"/>
        </w:rPr>
        <w:t xml:space="preserve">Hartmann, A. S., </w:t>
      </w:r>
      <w:r w:rsidR="000F36CF">
        <w:rPr>
          <w:b/>
          <w:i w:val="0"/>
        </w:rPr>
        <w:t>Blashill, A. J.</w:t>
      </w:r>
      <w:r w:rsidR="000F36CF">
        <w:rPr>
          <w:i w:val="0"/>
        </w:rPr>
        <w:t xml:space="preserve">, Greenberg, J. L., &amp; </w:t>
      </w:r>
      <w:r w:rsidR="005D6219">
        <w:rPr>
          <w:i w:val="0"/>
        </w:rPr>
        <w:t>Wilhelm, S. (2014</w:t>
      </w:r>
      <w:r w:rsidR="000F36CF">
        <w:rPr>
          <w:i w:val="0"/>
        </w:rPr>
        <w:t xml:space="preserve">). Body Dysmorphic Disorder. In D. McKay &amp; E. Storch (Eds.), </w:t>
      </w:r>
      <w:r w:rsidR="000F36CF">
        <w:t>Obsessive Compulsive Disorder and its Spectrum across the Lifespan.</w:t>
      </w:r>
      <w:r w:rsidR="000F36CF">
        <w:rPr>
          <w:i w:val="0"/>
        </w:rPr>
        <w:t xml:space="preserve"> Washington, DC: American Psychiatric Association. </w:t>
      </w:r>
    </w:p>
    <w:p w14:paraId="5BD63C09" w14:textId="77777777" w:rsidR="000F36CF" w:rsidRDefault="000F36CF" w:rsidP="00A679BC">
      <w:pPr>
        <w:pStyle w:val="BodyText"/>
        <w:ind w:left="720" w:hanging="720"/>
        <w:rPr>
          <w:i w:val="0"/>
        </w:rPr>
      </w:pPr>
    </w:p>
    <w:p w14:paraId="286158BD" w14:textId="36704C46" w:rsidR="00D41317" w:rsidRPr="003D76AF" w:rsidRDefault="00BB5237" w:rsidP="0024457E">
      <w:pPr>
        <w:pStyle w:val="BodyText"/>
        <w:ind w:left="720" w:hanging="720"/>
        <w:rPr>
          <w:i w:val="0"/>
        </w:rPr>
      </w:pPr>
      <w:r>
        <w:rPr>
          <w:i w:val="0"/>
        </w:rPr>
        <w:lastRenderedPageBreak/>
        <w:t xml:space="preserve">1.   </w:t>
      </w:r>
      <w:r w:rsidR="0024457E">
        <w:rPr>
          <w:i w:val="0"/>
        </w:rPr>
        <w:tab/>
      </w:r>
      <w:r w:rsidR="000F36CF">
        <w:rPr>
          <w:i w:val="0"/>
        </w:rPr>
        <w:t xml:space="preserve">Rasmussen, J., </w:t>
      </w:r>
      <w:r w:rsidR="000F36CF">
        <w:rPr>
          <w:b/>
          <w:i w:val="0"/>
        </w:rPr>
        <w:t>Blashill, A. J.</w:t>
      </w:r>
      <w:r w:rsidR="000F36CF">
        <w:rPr>
          <w:i w:val="0"/>
        </w:rPr>
        <w:t xml:space="preserve">, Greenberg, </w:t>
      </w:r>
      <w:r w:rsidR="00094F63">
        <w:rPr>
          <w:i w:val="0"/>
        </w:rPr>
        <w:t xml:space="preserve">J., &amp; </w:t>
      </w:r>
      <w:r w:rsidR="005D6219">
        <w:rPr>
          <w:i w:val="0"/>
        </w:rPr>
        <w:t>Wilhelm, S. (2013</w:t>
      </w:r>
      <w:r w:rsidR="00094F63">
        <w:rPr>
          <w:i w:val="0"/>
        </w:rPr>
        <w:t xml:space="preserve">). Body Dysmorphic Disorder. In S. Hofmann </w:t>
      </w:r>
      <w:r w:rsidR="00884C34">
        <w:rPr>
          <w:i w:val="0"/>
        </w:rPr>
        <w:t xml:space="preserve">&amp; J. Smits </w:t>
      </w:r>
      <w:r w:rsidR="00094F63">
        <w:rPr>
          <w:i w:val="0"/>
        </w:rPr>
        <w:t>(Ed</w:t>
      </w:r>
      <w:r w:rsidR="00884C34">
        <w:rPr>
          <w:i w:val="0"/>
        </w:rPr>
        <w:t>s</w:t>
      </w:r>
      <w:r w:rsidR="00094F63">
        <w:rPr>
          <w:i w:val="0"/>
        </w:rPr>
        <w:t>.), Volume 3</w:t>
      </w:r>
      <w:r w:rsidR="000F36CF">
        <w:rPr>
          <w:i w:val="0"/>
        </w:rPr>
        <w:t xml:space="preserve">: </w:t>
      </w:r>
      <w:r w:rsidR="00094F63">
        <w:t>The Wiley Handbook of Cognitive Beha</w:t>
      </w:r>
      <w:r w:rsidR="001F0748">
        <w:t>vioral Therapy</w:t>
      </w:r>
      <w:r w:rsidR="000F36CF">
        <w:rPr>
          <w:i w:val="0"/>
        </w:rPr>
        <w:t xml:space="preserve">. </w:t>
      </w:r>
      <w:r w:rsidR="00884C34">
        <w:rPr>
          <w:i w:val="0"/>
        </w:rPr>
        <w:t>Hoboken, NJ:</w:t>
      </w:r>
      <w:r w:rsidR="00A679BC">
        <w:rPr>
          <w:i w:val="0"/>
        </w:rPr>
        <w:t xml:space="preserve"> John Wiley &amp; Sons, Ltd. </w:t>
      </w:r>
    </w:p>
    <w:p w14:paraId="4EAFE36F" w14:textId="77777777" w:rsidR="00D41317" w:rsidRDefault="00D41317" w:rsidP="00A449B8">
      <w:pPr>
        <w:pStyle w:val="BodyText"/>
        <w:pBdr>
          <w:bottom w:val="single" w:sz="4" w:space="1" w:color="auto"/>
        </w:pBdr>
        <w:rPr>
          <w:i w:val="0"/>
          <w:sz w:val="28"/>
          <w:szCs w:val="28"/>
        </w:rPr>
      </w:pPr>
    </w:p>
    <w:p w14:paraId="63041182" w14:textId="0D2AF2BF" w:rsidR="00D41317" w:rsidRPr="0024457E" w:rsidRDefault="00672BEF" w:rsidP="0024457E">
      <w:pPr>
        <w:pStyle w:val="BodyText"/>
        <w:pBdr>
          <w:bottom w:val="single" w:sz="4" w:space="1" w:color="auto"/>
        </w:pBdr>
        <w:rPr>
          <w:i w:val="0"/>
          <w:sz w:val="28"/>
          <w:szCs w:val="28"/>
        </w:rPr>
      </w:pPr>
      <w:r>
        <w:rPr>
          <w:i w:val="0"/>
          <w:sz w:val="28"/>
          <w:szCs w:val="28"/>
        </w:rPr>
        <w:t>INVITED PRESENTATIONS</w:t>
      </w:r>
    </w:p>
    <w:p w14:paraId="3498D4AB" w14:textId="43AF50A5" w:rsidR="00D41317" w:rsidRDefault="00D41317" w:rsidP="0024457E">
      <w:pPr>
        <w:pStyle w:val="BodyText"/>
        <w:tabs>
          <w:tab w:val="left" w:pos="270"/>
        </w:tabs>
        <w:ind w:left="720" w:hanging="720"/>
      </w:pPr>
      <w:r>
        <w:rPr>
          <w:i w:val="0"/>
        </w:rPr>
        <w:t>6.</w:t>
      </w:r>
      <w:r>
        <w:rPr>
          <w:i w:val="0"/>
        </w:rPr>
        <w:tab/>
      </w:r>
      <w:r w:rsidR="0024457E">
        <w:rPr>
          <w:i w:val="0"/>
        </w:rPr>
        <w:tab/>
      </w:r>
      <w:r>
        <w:rPr>
          <w:b/>
          <w:i w:val="0"/>
        </w:rPr>
        <w:t>Blashill, A. J.</w:t>
      </w:r>
      <w:r>
        <w:rPr>
          <w:i w:val="0"/>
        </w:rPr>
        <w:t xml:space="preserve">, Grunewald, W., Fang, A., Davidson, E., &amp; Wilhelm, S. (April, 2019). BDD vs. MD: Demographic, psychological, and psychiatric comparisons. </w:t>
      </w:r>
      <w:r>
        <w:t>Oral presentation at the 1</w:t>
      </w:r>
      <w:r w:rsidRPr="00D41317">
        <w:rPr>
          <w:vertAlign w:val="superscript"/>
        </w:rPr>
        <w:t>st</w:t>
      </w:r>
      <w:r>
        <w:t xml:space="preserve"> International Invited Body Image and Health Conference, Puerto Vallarta, Mexico. </w:t>
      </w:r>
    </w:p>
    <w:p w14:paraId="386C050A" w14:textId="77777777" w:rsidR="00D41317" w:rsidRPr="00D41317" w:rsidRDefault="00D41317" w:rsidP="00A449B8">
      <w:pPr>
        <w:pStyle w:val="BodyText"/>
        <w:tabs>
          <w:tab w:val="left" w:pos="270"/>
        </w:tabs>
        <w:ind w:left="270" w:hanging="270"/>
      </w:pPr>
    </w:p>
    <w:p w14:paraId="357D1A8C" w14:textId="37B599D1" w:rsidR="00D41317" w:rsidRDefault="00D41317" w:rsidP="0024457E">
      <w:pPr>
        <w:pStyle w:val="BodyText"/>
        <w:tabs>
          <w:tab w:val="left" w:pos="270"/>
        </w:tabs>
        <w:ind w:left="720" w:hanging="720"/>
      </w:pPr>
      <w:r>
        <w:rPr>
          <w:i w:val="0"/>
        </w:rPr>
        <w:t>5.</w:t>
      </w:r>
      <w:r>
        <w:rPr>
          <w:i w:val="0"/>
        </w:rPr>
        <w:tab/>
      </w:r>
      <w:r w:rsidR="0024457E">
        <w:rPr>
          <w:i w:val="0"/>
        </w:rPr>
        <w:tab/>
      </w:r>
      <w:r>
        <w:rPr>
          <w:b/>
          <w:i w:val="0"/>
        </w:rPr>
        <w:t>Blashill, A. J.</w:t>
      </w:r>
      <w:r>
        <w:rPr>
          <w:i w:val="0"/>
        </w:rPr>
        <w:t xml:space="preserve">, Brady, J. P., Rodriguez-Dias, C., Rooney, B., Horvath, K., Blumenthal, J., Moore, D., Morris, S., &amp; </w:t>
      </w:r>
      <w:proofErr w:type="spellStart"/>
      <w:r>
        <w:rPr>
          <w:i w:val="0"/>
        </w:rPr>
        <w:t>Safren</w:t>
      </w:r>
      <w:proofErr w:type="spellEnd"/>
      <w:r>
        <w:rPr>
          <w:i w:val="0"/>
        </w:rPr>
        <w:t xml:space="preserve">, S. A. (April, 2018). </w:t>
      </w:r>
      <w:proofErr w:type="spellStart"/>
      <w:r>
        <w:rPr>
          <w:i w:val="0"/>
        </w:rPr>
        <w:t>Syndemics</w:t>
      </w:r>
      <w:proofErr w:type="spellEnd"/>
      <w:r>
        <w:rPr>
          <w:i w:val="0"/>
        </w:rPr>
        <w:t xml:space="preserve"> and the </w:t>
      </w:r>
      <w:proofErr w:type="spellStart"/>
      <w:r>
        <w:rPr>
          <w:i w:val="0"/>
        </w:rPr>
        <w:t>PrEP</w:t>
      </w:r>
      <w:proofErr w:type="spellEnd"/>
      <w:r>
        <w:rPr>
          <w:i w:val="0"/>
        </w:rPr>
        <w:t xml:space="preserve"> cascade: Results from a sample of young Latino MSM. </w:t>
      </w:r>
      <w:r>
        <w:t>Oral presentation at the 4</w:t>
      </w:r>
      <w:r w:rsidRPr="00D41317">
        <w:rPr>
          <w:vertAlign w:val="superscript"/>
        </w:rPr>
        <w:t>th</w:t>
      </w:r>
      <w:r>
        <w:t xml:space="preserve"> Biannual Gay Men’s Sexual Health Conference, Puerto Vallarta, Mexico. </w:t>
      </w:r>
    </w:p>
    <w:p w14:paraId="08994FB2" w14:textId="77777777" w:rsidR="00D41317" w:rsidRPr="00D41317" w:rsidRDefault="00D41317" w:rsidP="00A449B8">
      <w:pPr>
        <w:pStyle w:val="BodyText"/>
        <w:tabs>
          <w:tab w:val="left" w:pos="270"/>
        </w:tabs>
        <w:ind w:left="270" w:hanging="270"/>
      </w:pPr>
    </w:p>
    <w:p w14:paraId="4A95654D" w14:textId="7CFFC972" w:rsidR="00A9540A" w:rsidRDefault="00A9540A" w:rsidP="0024457E">
      <w:pPr>
        <w:pStyle w:val="BodyText"/>
        <w:tabs>
          <w:tab w:val="left" w:pos="270"/>
        </w:tabs>
        <w:ind w:left="720" w:hanging="720"/>
        <w:rPr>
          <w:i w:val="0"/>
        </w:rPr>
      </w:pPr>
      <w:r>
        <w:rPr>
          <w:i w:val="0"/>
        </w:rPr>
        <w:t xml:space="preserve">4. </w:t>
      </w:r>
      <w:r w:rsidR="0024457E">
        <w:rPr>
          <w:i w:val="0"/>
        </w:rPr>
        <w:tab/>
      </w:r>
      <w:r w:rsidR="0024457E">
        <w:rPr>
          <w:i w:val="0"/>
        </w:rPr>
        <w:tab/>
      </w:r>
      <w:r w:rsidRPr="00A9540A">
        <w:rPr>
          <w:b/>
          <w:i w:val="0"/>
        </w:rPr>
        <w:t>Blashill, A. J.</w:t>
      </w:r>
      <w:r w:rsidRPr="00A9540A">
        <w:rPr>
          <w:i w:val="0"/>
        </w:rPr>
        <w:t xml:space="preserve">, </w:t>
      </w:r>
      <w:proofErr w:type="spellStart"/>
      <w:r w:rsidRPr="00A9540A">
        <w:rPr>
          <w:i w:val="0"/>
        </w:rPr>
        <w:t>Tomassilli</w:t>
      </w:r>
      <w:proofErr w:type="spellEnd"/>
      <w:r w:rsidRPr="00A9540A">
        <w:rPr>
          <w:i w:val="0"/>
        </w:rPr>
        <w:t xml:space="preserve">, J., </w:t>
      </w:r>
      <w:proofErr w:type="spellStart"/>
      <w:r w:rsidRPr="00A9540A">
        <w:rPr>
          <w:i w:val="0"/>
        </w:rPr>
        <w:t>Biello</w:t>
      </w:r>
      <w:proofErr w:type="spellEnd"/>
      <w:r w:rsidRPr="00A9540A">
        <w:rPr>
          <w:i w:val="0"/>
        </w:rPr>
        <w:t xml:space="preserve">, K., </w:t>
      </w:r>
      <w:proofErr w:type="spellStart"/>
      <w:r w:rsidRPr="00A9540A">
        <w:rPr>
          <w:i w:val="0"/>
        </w:rPr>
        <w:t>O’Cleirigh</w:t>
      </w:r>
      <w:proofErr w:type="spellEnd"/>
      <w:r w:rsidRPr="00A9540A">
        <w:rPr>
          <w:i w:val="0"/>
        </w:rPr>
        <w:t xml:space="preserve">, C., </w:t>
      </w:r>
      <w:r>
        <w:rPr>
          <w:i w:val="0"/>
        </w:rPr>
        <w:t xml:space="preserve">Rooney, B., </w:t>
      </w:r>
      <w:proofErr w:type="spellStart"/>
      <w:r w:rsidRPr="00A9540A">
        <w:rPr>
          <w:i w:val="0"/>
        </w:rPr>
        <w:t>Safren</w:t>
      </w:r>
      <w:proofErr w:type="spellEnd"/>
      <w:r w:rsidRPr="00A9540A">
        <w:rPr>
          <w:i w:val="0"/>
        </w:rPr>
        <w:t xml:space="preserve">, </w:t>
      </w:r>
      <w:r>
        <w:rPr>
          <w:i w:val="0"/>
        </w:rPr>
        <w:t>S. A., &amp; Mayer, K. H. (2016, April)</w:t>
      </w:r>
      <w:r w:rsidRPr="00A9540A">
        <w:rPr>
          <w:i w:val="0"/>
        </w:rPr>
        <w:t xml:space="preserve">. Body dissatisfaction among sexual minority men: Psychological and sexual health outcomes. </w:t>
      </w:r>
      <w:r>
        <w:t>Oral presentation at the 3</w:t>
      </w:r>
      <w:r w:rsidRPr="00A9540A">
        <w:rPr>
          <w:vertAlign w:val="superscript"/>
        </w:rPr>
        <w:t>rd</w:t>
      </w:r>
      <w:r>
        <w:t xml:space="preserve"> </w:t>
      </w:r>
      <w:r w:rsidR="00D41317">
        <w:t>Bia</w:t>
      </w:r>
      <w:r>
        <w:t xml:space="preserve">nnual Gay Men’s Sexual Health Conference, Puerto Vallarta, Mexico.  </w:t>
      </w:r>
    </w:p>
    <w:p w14:paraId="605C1EDA" w14:textId="77777777" w:rsidR="00A9540A" w:rsidRDefault="00A9540A" w:rsidP="00A449B8">
      <w:pPr>
        <w:pStyle w:val="BodyText"/>
        <w:tabs>
          <w:tab w:val="left" w:pos="270"/>
        </w:tabs>
        <w:ind w:left="270" w:hanging="270"/>
        <w:rPr>
          <w:i w:val="0"/>
        </w:rPr>
      </w:pPr>
    </w:p>
    <w:p w14:paraId="026364C5" w14:textId="5BF498FA" w:rsidR="000518A7" w:rsidRDefault="000518A7" w:rsidP="0024457E">
      <w:pPr>
        <w:pStyle w:val="BodyText"/>
        <w:tabs>
          <w:tab w:val="left" w:pos="270"/>
        </w:tabs>
        <w:ind w:left="720" w:hanging="720"/>
      </w:pPr>
      <w:r>
        <w:rPr>
          <w:i w:val="0"/>
        </w:rPr>
        <w:t xml:space="preserve">3. </w:t>
      </w:r>
      <w:r w:rsidR="0024457E">
        <w:rPr>
          <w:i w:val="0"/>
        </w:rPr>
        <w:tab/>
      </w:r>
      <w:r w:rsidR="0024457E">
        <w:rPr>
          <w:i w:val="0"/>
        </w:rPr>
        <w:tab/>
      </w:r>
      <w:r w:rsidRPr="000518A7">
        <w:rPr>
          <w:b/>
          <w:i w:val="0"/>
        </w:rPr>
        <w:t>Blashill, A. J.</w:t>
      </w:r>
      <w:r w:rsidRPr="000518A7">
        <w:rPr>
          <w:i w:val="0"/>
        </w:rPr>
        <w:t xml:space="preserve">, &amp; </w:t>
      </w:r>
      <w:proofErr w:type="spellStart"/>
      <w:r w:rsidRPr="000518A7">
        <w:rPr>
          <w:i w:val="0"/>
        </w:rPr>
        <w:t>Safren</w:t>
      </w:r>
      <w:proofErr w:type="spellEnd"/>
      <w:r w:rsidRPr="000518A7">
        <w:rPr>
          <w:i w:val="0"/>
        </w:rPr>
        <w:t>, S. A. (2014, February).</w:t>
      </w:r>
      <w:r>
        <w:t xml:space="preserve"> </w:t>
      </w:r>
      <w:r>
        <w:rPr>
          <w:i w:val="0"/>
        </w:rPr>
        <w:t xml:space="preserve">Anabolic-Androgenic Steroid Misuse among Sexual Minority Boys: Prevalence and Implications for Sexual Health. </w:t>
      </w:r>
      <w:r>
        <w:t>Oral presentation at the 2</w:t>
      </w:r>
      <w:r w:rsidRPr="00A0194B">
        <w:rPr>
          <w:vertAlign w:val="superscript"/>
        </w:rPr>
        <w:t>nd</w:t>
      </w:r>
      <w:r>
        <w:t xml:space="preserve"> </w:t>
      </w:r>
      <w:r w:rsidR="00D41317">
        <w:t>Bia</w:t>
      </w:r>
      <w:r>
        <w:t>nnual Gay Men’s Sexual Health Conference, San Juan, Puerto Rico.</w:t>
      </w:r>
    </w:p>
    <w:p w14:paraId="1155C537" w14:textId="77777777" w:rsidR="000518A7" w:rsidRDefault="000518A7" w:rsidP="00A449B8">
      <w:pPr>
        <w:pStyle w:val="BodyText"/>
        <w:tabs>
          <w:tab w:val="left" w:pos="270"/>
        </w:tabs>
        <w:ind w:left="270" w:hanging="270"/>
        <w:rPr>
          <w:i w:val="0"/>
        </w:rPr>
      </w:pPr>
    </w:p>
    <w:p w14:paraId="52F5EE93" w14:textId="519D928D" w:rsidR="00A449B8" w:rsidRDefault="00A449B8" w:rsidP="0024457E">
      <w:pPr>
        <w:pStyle w:val="BodyText"/>
        <w:tabs>
          <w:tab w:val="left" w:pos="270"/>
        </w:tabs>
        <w:ind w:left="720" w:hanging="720"/>
        <w:rPr>
          <w:i w:val="0"/>
        </w:rPr>
      </w:pPr>
      <w:r w:rsidRPr="00A449B8">
        <w:rPr>
          <w:i w:val="0"/>
        </w:rPr>
        <w:t xml:space="preserve">2.  </w:t>
      </w:r>
      <w:r w:rsidR="0024457E">
        <w:rPr>
          <w:i w:val="0"/>
        </w:rPr>
        <w:tab/>
      </w:r>
      <w:r w:rsidRPr="00A449B8">
        <w:rPr>
          <w:b/>
          <w:i w:val="0"/>
        </w:rPr>
        <w:t xml:space="preserve">Blashill, A. J. </w:t>
      </w:r>
      <w:r w:rsidRPr="00A449B8">
        <w:rPr>
          <w:i w:val="0"/>
        </w:rPr>
        <w:t xml:space="preserve">(2013, November). </w:t>
      </w:r>
      <w:r w:rsidRPr="00A449B8">
        <w:t>Exercise and Well-Being among People Living with HIV</w:t>
      </w:r>
      <w:r w:rsidRPr="00A449B8">
        <w:rPr>
          <w:i w:val="0"/>
        </w:rPr>
        <w:t>.</w:t>
      </w:r>
      <w:r>
        <w:rPr>
          <w:i w:val="0"/>
        </w:rPr>
        <w:t xml:space="preserve"> Plenary panel at the Ontario HIV Treatment Network Research Conference, Toronto, ON.</w:t>
      </w:r>
    </w:p>
    <w:p w14:paraId="6C571BC7" w14:textId="77777777" w:rsidR="00A449B8" w:rsidRDefault="00A449B8" w:rsidP="00A449B8">
      <w:pPr>
        <w:pStyle w:val="BodyText"/>
        <w:tabs>
          <w:tab w:val="left" w:pos="270"/>
        </w:tabs>
        <w:ind w:left="270" w:hanging="270"/>
        <w:rPr>
          <w:i w:val="0"/>
        </w:rPr>
      </w:pPr>
    </w:p>
    <w:p w14:paraId="1BE97D21" w14:textId="0D86D5F4" w:rsidR="00E72197" w:rsidRPr="00976B08" w:rsidRDefault="0024457E" w:rsidP="0024457E">
      <w:pPr>
        <w:pStyle w:val="BodyText"/>
        <w:tabs>
          <w:tab w:val="left" w:pos="270"/>
        </w:tabs>
        <w:ind w:left="720" w:hanging="720"/>
        <w:rPr>
          <w:i w:val="0"/>
        </w:rPr>
      </w:pPr>
      <w:r w:rsidRPr="0024457E">
        <w:rPr>
          <w:i w:val="0"/>
          <w:iCs w:val="0"/>
        </w:rPr>
        <w:t>1.</w:t>
      </w:r>
      <w:r w:rsidRPr="0024457E">
        <w:rPr>
          <w:i w:val="0"/>
        </w:rPr>
        <w:tab/>
      </w:r>
      <w:r>
        <w:rPr>
          <w:b/>
          <w:i w:val="0"/>
        </w:rPr>
        <w:tab/>
      </w:r>
      <w:r w:rsidR="00A449B8">
        <w:rPr>
          <w:b/>
          <w:i w:val="0"/>
        </w:rPr>
        <w:t>Blashill, A. J.</w:t>
      </w:r>
      <w:r w:rsidR="00A449B8">
        <w:rPr>
          <w:i w:val="0"/>
        </w:rPr>
        <w:t xml:space="preserve"> (2013, November). </w:t>
      </w:r>
      <w:r w:rsidR="00A449B8">
        <w:t xml:space="preserve">Reducing Negative Body Image among People Living with HIV. </w:t>
      </w:r>
      <w:r w:rsidR="00A449B8">
        <w:rPr>
          <w:i w:val="0"/>
        </w:rPr>
        <w:t xml:space="preserve">Challenge panel at the Ontario HIV Treatment Network Research Conference, Toronto, ON. </w:t>
      </w:r>
    </w:p>
    <w:p w14:paraId="67721308" w14:textId="77777777" w:rsidR="00E72197" w:rsidRDefault="00E72197" w:rsidP="00E72197">
      <w:pPr>
        <w:pStyle w:val="BodyText"/>
        <w:rPr>
          <w:i w:val="0"/>
          <w:sz w:val="28"/>
          <w:szCs w:val="28"/>
        </w:rPr>
      </w:pPr>
    </w:p>
    <w:p w14:paraId="4A3EB669" w14:textId="227B7A71" w:rsidR="00A0194B" w:rsidRPr="000518A7" w:rsidRDefault="00341091" w:rsidP="000518A7">
      <w:pPr>
        <w:pStyle w:val="BodyText"/>
        <w:pBdr>
          <w:bottom w:val="single" w:sz="4" w:space="1" w:color="auto"/>
        </w:pBdr>
        <w:rPr>
          <w:i w:val="0"/>
          <w:sz w:val="28"/>
          <w:szCs w:val="28"/>
        </w:rPr>
      </w:pPr>
      <w:r>
        <w:rPr>
          <w:i w:val="0"/>
          <w:sz w:val="28"/>
          <w:szCs w:val="28"/>
        </w:rPr>
        <w:t xml:space="preserve">SELECTED </w:t>
      </w:r>
      <w:r w:rsidR="00762CAC">
        <w:rPr>
          <w:i w:val="0"/>
          <w:sz w:val="28"/>
          <w:szCs w:val="28"/>
        </w:rPr>
        <w:t>PROFESSIONAL PRESENTATIONS</w:t>
      </w:r>
      <w:r w:rsidR="00C036C3">
        <w:t xml:space="preserve"> </w:t>
      </w:r>
    </w:p>
    <w:p w14:paraId="47339E67" w14:textId="672498E2" w:rsidR="00057D93" w:rsidRDefault="00057D93" w:rsidP="00057D93">
      <w:pPr>
        <w:widowControl/>
        <w:overflowPunct/>
        <w:autoSpaceDE/>
        <w:autoSpaceDN/>
        <w:adjustRightInd/>
        <w:ind w:left="714" w:hanging="714"/>
        <w:rPr>
          <w:color w:val="222222"/>
          <w:kern w:val="0"/>
          <w:sz w:val="24"/>
          <w:szCs w:val="24"/>
        </w:rPr>
      </w:pPr>
      <w:r>
        <w:rPr>
          <w:color w:val="222222"/>
          <w:kern w:val="0"/>
          <w:sz w:val="24"/>
          <w:szCs w:val="24"/>
        </w:rPr>
        <w:t>64.</w:t>
      </w:r>
      <w:r>
        <w:rPr>
          <w:color w:val="222222"/>
          <w:kern w:val="0"/>
          <w:sz w:val="24"/>
          <w:szCs w:val="24"/>
        </w:rPr>
        <w:tab/>
      </w:r>
      <w:r w:rsidRPr="00057D93">
        <w:rPr>
          <w:bCs/>
          <w:color w:val="222222"/>
          <w:kern w:val="0"/>
          <w:sz w:val="24"/>
          <w:szCs w:val="24"/>
        </w:rPr>
        <w:t>Randall, A. B.</w:t>
      </w:r>
      <w:r w:rsidRPr="00057D93">
        <w:rPr>
          <w:color w:val="222222"/>
          <w:kern w:val="0"/>
          <w:sz w:val="24"/>
          <w:szCs w:val="24"/>
        </w:rPr>
        <w:t xml:space="preserve">, </w:t>
      </w:r>
      <w:proofErr w:type="spellStart"/>
      <w:r w:rsidRPr="00057D93">
        <w:rPr>
          <w:color w:val="222222"/>
          <w:kern w:val="0"/>
          <w:sz w:val="24"/>
          <w:szCs w:val="24"/>
        </w:rPr>
        <w:t>Mitzner</w:t>
      </w:r>
      <w:proofErr w:type="spellEnd"/>
      <w:r w:rsidRPr="00057D93">
        <w:rPr>
          <w:color w:val="222222"/>
          <w:kern w:val="0"/>
          <w:sz w:val="24"/>
          <w:szCs w:val="24"/>
        </w:rPr>
        <w:t xml:space="preserve">, J., van der Star, A., </w:t>
      </w:r>
      <w:proofErr w:type="spellStart"/>
      <w:r w:rsidRPr="00057D93">
        <w:rPr>
          <w:color w:val="222222"/>
          <w:kern w:val="0"/>
          <w:sz w:val="24"/>
          <w:szCs w:val="24"/>
        </w:rPr>
        <w:t>Weersing</w:t>
      </w:r>
      <w:proofErr w:type="spellEnd"/>
      <w:r w:rsidRPr="00057D93">
        <w:rPr>
          <w:color w:val="222222"/>
          <w:kern w:val="0"/>
          <w:sz w:val="24"/>
          <w:szCs w:val="24"/>
        </w:rPr>
        <w:t xml:space="preserve">, V. R., </w:t>
      </w:r>
      <w:proofErr w:type="spellStart"/>
      <w:r w:rsidRPr="00057D93">
        <w:rPr>
          <w:color w:val="222222"/>
          <w:kern w:val="0"/>
          <w:sz w:val="24"/>
          <w:szCs w:val="24"/>
        </w:rPr>
        <w:t>Calzo</w:t>
      </w:r>
      <w:proofErr w:type="spellEnd"/>
      <w:r w:rsidRPr="00057D93">
        <w:rPr>
          <w:color w:val="222222"/>
          <w:kern w:val="0"/>
          <w:sz w:val="24"/>
          <w:szCs w:val="24"/>
        </w:rPr>
        <w:t xml:space="preserve">, J. P., Wells, K. J., </w:t>
      </w:r>
      <w:r w:rsidRPr="00057D93">
        <w:rPr>
          <w:b/>
          <w:color w:val="222222"/>
          <w:kern w:val="0"/>
          <w:sz w:val="24"/>
          <w:szCs w:val="24"/>
        </w:rPr>
        <w:t>Blashill, A. J.</w:t>
      </w:r>
      <w:r w:rsidRPr="00057D93">
        <w:rPr>
          <w:color w:val="222222"/>
          <w:kern w:val="0"/>
          <w:sz w:val="24"/>
          <w:szCs w:val="24"/>
        </w:rPr>
        <w:t xml:space="preserve"> (2023, November 16-19). Changes in proximal minority stressors and resilience among sexual and gender minority youth and young adults at risk for repeat suicide attempts enrolled in a patient navigation intervention</w:t>
      </w:r>
      <w:r w:rsidRPr="00057D93">
        <w:rPr>
          <w:i/>
          <w:iCs/>
          <w:color w:val="222222"/>
          <w:kern w:val="0"/>
          <w:sz w:val="24"/>
          <w:szCs w:val="24"/>
        </w:rPr>
        <w:t>. </w:t>
      </w:r>
      <w:r w:rsidRPr="00057D93">
        <w:rPr>
          <w:color w:val="222222"/>
          <w:kern w:val="0"/>
          <w:sz w:val="24"/>
          <w:szCs w:val="24"/>
        </w:rPr>
        <w:t>In C. Pepper (Chair), </w:t>
      </w:r>
      <w:r w:rsidRPr="00057D93">
        <w:rPr>
          <w:i/>
          <w:iCs/>
          <w:color w:val="222222"/>
          <w:kern w:val="0"/>
          <w:sz w:val="24"/>
          <w:szCs w:val="24"/>
        </w:rPr>
        <w:t>Buffers against self-injurious behaviors in individuals with sexual and gender minority identities </w:t>
      </w:r>
      <w:r w:rsidRPr="00057D93">
        <w:rPr>
          <w:color w:val="222222"/>
          <w:kern w:val="0"/>
          <w:sz w:val="24"/>
          <w:szCs w:val="24"/>
        </w:rPr>
        <w:t>[Symposium] Annual Association for Behavioral and Cognitive Therapies Conference, Seattle, WA.</w:t>
      </w:r>
    </w:p>
    <w:p w14:paraId="0EE14BD0" w14:textId="77777777" w:rsidR="00057D93" w:rsidRDefault="00057D93" w:rsidP="00F23783">
      <w:pPr>
        <w:widowControl/>
        <w:overflowPunct/>
        <w:autoSpaceDE/>
        <w:autoSpaceDN/>
        <w:adjustRightInd/>
        <w:ind w:left="714" w:hanging="714"/>
        <w:rPr>
          <w:color w:val="222222"/>
          <w:kern w:val="0"/>
          <w:sz w:val="24"/>
          <w:szCs w:val="24"/>
        </w:rPr>
      </w:pPr>
    </w:p>
    <w:p w14:paraId="79956DDF" w14:textId="2250BFF8" w:rsidR="00F23783" w:rsidRDefault="00F23783" w:rsidP="00F23783">
      <w:pPr>
        <w:widowControl/>
        <w:overflowPunct/>
        <w:autoSpaceDE/>
        <w:autoSpaceDN/>
        <w:adjustRightInd/>
        <w:ind w:left="714" w:hanging="714"/>
        <w:rPr>
          <w:color w:val="222222"/>
          <w:kern w:val="0"/>
          <w:sz w:val="24"/>
          <w:szCs w:val="24"/>
        </w:rPr>
      </w:pPr>
      <w:r>
        <w:rPr>
          <w:color w:val="222222"/>
          <w:kern w:val="0"/>
          <w:sz w:val="24"/>
          <w:szCs w:val="24"/>
        </w:rPr>
        <w:t>63.</w:t>
      </w:r>
      <w:r>
        <w:rPr>
          <w:color w:val="222222"/>
          <w:kern w:val="0"/>
          <w:sz w:val="24"/>
          <w:szCs w:val="24"/>
        </w:rPr>
        <w:tab/>
      </w:r>
      <w:proofErr w:type="spellStart"/>
      <w:r w:rsidRPr="00F23783">
        <w:rPr>
          <w:color w:val="222222"/>
          <w:kern w:val="0"/>
          <w:sz w:val="24"/>
          <w:szCs w:val="24"/>
        </w:rPr>
        <w:t>Convertino</w:t>
      </w:r>
      <w:proofErr w:type="spellEnd"/>
      <w:r w:rsidRPr="00F23783">
        <w:rPr>
          <w:color w:val="222222"/>
          <w:kern w:val="0"/>
          <w:sz w:val="24"/>
          <w:szCs w:val="24"/>
        </w:rPr>
        <w:t xml:space="preserve">, A. D., &amp; </w:t>
      </w:r>
      <w:r w:rsidRPr="00F23783">
        <w:rPr>
          <w:b/>
          <w:color w:val="222222"/>
          <w:kern w:val="0"/>
          <w:sz w:val="24"/>
          <w:szCs w:val="24"/>
        </w:rPr>
        <w:t>Blashill, A. J.</w:t>
      </w:r>
      <w:r w:rsidRPr="00F23783">
        <w:rPr>
          <w:color w:val="222222"/>
          <w:kern w:val="0"/>
          <w:sz w:val="24"/>
          <w:szCs w:val="24"/>
        </w:rPr>
        <w:t xml:space="preserve"> (2023, November 16-19). </w:t>
      </w:r>
      <w:r w:rsidRPr="00F23783">
        <w:rPr>
          <w:i/>
          <w:iCs/>
          <w:color w:val="222222"/>
          <w:kern w:val="0"/>
          <w:sz w:val="24"/>
          <w:szCs w:val="24"/>
        </w:rPr>
        <w:t>Eating disorder and posttraumatic stress disorder symptoms: A network analysis replication </w:t>
      </w:r>
      <w:r w:rsidRPr="00F23783">
        <w:rPr>
          <w:color w:val="222222"/>
          <w:kern w:val="0"/>
          <w:sz w:val="24"/>
          <w:szCs w:val="24"/>
        </w:rPr>
        <w:t xml:space="preserve">[Poster </w:t>
      </w:r>
      <w:r w:rsidRPr="00F23783">
        <w:rPr>
          <w:color w:val="222222"/>
          <w:kern w:val="0"/>
          <w:sz w:val="24"/>
          <w:szCs w:val="24"/>
        </w:rPr>
        <w:lastRenderedPageBreak/>
        <w:t>presentation]. Association for Behavioral and Cognitive Therapies 57th Annual Convention, Seattle, WA, United States.</w:t>
      </w:r>
    </w:p>
    <w:p w14:paraId="7AA51808" w14:textId="77777777" w:rsidR="00F23783" w:rsidRDefault="00F23783" w:rsidP="00F23783">
      <w:pPr>
        <w:widowControl/>
        <w:overflowPunct/>
        <w:autoSpaceDE/>
        <w:autoSpaceDN/>
        <w:adjustRightInd/>
        <w:ind w:left="714" w:hanging="714"/>
        <w:rPr>
          <w:color w:val="222222"/>
          <w:kern w:val="0"/>
          <w:sz w:val="24"/>
          <w:szCs w:val="24"/>
        </w:rPr>
      </w:pPr>
    </w:p>
    <w:p w14:paraId="03D59FFA" w14:textId="74A50B08" w:rsidR="00F23783" w:rsidRPr="00F23783" w:rsidRDefault="00F23783" w:rsidP="00F23783">
      <w:pPr>
        <w:widowControl/>
        <w:overflowPunct/>
        <w:autoSpaceDE/>
        <w:autoSpaceDN/>
        <w:adjustRightInd/>
        <w:ind w:left="714" w:hanging="714"/>
        <w:rPr>
          <w:color w:val="222222"/>
          <w:kern w:val="0"/>
          <w:sz w:val="24"/>
          <w:szCs w:val="24"/>
        </w:rPr>
      </w:pPr>
      <w:r>
        <w:rPr>
          <w:color w:val="222222"/>
          <w:kern w:val="0"/>
          <w:sz w:val="24"/>
          <w:szCs w:val="24"/>
        </w:rPr>
        <w:t>62.</w:t>
      </w:r>
      <w:r>
        <w:rPr>
          <w:color w:val="222222"/>
          <w:kern w:val="0"/>
          <w:sz w:val="24"/>
          <w:szCs w:val="24"/>
        </w:rPr>
        <w:tab/>
      </w:r>
      <w:proofErr w:type="spellStart"/>
      <w:r w:rsidRPr="00F23783">
        <w:rPr>
          <w:color w:val="222222"/>
          <w:kern w:val="0"/>
          <w:sz w:val="24"/>
          <w:szCs w:val="24"/>
        </w:rPr>
        <w:t>Convertino</w:t>
      </w:r>
      <w:proofErr w:type="spellEnd"/>
      <w:r w:rsidRPr="00F23783">
        <w:rPr>
          <w:color w:val="222222"/>
          <w:kern w:val="0"/>
          <w:sz w:val="24"/>
          <w:szCs w:val="24"/>
        </w:rPr>
        <w:t xml:space="preserve">, A. D., Pennesi, J-L., &amp; </w:t>
      </w:r>
      <w:r w:rsidRPr="00F23783">
        <w:rPr>
          <w:b/>
          <w:color w:val="222222"/>
          <w:kern w:val="0"/>
          <w:sz w:val="24"/>
          <w:szCs w:val="24"/>
        </w:rPr>
        <w:t>Blashill, A. J.</w:t>
      </w:r>
      <w:r w:rsidRPr="00F23783">
        <w:rPr>
          <w:color w:val="222222"/>
          <w:kern w:val="0"/>
          <w:sz w:val="24"/>
          <w:szCs w:val="24"/>
        </w:rPr>
        <w:t xml:space="preserve"> (2023, November 16-19). </w:t>
      </w:r>
      <w:r w:rsidRPr="00F23783">
        <w:rPr>
          <w:i/>
          <w:iCs/>
          <w:color w:val="222222"/>
          <w:kern w:val="0"/>
          <w:sz w:val="24"/>
          <w:szCs w:val="24"/>
        </w:rPr>
        <w:t>Difficulties in emotion regulation moderate the longitudinal association between negative affect and dieting behavior </w:t>
      </w:r>
      <w:r w:rsidRPr="00F23783">
        <w:rPr>
          <w:color w:val="222222"/>
          <w:kern w:val="0"/>
          <w:sz w:val="24"/>
          <w:szCs w:val="24"/>
        </w:rPr>
        <w:t>[Poster presentation]. Association for Behavioral and Cognitive Therapies 57th Annual Convention, Seattle, WA, United States.  </w:t>
      </w:r>
    </w:p>
    <w:p w14:paraId="1BA9B665" w14:textId="77777777" w:rsidR="00F23783" w:rsidRDefault="00F23783" w:rsidP="00F23783">
      <w:pPr>
        <w:widowControl/>
        <w:overflowPunct/>
        <w:autoSpaceDE/>
        <w:autoSpaceDN/>
        <w:adjustRightInd/>
        <w:rPr>
          <w:color w:val="222222"/>
          <w:kern w:val="0"/>
          <w:sz w:val="24"/>
          <w:szCs w:val="24"/>
        </w:rPr>
      </w:pPr>
    </w:p>
    <w:p w14:paraId="23425C8F" w14:textId="7F40489D" w:rsidR="004E2F8E" w:rsidRPr="00F23783" w:rsidRDefault="004E2F8E" w:rsidP="00F23783">
      <w:pPr>
        <w:widowControl/>
        <w:overflowPunct/>
        <w:autoSpaceDE/>
        <w:autoSpaceDN/>
        <w:adjustRightInd/>
        <w:ind w:left="714" w:hanging="714"/>
        <w:rPr>
          <w:color w:val="222222"/>
          <w:kern w:val="0"/>
          <w:sz w:val="24"/>
          <w:szCs w:val="24"/>
        </w:rPr>
      </w:pPr>
      <w:r w:rsidRPr="004E2F8E">
        <w:rPr>
          <w:color w:val="222222"/>
          <w:kern w:val="0"/>
          <w:sz w:val="24"/>
          <w:szCs w:val="24"/>
        </w:rPr>
        <w:t>61.</w:t>
      </w:r>
      <w:r w:rsidRPr="004E2F8E">
        <w:rPr>
          <w:color w:val="222222"/>
          <w:kern w:val="0"/>
          <w:sz w:val="24"/>
          <w:szCs w:val="24"/>
        </w:rPr>
        <w:tab/>
      </w:r>
      <w:proofErr w:type="spellStart"/>
      <w:r w:rsidRPr="004E2F8E">
        <w:rPr>
          <w:color w:val="222222"/>
          <w:kern w:val="0"/>
          <w:sz w:val="24"/>
          <w:szCs w:val="24"/>
        </w:rPr>
        <w:t>Tesselaar</w:t>
      </w:r>
      <w:proofErr w:type="spellEnd"/>
      <w:r w:rsidRPr="004E2F8E">
        <w:rPr>
          <w:color w:val="222222"/>
          <w:kern w:val="0"/>
          <w:sz w:val="24"/>
          <w:szCs w:val="24"/>
        </w:rPr>
        <w:t xml:space="preserve">, J., Mendoza, R., Siegel, J. A., Elbe, C., </w:t>
      </w:r>
      <w:proofErr w:type="spellStart"/>
      <w:r w:rsidRPr="004E2F8E">
        <w:rPr>
          <w:color w:val="222222"/>
          <w:kern w:val="0"/>
          <w:sz w:val="24"/>
          <w:szCs w:val="24"/>
        </w:rPr>
        <w:t>Caravelli</w:t>
      </w:r>
      <w:proofErr w:type="spellEnd"/>
      <w:r w:rsidRPr="004E2F8E">
        <w:rPr>
          <w:color w:val="222222"/>
          <w:kern w:val="0"/>
          <w:sz w:val="24"/>
          <w:szCs w:val="24"/>
        </w:rPr>
        <w:t xml:space="preserve">, N., </w:t>
      </w:r>
      <w:proofErr w:type="spellStart"/>
      <w:r w:rsidRPr="004E2F8E">
        <w:rPr>
          <w:color w:val="222222"/>
          <w:kern w:val="0"/>
          <w:sz w:val="24"/>
          <w:szCs w:val="24"/>
        </w:rPr>
        <w:t>Dejesus</w:t>
      </w:r>
      <w:proofErr w:type="spellEnd"/>
      <w:r w:rsidRPr="004E2F8E">
        <w:rPr>
          <w:color w:val="222222"/>
          <w:kern w:val="0"/>
          <w:sz w:val="24"/>
          <w:szCs w:val="24"/>
        </w:rPr>
        <w:t xml:space="preserve">, J., Fenton, M., Victoria, B., &amp; </w:t>
      </w:r>
      <w:r w:rsidRPr="004E2F8E">
        <w:rPr>
          <w:b/>
          <w:color w:val="222222"/>
          <w:kern w:val="0"/>
          <w:sz w:val="24"/>
          <w:szCs w:val="24"/>
        </w:rPr>
        <w:t>Blashill, A. J.</w:t>
      </w:r>
      <w:r w:rsidRPr="004E2F8E">
        <w:rPr>
          <w:color w:val="222222"/>
          <w:kern w:val="0"/>
          <w:sz w:val="24"/>
          <w:szCs w:val="24"/>
        </w:rPr>
        <w:t xml:space="preserve"> (2023, June). </w:t>
      </w:r>
      <w:r w:rsidRPr="004E2F8E">
        <w:rPr>
          <w:i/>
          <w:iCs/>
          <w:color w:val="222222"/>
          <w:kern w:val="0"/>
          <w:sz w:val="24"/>
          <w:szCs w:val="24"/>
        </w:rPr>
        <w:t xml:space="preserve">“You </w:t>
      </w:r>
      <w:proofErr w:type="spellStart"/>
      <w:r w:rsidRPr="004E2F8E">
        <w:rPr>
          <w:i/>
          <w:iCs/>
          <w:color w:val="222222"/>
          <w:kern w:val="0"/>
          <w:sz w:val="24"/>
          <w:szCs w:val="24"/>
        </w:rPr>
        <w:t>gotta</w:t>
      </w:r>
      <w:proofErr w:type="spellEnd"/>
      <w:r w:rsidRPr="004E2F8E">
        <w:rPr>
          <w:i/>
          <w:iCs/>
          <w:color w:val="222222"/>
          <w:kern w:val="0"/>
          <w:sz w:val="24"/>
          <w:szCs w:val="24"/>
        </w:rPr>
        <w:t xml:space="preserve"> get learned on this stuff”: An analysis of relationship advice from the perspective of people living with and recovering from eating disorders.</w:t>
      </w:r>
      <w:r w:rsidRPr="004E2F8E">
        <w:rPr>
          <w:color w:val="222222"/>
          <w:kern w:val="0"/>
          <w:sz w:val="24"/>
          <w:szCs w:val="24"/>
        </w:rPr>
        <w:t xml:space="preserve"> [Poster Presentation].  International Conference on Eating Disorders. Washington, DC, United States.</w:t>
      </w:r>
    </w:p>
    <w:p w14:paraId="5C4953E9" w14:textId="77777777" w:rsidR="004E2F8E" w:rsidRDefault="004E2F8E" w:rsidP="00D31B06">
      <w:pPr>
        <w:widowControl/>
        <w:overflowPunct/>
        <w:autoSpaceDE/>
        <w:autoSpaceDN/>
        <w:adjustRightInd/>
        <w:ind w:left="714" w:hanging="714"/>
        <w:rPr>
          <w:color w:val="222222"/>
          <w:kern w:val="0"/>
          <w:sz w:val="22"/>
          <w:szCs w:val="22"/>
        </w:rPr>
      </w:pPr>
    </w:p>
    <w:p w14:paraId="1352FEA4" w14:textId="43E5A720" w:rsidR="00D31B06" w:rsidRPr="00D31B06" w:rsidRDefault="00D31B06" w:rsidP="00D31B06">
      <w:pPr>
        <w:widowControl/>
        <w:overflowPunct/>
        <w:autoSpaceDE/>
        <w:autoSpaceDN/>
        <w:adjustRightInd/>
        <w:ind w:left="714" w:hanging="714"/>
        <w:rPr>
          <w:kern w:val="0"/>
          <w:sz w:val="24"/>
          <w:szCs w:val="24"/>
        </w:rPr>
      </w:pPr>
      <w:r>
        <w:rPr>
          <w:color w:val="222222"/>
          <w:kern w:val="0"/>
          <w:sz w:val="22"/>
          <w:szCs w:val="22"/>
        </w:rPr>
        <w:t>60.</w:t>
      </w:r>
      <w:r>
        <w:rPr>
          <w:color w:val="222222"/>
          <w:kern w:val="0"/>
          <w:sz w:val="22"/>
          <w:szCs w:val="22"/>
        </w:rPr>
        <w:tab/>
      </w:r>
      <w:r w:rsidRPr="00D31B06">
        <w:rPr>
          <w:color w:val="222222"/>
          <w:kern w:val="0"/>
          <w:sz w:val="24"/>
          <w:szCs w:val="24"/>
        </w:rPr>
        <w:t xml:space="preserve">Van der Star, A., </w:t>
      </w:r>
      <w:r w:rsidRPr="00D31B06">
        <w:rPr>
          <w:color w:val="000000"/>
          <w:kern w:val="0"/>
          <w:sz w:val="24"/>
          <w:szCs w:val="24"/>
        </w:rPr>
        <w:t xml:space="preserve">Brady, J. P., Albright, C. A., Gonzales IV, M., Garcia Alcaraz, C., </w:t>
      </w:r>
      <w:proofErr w:type="spellStart"/>
      <w:r w:rsidRPr="00D31B06">
        <w:rPr>
          <w:color w:val="000000"/>
          <w:kern w:val="0"/>
          <w:sz w:val="24"/>
          <w:szCs w:val="24"/>
        </w:rPr>
        <w:t>Cobian</w:t>
      </w:r>
      <w:proofErr w:type="spellEnd"/>
      <w:r w:rsidRPr="00D31B06">
        <w:rPr>
          <w:color w:val="000000"/>
          <w:kern w:val="0"/>
          <w:sz w:val="24"/>
          <w:szCs w:val="24"/>
        </w:rPr>
        <w:t xml:space="preserve"> Aguilar, R., Askew, A., </w:t>
      </w:r>
      <w:r w:rsidRPr="00D31B06">
        <w:rPr>
          <w:b/>
          <w:color w:val="000000"/>
          <w:kern w:val="0"/>
          <w:sz w:val="24"/>
          <w:szCs w:val="24"/>
        </w:rPr>
        <w:t>Blashill, A. J</w:t>
      </w:r>
      <w:r w:rsidRPr="00D31B06">
        <w:rPr>
          <w:color w:val="000000"/>
          <w:kern w:val="0"/>
          <w:sz w:val="24"/>
          <w:szCs w:val="24"/>
        </w:rPr>
        <w:t>., &amp; Wells, K. J.</w:t>
      </w:r>
      <w:r w:rsidRPr="00D31B06">
        <w:rPr>
          <w:color w:val="222222"/>
          <w:kern w:val="0"/>
          <w:sz w:val="24"/>
          <w:szCs w:val="24"/>
        </w:rPr>
        <w:t xml:space="preserve"> (2022</w:t>
      </w:r>
      <w:r>
        <w:rPr>
          <w:color w:val="222222"/>
          <w:kern w:val="0"/>
          <w:sz w:val="24"/>
          <w:szCs w:val="24"/>
        </w:rPr>
        <w:t>, November</w:t>
      </w:r>
      <w:r w:rsidRPr="00D31B06">
        <w:rPr>
          <w:color w:val="222222"/>
          <w:kern w:val="0"/>
          <w:sz w:val="24"/>
          <w:szCs w:val="24"/>
        </w:rPr>
        <w:t xml:space="preserve">). </w:t>
      </w:r>
      <w:r w:rsidRPr="00D31B06">
        <w:rPr>
          <w:i/>
          <w:iCs/>
          <w:color w:val="222222"/>
          <w:kern w:val="0"/>
          <w:sz w:val="24"/>
          <w:szCs w:val="24"/>
        </w:rPr>
        <w:t>Psychiatric Comorbidity Among Sexual and Gender Minority Youth and Young Adults at Risk for Suicide</w:t>
      </w:r>
      <w:r w:rsidRPr="00D31B06">
        <w:rPr>
          <w:color w:val="222222"/>
          <w:kern w:val="0"/>
          <w:sz w:val="24"/>
          <w:szCs w:val="24"/>
        </w:rPr>
        <w:t xml:space="preserve">. </w:t>
      </w:r>
      <w:r>
        <w:rPr>
          <w:color w:val="222222"/>
          <w:kern w:val="0"/>
          <w:sz w:val="24"/>
          <w:szCs w:val="24"/>
        </w:rPr>
        <w:t xml:space="preserve">Poster presented at the </w:t>
      </w:r>
      <w:r w:rsidRPr="00D31B06">
        <w:rPr>
          <w:color w:val="222222"/>
          <w:kern w:val="0"/>
          <w:sz w:val="24"/>
          <w:szCs w:val="24"/>
        </w:rPr>
        <w:t>European Public Health Conference, Berlin, Germany.</w:t>
      </w:r>
    </w:p>
    <w:p w14:paraId="23635F93" w14:textId="77777777" w:rsidR="00D31B06" w:rsidRDefault="00D31B06" w:rsidP="00D31B06">
      <w:pPr>
        <w:widowControl/>
        <w:shd w:val="clear" w:color="auto" w:fill="FFFFFF"/>
        <w:overflowPunct/>
        <w:autoSpaceDE/>
        <w:autoSpaceDN/>
        <w:rPr>
          <w:color w:val="1A1A1A"/>
          <w:kern w:val="0"/>
          <w:sz w:val="24"/>
          <w:szCs w:val="24"/>
        </w:rPr>
      </w:pPr>
    </w:p>
    <w:p w14:paraId="1E113526" w14:textId="70FFE0E3" w:rsidR="004C03E8" w:rsidRPr="004C03E8" w:rsidRDefault="004C03E8" w:rsidP="004C03E8">
      <w:pPr>
        <w:widowControl/>
        <w:shd w:val="clear" w:color="auto" w:fill="FFFFFF"/>
        <w:overflowPunct/>
        <w:autoSpaceDE/>
        <w:autoSpaceDN/>
        <w:ind w:left="714" w:hanging="800"/>
        <w:rPr>
          <w:color w:val="1A1A1A"/>
          <w:kern w:val="0"/>
          <w:sz w:val="24"/>
          <w:szCs w:val="24"/>
        </w:rPr>
      </w:pPr>
      <w:r>
        <w:rPr>
          <w:color w:val="1A1A1A"/>
          <w:kern w:val="0"/>
          <w:sz w:val="24"/>
          <w:szCs w:val="24"/>
        </w:rPr>
        <w:t>59.</w:t>
      </w:r>
      <w:r>
        <w:rPr>
          <w:color w:val="1A1A1A"/>
          <w:kern w:val="0"/>
          <w:sz w:val="24"/>
          <w:szCs w:val="24"/>
        </w:rPr>
        <w:tab/>
      </w:r>
      <w:r w:rsidRPr="004C03E8">
        <w:rPr>
          <w:color w:val="1A1A1A"/>
          <w:kern w:val="0"/>
          <w:sz w:val="24"/>
          <w:szCs w:val="24"/>
        </w:rPr>
        <w:t xml:space="preserve">Feinstein, B. A., van der Star, A., Dorrell, K., &amp; </w:t>
      </w:r>
      <w:r w:rsidRPr="004C03E8">
        <w:rPr>
          <w:b/>
          <w:color w:val="1A1A1A"/>
          <w:kern w:val="0"/>
          <w:sz w:val="24"/>
          <w:szCs w:val="24"/>
        </w:rPr>
        <w:t>Blashill, A. J.</w:t>
      </w:r>
      <w:r w:rsidRPr="004C03E8">
        <w:rPr>
          <w:color w:val="1A1A1A"/>
          <w:kern w:val="0"/>
          <w:sz w:val="24"/>
          <w:szCs w:val="24"/>
        </w:rPr>
        <w:t xml:space="preserve"> (2022</w:t>
      </w:r>
      <w:r>
        <w:rPr>
          <w:color w:val="1A1A1A"/>
          <w:kern w:val="0"/>
          <w:sz w:val="24"/>
          <w:szCs w:val="24"/>
        </w:rPr>
        <w:t>, July</w:t>
      </w:r>
      <w:r w:rsidRPr="004C03E8">
        <w:rPr>
          <w:color w:val="1A1A1A"/>
          <w:kern w:val="0"/>
          <w:sz w:val="24"/>
          <w:szCs w:val="24"/>
        </w:rPr>
        <w:t xml:space="preserve">). </w:t>
      </w:r>
      <w:r w:rsidRPr="004C03E8">
        <w:rPr>
          <w:i/>
          <w:color w:val="1A1A1A"/>
          <w:kern w:val="0"/>
          <w:sz w:val="24"/>
          <w:szCs w:val="24"/>
        </w:rPr>
        <w:t>Sexual orientation and mental health disparities in a cohort of 9-10-year-old children in the United States: A longitudinal mediation study.</w:t>
      </w:r>
      <w:r w:rsidRPr="004C03E8">
        <w:rPr>
          <w:color w:val="1A1A1A"/>
          <w:kern w:val="0"/>
          <w:sz w:val="24"/>
          <w:szCs w:val="24"/>
        </w:rPr>
        <w:t xml:space="preserve"> Poster presented at the 48</w:t>
      </w:r>
      <w:r w:rsidRPr="004C03E8">
        <w:rPr>
          <w:color w:val="1A1A1A"/>
          <w:kern w:val="0"/>
          <w:sz w:val="24"/>
          <w:szCs w:val="24"/>
          <w:vertAlign w:val="superscript"/>
        </w:rPr>
        <w:t>th</w:t>
      </w:r>
      <w:r w:rsidRPr="004C03E8">
        <w:rPr>
          <w:color w:val="1A1A1A"/>
          <w:kern w:val="0"/>
          <w:sz w:val="24"/>
          <w:szCs w:val="24"/>
        </w:rPr>
        <w:t> annual meeting of the International Academy of Sex Research, Reykjavík, Iceland.</w:t>
      </w:r>
    </w:p>
    <w:p w14:paraId="55B0AC31" w14:textId="77777777" w:rsidR="004C03E8" w:rsidRDefault="004C03E8" w:rsidP="004C03E8">
      <w:pPr>
        <w:widowControl/>
        <w:shd w:val="clear" w:color="auto" w:fill="FFFFFF"/>
        <w:overflowPunct/>
        <w:autoSpaceDE/>
        <w:autoSpaceDN/>
        <w:rPr>
          <w:color w:val="1A1A1A"/>
          <w:kern w:val="0"/>
          <w:sz w:val="24"/>
          <w:szCs w:val="24"/>
        </w:rPr>
      </w:pPr>
    </w:p>
    <w:p w14:paraId="2E3965D8" w14:textId="40B8B6E3" w:rsidR="001807B2" w:rsidRPr="001807B2" w:rsidRDefault="001807B2" w:rsidP="0024457E">
      <w:pPr>
        <w:widowControl/>
        <w:shd w:val="clear" w:color="auto" w:fill="FFFFFF"/>
        <w:overflowPunct/>
        <w:autoSpaceDE/>
        <w:autoSpaceDN/>
        <w:ind w:left="714" w:hanging="800"/>
        <w:rPr>
          <w:color w:val="1A1A1A"/>
          <w:kern w:val="0"/>
          <w:sz w:val="24"/>
          <w:szCs w:val="24"/>
        </w:rPr>
      </w:pPr>
      <w:r>
        <w:rPr>
          <w:color w:val="1A1A1A"/>
          <w:kern w:val="0"/>
          <w:sz w:val="24"/>
          <w:szCs w:val="24"/>
        </w:rPr>
        <w:t>58.</w:t>
      </w:r>
      <w:r>
        <w:rPr>
          <w:color w:val="1A1A1A"/>
          <w:kern w:val="0"/>
          <w:sz w:val="24"/>
          <w:szCs w:val="24"/>
        </w:rPr>
        <w:tab/>
        <w:t xml:space="preserve">Klimek-Johnson, P., </w:t>
      </w:r>
      <w:proofErr w:type="spellStart"/>
      <w:r>
        <w:rPr>
          <w:color w:val="1A1A1A"/>
          <w:kern w:val="0"/>
          <w:sz w:val="24"/>
          <w:szCs w:val="24"/>
        </w:rPr>
        <w:t>Calzo</w:t>
      </w:r>
      <w:proofErr w:type="spellEnd"/>
      <w:r>
        <w:rPr>
          <w:color w:val="1A1A1A"/>
          <w:kern w:val="0"/>
          <w:sz w:val="24"/>
          <w:szCs w:val="24"/>
        </w:rPr>
        <w:t xml:space="preserve">, J. P., </w:t>
      </w:r>
      <w:proofErr w:type="spellStart"/>
      <w:r>
        <w:rPr>
          <w:color w:val="1A1A1A"/>
          <w:kern w:val="0"/>
          <w:sz w:val="24"/>
          <w:szCs w:val="24"/>
        </w:rPr>
        <w:t>Roesch</w:t>
      </w:r>
      <w:proofErr w:type="spellEnd"/>
      <w:r>
        <w:rPr>
          <w:color w:val="1A1A1A"/>
          <w:kern w:val="0"/>
          <w:sz w:val="24"/>
          <w:szCs w:val="24"/>
        </w:rPr>
        <w:t xml:space="preserve">, S. C., Gonzales IV, M., &amp; </w:t>
      </w:r>
      <w:r>
        <w:rPr>
          <w:b/>
          <w:color w:val="1A1A1A"/>
          <w:kern w:val="0"/>
          <w:sz w:val="24"/>
          <w:szCs w:val="24"/>
        </w:rPr>
        <w:t xml:space="preserve">Blashill, A. J. </w:t>
      </w:r>
      <w:r>
        <w:rPr>
          <w:color w:val="1A1A1A"/>
          <w:kern w:val="0"/>
          <w:sz w:val="24"/>
          <w:szCs w:val="24"/>
        </w:rPr>
        <w:t>(2021</w:t>
      </w:r>
      <w:r w:rsidR="004C03E8">
        <w:rPr>
          <w:color w:val="1A1A1A"/>
          <w:kern w:val="0"/>
          <w:sz w:val="24"/>
          <w:szCs w:val="24"/>
        </w:rPr>
        <w:t>, November</w:t>
      </w:r>
      <w:r>
        <w:rPr>
          <w:color w:val="1A1A1A"/>
          <w:kern w:val="0"/>
          <w:sz w:val="24"/>
          <w:szCs w:val="24"/>
        </w:rPr>
        <w:t xml:space="preserve">). </w:t>
      </w:r>
      <w:r>
        <w:rPr>
          <w:i/>
          <w:color w:val="1A1A1A"/>
          <w:kern w:val="0"/>
          <w:sz w:val="24"/>
          <w:szCs w:val="24"/>
        </w:rPr>
        <w:t xml:space="preserve">Associations between Body Image Patterns &amp; Body Image Disorder Symptoms in Sexual Minority Individuals: A Mixture Modeling Approach. </w:t>
      </w:r>
      <w:r>
        <w:rPr>
          <w:color w:val="1A1A1A"/>
          <w:kern w:val="0"/>
          <w:sz w:val="24"/>
          <w:szCs w:val="24"/>
        </w:rPr>
        <w:t>Poster presented at the Association for Behavioral and Cognitive Therapies 55</w:t>
      </w:r>
      <w:r w:rsidRPr="001807B2">
        <w:rPr>
          <w:color w:val="1A1A1A"/>
          <w:kern w:val="0"/>
          <w:sz w:val="24"/>
          <w:szCs w:val="24"/>
          <w:vertAlign w:val="superscript"/>
        </w:rPr>
        <w:t>th</w:t>
      </w:r>
      <w:r>
        <w:rPr>
          <w:color w:val="1A1A1A"/>
          <w:kern w:val="0"/>
          <w:sz w:val="24"/>
          <w:szCs w:val="24"/>
        </w:rPr>
        <w:t xml:space="preserve"> Annual Meeting &amp; Scientific Session, New Orleans, LA. </w:t>
      </w:r>
    </w:p>
    <w:p w14:paraId="35C51564" w14:textId="77777777" w:rsidR="001807B2" w:rsidRDefault="001807B2" w:rsidP="0024457E">
      <w:pPr>
        <w:widowControl/>
        <w:shd w:val="clear" w:color="auto" w:fill="FFFFFF"/>
        <w:overflowPunct/>
        <w:autoSpaceDE/>
        <w:autoSpaceDN/>
        <w:ind w:left="714" w:hanging="800"/>
        <w:rPr>
          <w:color w:val="1A1A1A"/>
          <w:kern w:val="0"/>
          <w:sz w:val="24"/>
          <w:szCs w:val="24"/>
        </w:rPr>
      </w:pPr>
    </w:p>
    <w:p w14:paraId="6ACB801F" w14:textId="6C242A89" w:rsidR="00485E58" w:rsidRPr="00485E58" w:rsidRDefault="00485E58" w:rsidP="0024457E">
      <w:pPr>
        <w:widowControl/>
        <w:shd w:val="clear" w:color="auto" w:fill="FFFFFF"/>
        <w:overflowPunct/>
        <w:autoSpaceDE/>
        <w:autoSpaceDN/>
        <w:ind w:left="714" w:hanging="800"/>
        <w:rPr>
          <w:color w:val="1A1A1A"/>
          <w:kern w:val="0"/>
          <w:sz w:val="24"/>
          <w:szCs w:val="24"/>
        </w:rPr>
      </w:pPr>
      <w:r>
        <w:rPr>
          <w:color w:val="1A1A1A"/>
          <w:kern w:val="0"/>
          <w:sz w:val="24"/>
          <w:szCs w:val="24"/>
        </w:rPr>
        <w:t>57.</w:t>
      </w:r>
      <w:r>
        <w:rPr>
          <w:color w:val="1A1A1A"/>
          <w:kern w:val="0"/>
          <w:sz w:val="24"/>
          <w:szCs w:val="24"/>
        </w:rPr>
        <w:tab/>
        <w:t xml:space="preserve">Rozzell, K. N., Carter C., </w:t>
      </w:r>
      <w:proofErr w:type="spellStart"/>
      <w:r>
        <w:rPr>
          <w:color w:val="1A1A1A"/>
          <w:kern w:val="0"/>
          <w:sz w:val="24"/>
          <w:szCs w:val="24"/>
        </w:rPr>
        <w:t>Convertino</w:t>
      </w:r>
      <w:proofErr w:type="spellEnd"/>
      <w:r>
        <w:rPr>
          <w:color w:val="1A1A1A"/>
          <w:kern w:val="0"/>
          <w:sz w:val="24"/>
          <w:szCs w:val="24"/>
        </w:rPr>
        <w:t xml:space="preserve">, A. D., Gonzales IV, M., &amp; </w:t>
      </w:r>
      <w:r>
        <w:rPr>
          <w:b/>
          <w:color w:val="1A1A1A"/>
          <w:kern w:val="0"/>
          <w:sz w:val="24"/>
          <w:szCs w:val="24"/>
        </w:rPr>
        <w:t>Blashill, A. J.</w:t>
      </w:r>
      <w:r>
        <w:rPr>
          <w:color w:val="1A1A1A"/>
          <w:kern w:val="0"/>
          <w:sz w:val="24"/>
          <w:szCs w:val="24"/>
        </w:rPr>
        <w:t xml:space="preserve"> (2020, November). </w:t>
      </w:r>
      <w:r>
        <w:rPr>
          <w:i/>
          <w:color w:val="1A1A1A"/>
          <w:kern w:val="0"/>
          <w:sz w:val="24"/>
          <w:szCs w:val="24"/>
        </w:rPr>
        <w:t xml:space="preserve">An Assessment of the Dysmorphic Concern Questionnaire: Measurement Invariance by Gender and Race/Ethnicity among Sexual Minority Adults. </w:t>
      </w:r>
      <w:r>
        <w:rPr>
          <w:color w:val="1A1A1A"/>
          <w:kern w:val="0"/>
          <w:sz w:val="24"/>
          <w:szCs w:val="24"/>
        </w:rPr>
        <w:t>Poster</w:t>
      </w:r>
      <w:r w:rsidR="001807B2">
        <w:rPr>
          <w:color w:val="1A1A1A"/>
          <w:kern w:val="0"/>
          <w:sz w:val="24"/>
          <w:szCs w:val="24"/>
        </w:rPr>
        <w:t xml:space="preserve"> </w:t>
      </w:r>
      <w:r>
        <w:rPr>
          <w:color w:val="1A1A1A"/>
          <w:kern w:val="0"/>
          <w:sz w:val="24"/>
          <w:szCs w:val="24"/>
        </w:rPr>
        <w:t>presented at the Association for Behavioral and Cognitive Therapies 54</w:t>
      </w:r>
      <w:r w:rsidRPr="00485E58">
        <w:rPr>
          <w:color w:val="1A1A1A"/>
          <w:kern w:val="0"/>
          <w:sz w:val="24"/>
          <w:szCs w:val="24"/>
          <w:vertAlign w:val="superscript"/>
        </w:rPr>
        <w:t>th</w:t>
      </w:r>
      <w:r>
        <w:rPr>
          <w:color w:val="1A1A1A"/>
          <w:kern w:val="0"/>
          <w:sz w:val="24"/>
          <w:szCs w:val="24"/>
        </w:rPr>
        <w:t xml:space="preserve"> Annual Meeting &amp; Scientific Session, Philadelphia, PA</w:t>
      </w:r>
    </w:p>
    <w:p w14:paraId="25AEFF04" w14:textId="77777777" w:rsidR="00485E58" w:rsidRDefault="00485E58" w:rsidP="0024457E">
      <w:pPr>
        <w:widowControl/>
        <w:shd w:val="clear" w:color="auto" w:fill="FFFFFF"/>
        <w:overflowPunct/>
        <w:autoSpaceDE/>
        <w:autoSpaceDN/>
        <w:ind w:left="714" w:hanging="800"/>
        <w:rPr>
          <w:color w:val="1A1A1A"/>
          <w:kern w:val="0"/>
          <w:sz w:val="24"/>
          <w:szCs w:val="24"/>
        </w:rPr>
      </w:pPr>
    </w:p>
    <w:p w14:paraId="6ADB4579" w14:textId="1BFF2158" w:rsidR="00E91917" w:rsidRDefault="00E91917" w:rsidP="0024457E">
      <w:pPr>
        <w:widowControl/>
        <w:shd w:val="clear" w:color="auto" w:fill="FFFFFF"/>
        <w:overflowPunct/>
        <w:autoSpaceDE/>
        <w:autoSpaceDN/>
        <w:ind w:left="714" w:hanging="800"/>
        <w:rPr>
          <w:color w:val="1A1A1A"/>
          <w:kern w:val="0"/>
          <w:sz w:val="24"/>
          <w:szCs w:val="24"/>
        </w:rPr>
      </w:pPr>
      <w:r>
        <w:rPr>
          <w:color w:val="1A1A1A"/>
          <w:kern w:val="0"/>
          <w:sz w:val="24"/>
          <w:szCs w:val="24"/>
        </w:rPr>
        <w:t>56.</w:t>
      </w:r>
      <w:r>
        <w:rPr>
          <w:color w:val="1A1A1A"/>
          <w:kern w:val="0"/>
          <w:sz w:val="24"/>
          <w:szCs w:val="24"/>
        </w:rPr>
        <w:tab/>
      </w:r>
      <w:r w:rsidR="0024457E">
        <w:rPr>
          <w:color w:val="1A1A1A"/>
          <w:kern w:val="0"/>
          <w:sz w:val="24"/>
          <w:szCs w:val="24"/>
        </w:rPr>
        <w:tab/>
      </w:r>
      <w:proofErr w:type="spellStart"/>
      <w:r w:rsidRPr="00E91917">
        <w:rPr>
          <w:color w:val="1A1A1A"/>
          <w:kern w:val="0"/>
          <w:sz w:val="24"/>
          <w:szCs w:val="24"/>
        </w:rPr>
        <w:t>Cobian</w:t>
      </w:r>
      <w:proofErr w:type="spellEnd"/>
      <w:r w:rsidRPr="00E91917">
        <w:rPr>
          <w:color w:val="1A1A1A"/>
          <w:kern w:val="0"/>
          <w:sz w:val="24"/>
          <w:szCs w:val="24"/>
        </w:rPr>
        <w:t xml:space="preserve"> Aguilar, R.</w:t>
      </w:r>
      <w:r>
        <w:rPr>
          <w:color w:val="1A1A1A"/>
          <w:kern w:val="0"/>
          <w:sz w:val="24"/>
          <w:szCs w:val="24"/>
        </w:rPr>
        <w:t xml:space="preserve"> </w:t>
      </w:r>
      <w:r w:rsidRPr="00E91917">
        <w:rPr>
          <w:color w:val="1A1A1A"/>
          <w:kern w:val="0"/>
          <w:sz w:val="24"/>
          <w:szCs w:val="24"/>
        </w:rPr>
        <w:t xml:space="preserve">A., </w:t>
      </w:r>
      <w:r w:rsidRPr="00E91917">
        <w:rPr>
          <w:b/>
          <w:color w:val="1A1A1A"/>
          <w:kern w:val="0"/>
          <w:sz w:val="24"/>
          <w:szCs w:val="24"/>
        </w:rPr>
        <w:t>Blashill, A.</w:t>
      </w:r>
      <w:r>
        <w:rPr>
          <w:b/>
          <w:color w:val="1A1A1A"/>
          <w:kern w:val="0"/>
          <w:sz w:val="24"/>
          <w:szCs w:val="24"/>
        </w:rPr>
        <w:t xml:space="preserve"> </w:t>
      </w:r>
      <w:r w:rsidRPr="00E91917">
        <w:rPr>
          <w:b/>
          <w:color w:val="1A1A1A"/>
          <w:kern w:val="0"/>
          <w:sz w:val="24"/>
          <w:szCs w:val="24"/>
        </w:rPr>
        <w:t>J.</w:t>
      </w:r>
      <w:r w:rsidRPr="00E91917">
        <w:rPr>
          <w:color w:val="1A1A1A"/>
          <w:kern w:val="0"/>
          <w:sz w:val="24"/>
          <w:szCs w:val="24"/>
        </w:rPr>
        <w:t>, Carrizosa, C.</w:t>
      </w:r>
      <w:r>
        <w:rPr>
          <w:color w:val="1A1A1A"/>
          <w:kern w:val="0"/>
          <w:sz w:val="24"/>
          <w:szCs w:val="24"/>
        </w:rPr>
        <w:t xml:space="preserve"> </w:t>
      </w:r>
      <w:r w:rsidRPr="00E91917">
        <w:rPr>
          <w:color w:val="1A1A1A"/>
          <w:kern w:val="0"/>
          <w:sz w:val="24"/>
          <w:szCs w:val="24"/>
        </w:rPr>
        <w:t xml:space="preserve">M., Jones, I., Rivera, D., </w:t>
      </w:r>
      <w:proofErr w:type="spellStart"/>
      <w:r w:rsidRPr="00E91917">
        <w:rPr>
          <w:color w:val="1A1A1A"/>
          <w:kern w:val="0"/>
          <w:sz w:val="24"/>
          <w:szCs w:val="24"/>
        </w:rPr>
        <w:t>Lucido</w:t>
      </w:r>
      <w:proofErr w:type="spellEnd"/>
      <w:r w:rsidRPr="00E91917">
        <w:rPr>
          <w:color w:val="1A1A1A"/>
          <w:kern w:val="0"/>
          <w:sz w:val="24"/>
          <w:szCs w:val="24"/>
        </w:rPr>
        <w:t>, N.</w:t>
      </w:r>
      <w:r>
        <w:rPr>
          <w:color w:val="1A1A1A"/>
          <w:kern w:val="0"/>
          <w:sz w:val="24"/>
          <w:szCs w:val="24"/>
        </w:rPr>
        <w:t xml:space="preserve"> </w:t>
      </w:r>
      <w:r w:rsidRPr="00E91917">
        <w:rPr>
          <w:color w:val="1A1A1A"/>
          <w:kern w:val="0"/>
          <w:sz w:val="24"/>
          <w:szCs w:val="24"/>
        </w:rPr>
        <w:t xml:space="preserve">C., </w:t>
      </w:r>
      <w:proofErr w:type="spellStart"/>
      <w:r w:rsidRPr="00E91917">
        <w:rPr>
          <w:color w:val="1A1A1A"/>
          <w:kern w:val="0"/>
          <w:sz w:val="24"/>
          <w:szCs w:val="24"/>
        </w:rPr>
        <w:t>Nogg</w:t>
      </w:r>
      <w:proofErr w:type="spellEnd"/>
      <w:r w:rsidRPr="00E91917">
        <w:rPr>
          <w:color w:val="1A1A1A"/>
          <w:kern w:val="0"/>
          <w:sz w:val="24"/>
          <w:szCs w:val="24"/>
        </w:rPr>
        <w:t>, K.</w:t>
      </w:r>
      <w:r>
        <w:rPr>
          <w:color w:val="1A1A1A"/>
          <w:kern w:val="0"/>
          <w:sz w:val="24"/>
          <w:szCs w:val="24"/>
        </w:rPr>
        <w:t xml:space="preserve"> </w:t>
      </w:r>
      <w:r w:rsidRPr="00E91917">
        <w:rPr>
          <w:color w:val="1A1A1A"/>
          <w:kern w:val="0"/>
          <w:sz w:val="24"/>
          <w:szCs w:val="24"/>
        </w:rPr>
        <w:t>A., Lamb, K.</w:t>
      </w:r>
      <w:r>
        <w:rPr>
          <w:color w:val="1A1A1A"/>
          <w:kern w:val="0"/>
          <w:sz w:val="24"/>
          <w:szCs w:val="24"/>
        </w:rPr>
        <w:t xml:space="preserve"> </w:t>
      </w:r>
      <w:r w:rsidRPr="00E91917">
        <w:rPr>
          <w:color w:val="1A1A1A"/>
          <w:kern w:val="0"/>
          <w:sz w:val="24"/>
          <w:szCs w:val="24"/>
        </w:rPr>
        <w:t>M., Rojas, S.</w:t>
      </w:r>
      <w:r>
        <w:rPr>
          <w:color w:val="1A1A1A"/>
          <w:kern w:val="0"/>
          <w:sz w:val="24"/>
          <w:szCs w:val="24"/>
        </w:rPr>
        <w:t xml:space="preserve"> </w:t>
      </w:r>
      <w:r w:rsidRPr="00E91917">
        <w:rPr>
          <w:color w:val="1A1A1A"/>
          <w:kern w:val="0"/>
          <w:sz w:val="24"/>
          <w:szCs w:val="24"/>
        </w:rPr>
        <w:t xml:space="preserve">A., </w:t>
      </w:r>
      <w:proofErr w:type="spellStart"/>
      <w:r w:rsidRPr="00E91917">
        <w:rPr>
          <w:color w:val="1A1A1A"/>
          <w:kern w:val="0"/>
          <w:sz w:val="24"/>
          <w:szCs w:val="24"/>
        </w:rPr>
        <w:t>Ramers</w:t>
      </w:r>
      <w:proofErr w:type="spellEnd"/>
      <w:r w:rsidRPr="00E91917">
        <w:rPr>
          <w:color w:val="1A1A1A"/>
          <w:kern w:val="0"/>
          <w:sz w:val="24"/>
          <w:szCs w:val="24"/>
        </w:rPr>
        <w:t>, C.</w:t>
      </w:r>
      <w:r>
        <w:rPr>
          <w:color w:val="1A1A1A"/>
          <w:kern w:val="0"/>
          <w:sz w:val="24"/>
          <w:szCs w:val="24"/>
        </w:rPr>
        <w:t xml:space="preserve"> </w:t>
      </w:r>
      <w:r w:rsidRPr="00E91917">
        <w:rPr>
          <w:color w:val="1A1A1A"/>
          <w:kern w:val="0"/>
          <w:sz w:val="24"/>
          <w:szCs w:val="24"/>
        </w:rPr>
        <w:t>B., Gordon, J.</w:t>
      </w:r>
      <w:r>
        <w:rPr>
          <w:color w:val="1A1A1A"/>
          <w:kern w:val="0"/>
          <w:sz w:val="24"/>
          <w:szCs w:val="24"/>
        </w:rPr>
        <w:t xml:space="preserve"> </w:t>
      </w:r>
      <w:r w:rsidRPr="00E91917">
        <w:rPr>
          <w:color w:val="1A1A1A"/>
          <w:kern w:val="0"/>
          <w:sz w:val="24"/>
          <w:szCs w:val="24"/>
        </w:rPr>
        <w:t>R., Brady, J.</w:t>
      </w:r>
      <w:r>
        <w:rPr>
          <w:color w:val="1A1A1A"/>
          <w:kern w:val="0"/>
          <w:sz w:val="24"/>
          <w:szCs w:val="24"/>
        </w:rPr>
        <w:t xml:space="preserve"> </w:t>
      </w:r>
      <w:r w:rsidRPr="00E91917">
        <w:rPr>
          <w:color w:val="1A1A1A"/>
          <w:kern w:val="0"/>
          <w:sz w:val="24"/>
          <w:szCs w:val="24"/>
        </w:rPr>
        <w:t>P., Fuentes, M., Wells, K.</w:t>
      </w:r>
      <w:r>
        <w:rPr>
          <w:color w:val="1A1A1A"/>
          <w:kern w:val="0"/>
          <w:sz w:val="24"/>
          <w:szCs w:val="24"/>
        </w:rPr>
        <w:t xml:space="preserve"> </w:t>
      </w:r>
      <w:r w:rsidRPr="00E91917">
        <w:rPr>
          <w:color w:val="1A1A1A"/>
          <w:kern w:val="0"/>
          <w:sz w:val="24"/>
          <w:szCs w:val="24"/>
        </w:rPr>
        <w:t xml:space="preserve">J. (2020, April). </w:t>
      </w:r>
      <w:r w:rsidRPr="00E91917">
        <w:rPr>
          <w:i/>
          <w:color w:val="1A1A1A"/>
          <w:kern w:val="0"/>
          <w:sz w:val="24"/>
          <w:szCs w:val="24"/>
        </w:rPr>
        <w:t xml:space="preserve">Developing and Pretesting a </w:t>
      </w:r>
      <w:proofErr w:type="spellStart"/>
      <w:r w:rsidRPr="00E91917">
        <w:rPr>
          <w:i/>
          <w:color w:val="1A1A1A"/>
          <w:kern w:val="0"/>
          <w:sz w:val="24"/>
          <w:szCs w:val="24"/>
        </w:rPr>
        <w:t>PrEP</w:t>
      </w:r>
      <w:proofErr w:type="spellEnd"/>
      <w:r w:rsidRPr="00E91917">
        <w:rPr>
          <w:i/>
          <w:color w:val="1A1A1A"/>
          <w:kern w:val="0"/>
          <w:sz w:val="24"/>
          <w:szCs w:val="24"/>
        </w:rPr>
        <w:t xml:space="preserve"> Peer Navigation Intervention for Young Adult Latino Men who Have Sex with Men</w:t>
      </w:r>
      <w:r w:rsidRPr="00E91917">
        <w:rPr>
          <w:color w:val="1A1A1A"/>
          <w:kern w:val="0"/>
          <w:sz w:val="24"/>
          <w:szCs w:val="24"/>
        </w:rPr>
        <w:t>. Poster session presented at Society of Behavioral Medicine 2020: The 41</w:t>
      </w:r>
      <w:r w:rsidRPr="00E91917">
        <w:rPr>
          <w:color w:val="1A1A1A"/>
          <w:kern w:val="0"/>
          <w:sz w:val="24"/>
          <w:szCs w:val="24"/>
          <w:vertAlign w:val="superscript"/>
        </w:rPr>
        <w:t xml:space="preserve">st </w:t>
      </w:r>
      <w:r w:rsidRPr="00E91917">
        <w:rPr>
          <w:color w:val="1A1A1A"/>
          <w:kern w:val="0"/>
          <w:sz w:val="24"/>
          <w:szCs w:val="24"/>
        </w:rPr>
        <w:t>Annual Meeting and Scientific Sessions, San Francisco, CA.</w:t>
      </w:r>
    </w:p>
    <w:p w14:paraId="008E5E77" w14:textId="77777777" w:rsidR="007837F8" w:rsidRDefault="007837F8" w:rsidP="0024457E">
      <w:pPr>
        <w:widowControl/>
        <w:shd w:val="clear" w:color="auto" w:fill="FFFFFF"/>
        <w:overflowPunct/>
        <w:autoSpaceDE/>
        <w:autoSpaceDN/>
        <w:rPr>
          <w:color w:val="1A1A1A"/>
          <w:kern w:val="0"/>
          <w:sz w:val="24"/>
          <w:szCs w:val="24"/>
        </w:rPr>
      </w:pPr>
    </w:p>
    <w:p w14:paraId="25A9C6CD" w14:textId="619A7CA7" w:rsidR="00E91917" w:rsidRPr="00E91917" w:rsidRDefault="00E91917" w:rsidP="0024457E">
      <w:pPr>
        <w:widowControl/>
        <w:shd w:val="clear" w:color="auto" w:fill="FFFFFF"/>
        <w:overflowPunct/>
        <w:autoSpaceDE/>
        <w:autoSpaceDN/>
        <w:ind w:left="714" w:hanging="800"/>
        <w:rPr>
          <w:color w:val="1A1A1A"/>
          <w:kern w:val="0"/>
          <w:sz w:val="24"/>
          <w:szCs w:val="24"/>
        </w:rPr>
      </w:pPr>
      <w:r>
        <w:rPr>
          <w:color w:val="1A1A1A"/>
          <w:kern w:val="0"/>
          <w:sz w:val="24"/>
          <w:szCs w:val="24"/>
        </w:rPr>
        <w:t>55.</w:t>
      </w:r>
      <w:r>
        <w:rPr>
          <w:color w:val="1A1A1A"/>
          <w:kern w:val="0"/>
          <w:sz w:val="24"/>
          <w:szCs w:val="24"/>
        </w:rPr>
        <w:tab/>
      </w:r>
      <w:r w:rsidR="0024457E">
        <w:rPr>
          <w:color w:val="1A1A1A"/>
          <w:kern w:val="0"/>
          <w:sz w:val="24"/>
          <w:szCs w:val="24"/>
        </w:rPr>
        <w:tab/>
      </w:r>
      <w:proofErr w:type="spellStart"/>
      <w:r w:rsidRPr="00E91917">
        <w:rPr>
          <w:color w:val="1A1A1A"/>
          <w:kern w:val="0"/>
          <w:sz w:val="24"/>
          <w:szCs w:val="24"/>
        </w:rPr>
        <w:t>Lucido</w:t>
      </w:r>
      <w:proofErr w:type="spellEnd"/>
      <w:r w:rsidRPr="00E91917">
        <w:rPr>
          <w:color w:val="1A1A1A"/>
          <w:kern w:val="0"/>
          <w:sz w:val="24"/>
          <w:szCs w:val="24"/>
        </w:rPr>
        <w:t>, N.</w:t>
      </w:r>
      <w:r>
        <w:rPr>
          <w:color w:val="1A1A1A"/>
          <w:kern w:val="0"/>
          <w:sz w:val="24"/>
          <w:szCs w:val="24"/>
        </w:rPr>
        <w:t xml:space="preserve"> </w:t>
      </w:r>
      <w:r w:rsidRPr="00E91917">
        <w:rPr>
          <w:color w:val="1A1A1A"/>
          <w:kern w:val="0"/>
          <w:sz w:val="24"/>
          <w:szCs w:val="24"/>
        </w:rPr>
        <w:t>C., Wells, K.</w:t>
      </w:r>
      <w:r>
        <w:rPr>
          <w:color w:val="1A1A1A"/>
          <w:kern w:val="0"/>
          <w:sz w:val="24"/>
          <w:szCs w:val="24"/>
        </w:rPr>
        <w:t xml:space="preserve"> </w:t>
      </w:r>
      <w:r w:rsidRPr="00E91917">
        <w:rPr>
          <w:color w:val="1A1A1A"/>
          <w:kern w:val="0"/>
          <w:sz w:val="24"/>
          <w:szCs w:val="24"/>
        </w:rPr>
        <w:t>J., Gordon, J.</w:t>
      </w:r>
      <w:r>
        <w:rPr>
          <w:color w:val="1A1A1A"/>
          <w:kern w:val="0"/>
          <w:sz w:val="24"/>
          <w:szCs w:val="24"/>
        </w:rPr>
        <w:t xml:space="preserve"> </w:t>
      </w:r>
      <w:r w:rsidRPr="00E91917">
        <w:rPr>
          <w:color w:val="1A1A1A"/>
          <w:kern w:val="0"/>
          <w:sz w:val="24"/>
          <w:szCs w:val="24"/>
        </w:rPr>
        <w:t>R., Carrizosa, C.</w:t>
      </w:r>
      <w:r>
        <w:rPr>
          <w:color w:val="1A1A1A"/>
          <w:kern w:val="0"/>
          <w:sz w:val="24"/>
          <w:szCs w:val="24"/>
        </w:rPr>
        <w:t xml:space="preserve"> </w:t>
      </w:r>
      <w:r w:rsidRPr="00E91917">
        <w:rPr>
          <w:color w:val="1A1A1A"/>
          <w:kern w:val="0"/>
          <w:sz w:val="24"/>
          <w:szCs w:val="24"/>
        </w:rPr>
        <w:t>M., Rojas, S.</w:t>
      </w:r>
      <w:r>
        <w:rPr>
          <w:color w:val="1A1A1A"/>
          <w:kern w:val="0"/>
          <w:sz w:val="24"/>
          <w:szCs w:val="24"/>
        </w:rPr>
        <w:t xml:space="preserve"> </w:t>
      </w:r>
      <w:r w:rsidRPr="00E91917">
        <w:rPr>
          <w:color w:val="1A1A1A"/>
          <w:kern w:val="0"/>
          <w:sz w:val="24"/>
          <w:szCs w:val="24"/>
        </w:rPr>
        <w:t xml:space="preserve">A., </w:t>
      </w:r>
      <w:proofErr w:type="spellStart"/>
      <w:r w:rsidRPr="00E91917">
        <w:rPr>
          <w:color w:val="1A1A1A"/>
          <w:kern w:val="0"/>
          <w:sz w:val="24"/>
          <w:szCs w:val="24"/>
        </w:rPr>
        <w:t>Ramers</w:t>
      </w:r>
      <w:proofErr w:type="spellEnd"/>
      <w:r w:rsidRPr="00E91917">
        <w:rPr>
          <w:color w:val="1A1A1A"/>
          <w:kern w:val="0"/>
          <w:sz w:val="24"/>
          <w:szCs w:val="24"/>
        </w:rPr>
        <w:t>, C.</w:t>
      </w:r>
      <w:r>
        <w:rPr>
          <w:color w:val="1A1A1A"/>
          <w:kern w:val="0"/>
          <w:sz w:val="24"/>
          <w:szCs w:val="24"/>
        </w:rPr>
        <w:t xml:space="preserve"> </w:t>
      </w:r>
      <w:r w:rsidRPr="00E91917">
        <w:rPr>
          <w:color w:val="1A1A1A"/>
          <w:kern w:val="0"/>
          <w:sz w:val="24"/>
          <w:szCs w:val="24"/>
        </w:rPr>
        <w:t>B., Lamb, K.</w:t>
      </w:r>
      <w:r>
        <w:rPr>
          <w:color w:val="1A1A1A"/>
          <w:kern w:val="0"/>
          <w:sz w:val="24"/>
          <w:szCs w:val="24"/>
        </w:rPr>
        <w:t xml:space="preserve"> </w:t>
      </w:r>
      <w:r w:rsidRPr="00E91917">
        <w:rPr>
          <w:color w:val="1A1A1A"/>
          <w:kern w:val="0"/>
          <w:sz w:val="24"/>
          <w:szCs w:val="24"/>
        </w:rPr>
        <w:t xml:space="preserve">M., </w:t>
      </w:r>
      <w:proofErr w:type="spellStart"/>
      <w:r w:rsidRPr="00E91917">
        <w:rPr>
          <w:color w:val="1A1A1A"/>
          <w:kern w:val="0"/>
          <w:sz w:val="24"/>
          <w:szCs w:val="24"/>
        </w:rPr>
        <w:t>Nogg</w:t>
      </w:r>
      <w:proofErr w:type="spellEnd"/>
      <w:r w:rsidRPr="00E91917">
        <w:rPr>
          <w:color w:val="1A1A1A"/>
          <w:kern w:val="0"/>
          <w:sz w:val="24"/>
          <w:szCs w:val="24"/>
        </w:rPr>
        <w:t>, K.</w:t>
      </w:r>
      <w:r>
        <w:rPr>
          <w:color w:val="1A1A1A"/>
          <w:kern w:val="0"/>
          <w:sz w:val="24"/>
          <w:szCs w:val="24"/>
        </w:rPr>
        <w:t xml:space="preserve"> </w:t>
      </w:r>
      <w:r w:rsidRPr="00E91917">
        <w:rPr>
          <w:color w:val="1A1A1A"/>
          <w:kern w:val="0"/>
          <w:sz w:val="24"/>
          <w:szCs w:val="24"/>
        </w:rPr>
        <w:t xml:space="preserve">A., </w:t>
      </w:r>
      <w:proofErr w:type="spellStart"/>
      <w:r w:rsidRPr="00E91917">
        <w:rPr>
          <w:color w:val="1A1A1A"/>
          <w:kern w:val="0"/>
          <w:sz w:val="24"/>
          <w:szCs w:val="24"/>
        </w:rPr>
        <w:t>Cobian</w:t>
      </w:r>
      <w:proofErr w:type="spellEnd"/>
      <w:r w:rsidRPr="00E91917">
        <w:rPr>
          <w:color w:val="1A1A1A"/>
          <w:kern w:val="0"/>
          <w:sz w:val="24"/>
          <w:szCs w:val="24"/>
        </w:rPr>
        <w:t xml:space="preserve"> Aguilar, R.</w:t>
      </w:r>
      <w:r>
        <w:rPr>
          <w:color w:val="1A1A1A"/>
          <w:kern w:val="0"/>
          <w:sz w:val="24"/>
          <w:szCs w:val="24"/>
        </w:rPr>
        <w:t xml:space="preserve"> </w:t>
      </w:r>
      <w:r w:rsidRPr="00E91917">
        <w:rPr>
          <w:color w:val="1A1A1A"/>
          <w:kern w:val="0"/>
          <w:sz w:val="24"/>
          <w:szCs w:val="24"/>
        </w:rPr>
        <w:t>A., Brady, J.</w:t>
      </w:r>
      <w:r>
        <w:rPr>
          <w:color w:val="1A1A1A"/>
          <w:kern w:val="0"/>
          <w:sz w:val="24"/>
          <w:szCs w:val="24"/>
        </w:rPr>
        <w:t xml:space="preserve"> </w:t>
      </w:r>
      <w:r w:rsidRPr="00E91917">
        <w:rPr>
          <w:color w:val="1A1A1A"/>
          <w:kern w:val="0"/>
          <w:sz w:val="24"/>
          <w:szCs w:val="24"/>
        </w:rPr>
        <w:t xml:space="preserve">P., Jones, I., Rivera, D., </w:t>
      </w:r>
      <w:r w:rsidRPr="00E91917">
        <w:rPr>
          <w:color w:val="1A1A1A"/>
          <w:kern w:val="0"/>
          <w:sz w:val="24"/>
          <w:szCs w:val="24"/>
        </w:rPr>
        <w:lastRenderedPageBreak/>
        <w:t xml:space="preserve">Fuentes, M., </w:t>
      </w:r>
      <w:r w:rsidRPr="00E91917">
        <w:rPr>
          <w:b/>
          <w:color w:val="1A1A1A"/>
          <w:kern w:val="0"/>
          <w:sz w:val="24"/>
          <w:szCs w:val="24"/>
        </w:rPr>
        <w:t>Blashill, A.</w:t>
      </w:r>
      <w:r>
        <w:rPr>
          <w:b/>
          <w:color w:val="1A1A1A"/>
          <w:kern w:val="0"/>
          <w:sz w:val="24"/>
          <w:szCs w:val="24"/>
        </w:rPr>
        <w:t xml:space="preserve"> </w:t>
      </w:r>
      <w:r w:rsidRPr="00E91917">
        <w:rPr>
          <w:b/>
          <w:color w:val="1A1A1A"/>
          <w:kern w:val="0"/>
          <w:sz w:val="24"/>
          <w:szCs w:val="24"/>
        </w:rPr>
        <w:t>J.</w:t>
      </w:r>
      <w:r w:rsidRPr="00E91917">
        <w:rPr>
          <w:color w:val="1A1A1A"/>
          <w:kern w:val="0"/>
          <w:sz w:val="24"/>
          <w:szCs w:val="24"/>
        </w:rPr>
        <w:t xml:space="preserve"> (2020, April). </w:t>
      </w:r>
      <w:r w:rsidRPr="00E91917">
        <w:rPr>
          <w:i/>
          <w:color w:val="1A1A1A"/>
          <w:kern w:val="0"/>
          <w:sz w:val="24"/>
          <w:szCs w:val="24"/>
        </w:rPr>
        <w:t xml:space="preserve">Interpersonal and Community Influences on </w:t>
      </w:r>
      <w:proofErr w:type="spellStart"/>
      <w:r w:rsidRPr="00E91917">
        <w:rPr>
          <w:i/>
          <w:color w:val="1A1A1A"/>
          <w:kern w:val="0"/>
          <w:sz w:val="24"/>
          <w:szCs w:val="24"/>
        </w:rPr>
        <w:t>PrEP</w:t>
      </w:r>
      <w:proofErr w:type="spellEnd"/>
      <w:r w:rsidRPr="00E91917">
        <w:rPr>
          <w:i/>
          <w:color w:val="1A1A1A"/>
          <w:kern w:val="0"/>
          <w:sz w:val="24"/>
          <w:szCs w:val="24"/>
        </w:rPr>
        <w:t xml:space="preserve"> Initiation and Adherence among Young Adult Latino Men who Have Sex with Men</w:t>
      </w:r>
      <w:r w:rsidRPr="00E91917">
        <w:rPr>
          <w:color w:val="1A1A1A"/>
          <w:kern w:val="0"/>
          <w:sz w:val="24"/>
          <w:szCs w:val="24"/>
        </w:rPr>
        <w:t>. Poster session presented at Society of Behavioral Medicine 2020: The 41</w:t>
      </w:r>
      <w:r w:rsidRPr="00E91917">
        <w:rPr>
          <w:color w:val="1A1A1A"/>
          <w:kern w:val="0"/>
          <w:sz w:val="24"/>
          <w:szCs w:val="24"/>
          <w:vertAlign w:val="superscript"/>
        </w:rPr>
        <w:t xml:space="preserve">st </w:t>
      </w:r>
      <w:r w:rsidRPr="00E91917">
        <w:rPr>
          <w:color w:val="1A1A1A"/>
          <w:kern w:val="0"/>
          <w:sz w:val="24"/>
          <w:szCs w:val="24"/>
        </w:rPr>
        <w:t xml:space="preserve">Annual Meeting and Scientific Sessions, San Francisco, CA. </w:t>
      </w:r>
    </w:p>
    <w:p w14:paraId="61918808" w14:textId="77777777" w:rsidR="00E91917" w:rsidRDefault="00E91917" w:rsidP="00E91917">
      <w:pPr>
        <w:widowControl/>
        <w:shd w:val="clear" w:color="auto" w:fill="FFFFFF"/>
        <w:overflowPunct/>
        <w:autoSpaceDE/>
        <w:autoSpaceDN/>
        <w:rPr>
          <w:color w:val="1A1A1A"/>
          <w:kern w:val="0"/>
          <w:sz w:val="24"/>
          <w:szCs w:val="24"/>
        </w:rPr>
      </w:pPr>
    </w:p>
    <w:p w14:paraId="154FCAF7" w14:textId="502FCCE4" w:rsidR="00286DE4" w:rsidRPr="00F15181" w:rsidRDefault="00286DE4" w:rsidP="0024457E">
      <w:pPr>
        <w:widowControl/>
        <w:shd w:val="clear" w:color="auto" w:fill="FFFFFF"/>
        <w:overflowPunct/>
        <w:autoSpaceDE/>
        <w:autoSpaceDN/>
        <w:ind w:left="714" w:hanging="800"/>
        <w:rPr>
          <w:color w:val="1A1A1A"/>
          <w:kern w:val="0"/>
          <w:sz w:val="24"/>
          <w:szCs w:val="24"/>
        </w:rPr>
      </w:pPr>
      <w:r>
        <w:rPr>
          <w:color w:val="1A1A1A"/>
          <w:kern w:val="0"/>
          <w:sz w:val="24"/>
          <w:szCs w:val="24"/>
        </w:rPr>
        <w:t xml:space="preserve">54. </w:t>
      </w:r>
      <w:r w:rsidRPr="00F15181">
        <w:rPr>
          <w:color w:val="1A1A1A"/>
          <w:kern w:val="0"/>
          <w:sz w:val="24"/>
          <w:szCs w:val="24"/>
        </w:rPr>
        <w:t> </w:t>
      </w:r>
      <w:r w:rsidR="0024457E">
        <w:rPr>
          <w:color w:val="1A1A1A"/>
          <w:kern w:val="0"/>
          <w:sz w:val="24"/>
          <w:szCs w:val="24"/>
        </w:rPr>
        <w:tab/>
      </w:r>
      <w:r w:rsidR="0024457E">
        <w:rPr>
          <w:color w:val="1A1A1A"/>
          <w:kern w:val="0"/>
          <w:sz w:val="24"/>
          <w:szCs w:val="24"/>
        </w:rPr>
        <w:tab/>
      </w:r>
      <w:r w:rsidRPr="00F15181">
        <w:rPr>
          <w:color w:val="1A1A1A"/>
          <w:kern w:val="0"/>
          <w:sz w:val="24"/>
          <w:szCs w:val="24"/>
        </w:rPr>
        <w:t xml:space="preserve">Kimball, D., Brady, J. P., Jones, I., Rivera, D., &amp; </w:t>
      </w:r>
      <w:r w:rsidRPr="00A1634D">
        <w:rPr>
          <w:b/>
          <w:color w:val="1A1A1A"/>
          <w:kern w:val="0"/>
          <w:sz w:val="24"/>
          <w:szCs w:val="24"/>
        </w:rPr>
        <w:t>Blashill, A. J.</w:t>
      </w:r>
      <w:r>
        <w:rPr>
          <w:color w:val="1A1A1A"/>
          <w:kern w:val="0"/>
          <w:sz w:val="24"/>
          <w:szCs w:val="24"/>
        </w:rPr>
        <w:t xml:space="preserve"> (2018, November)</w:t>
      </w:r>
      <w:r w:rsidRPr="00F15181">
        <w:rPr>
          <w:color w:val="1A1A1A"/>
          <w:kern w:val="0"/>
          <w:sz w:val="24"/>
          <w:szCs w:val="24"/>
        </w:rPr>
        <w:t xml:space="preserve">. </w:t>
      </w:r>
      <w:r w:rsidRPr="004C7D9C">
        <w:rPr>
          <w:i/>
          <w:color w:val="1A1A1A"/>
          <w:kern w:val="0"/>
          <w:sz w:val="24"/>
          <w:szCs w:val="24"/>
        </w:rPr>
        <w:t>Suicidality, sexual orientation, and race/ethnicity: Results from a nationally-representative adolescent sample</w:t>
      </w:r>
      <w:r w:rsidRPr="00F15181">
        <w:rPr>
          <w:color w:val="1A1A1A"/>
          <w:kern w:val="0"/>
          <w:sz w:val="24"/>
          <w:szCs w:val="24"/>
        </w:rPr>
        <w:t xml:space="preserve">. </w:t>
      </w:r>
      <w:r w:rsidRPr="00C977E1">
        <w:rPr>
          <w:color w:val="000000"/>
          <w:kern w:val="0"/>
          <w:sz w:val="24"/>
          <w:szCs w:val="24"/>
        </w:rPr>
        <w:t>Poster presented at the Association for Behavioral and Cognitive Therapies 52</w:t>
      </w:r>
      <w:r w:rsidRPr="001F4723">
        <w:rPr>
          <w:color w:val="000000"/>
          <w:kern w:val="0"/>
          <w:sz w:val="24"/>
          <w:szCs w:val="24"/>
          <w:vertAlign w:val="superscript"/>
        </w:rPr>
        <w:t>nd</w:t>
      </w:r>
      <w:r w:rsidRPr="00C977E1">
        <w:rPr>
          <w:color w:val="000000"/>
          <w:kern w:val="0"/>
          <w:sz w:val="24"/>
          <w:szCs w:val="24"/>
        </w:rPr>
        <w:t xml:space="preserve"> Annual Meeting &amp; Scientific Session</w:t>
      </w:r>
      <w:r>
        <w:rPr>
          <w:color w:val="1A1A1A"/>
          <w:kern w:val="0"/>
          <w:sz w:val="24"/>
          <w:szCs w:val="24"/>
        </w:rPr>
        <w:t>, Washington D.C.</w:t>
      </w:r>
    </w:p>
    <w:p w14:paraId="312A3322" w14:textId="77777777" w:rsidR="00286DE4" w:rsidRDefault="00286DE4" w:rsidP="00286DE4">
      <w:pPr>
        <w:widowControl/>
        <w:shd w:val="clear" w:color="auto" w:fill="FFFFFF"/>
        <w:overflowPunct/>
        <w:autoSpaceDE/>
        <w:autoSpaceDN/>
        <w:ind w:left="360" w:hanging="446"/>
        <w:rPr>
          <w:color w:val="1A1A1A"/>
          <w:kern w:val="0"/>
          <w:sz w:val="24"/>
          <w:szCs w:val="24"/>
        </w:rPr>
      </w:pPr>
    </w:p>
    <w:p w14:paraId="3AF86B2E" w14:textId="54D4265C" w:rsidR="00286DE4" w:rsidRDefault="00286DE4" w:rsidP="0024457E">
      <w:pPr>
        <w:widowControl/>
        <w:shd w:val="clear" w:color="auto" w:fill="FFFFFF"/>
        <w:overflowPunct/>
        <w:autoSpaceDE/>
        <w:autoSpaceDN/>
        <w:ind w:left="714" w:hanging="800"/>
        <w:rPr>
          <w:color w:val="1A1A1A"/>
          <w:kern w:val="0"/>
          <w:sz w:val="24"/>
          <w:szCs w:val="24"/>
        </w:rPr>
      </w:pPr>
      <w:r>
        <w:rPr>
          <w:color w:val="1A1A1A"/>
          <w:kern w:val="0"/>
          <w:sz w:val="24"/>
          <w:szCs w:val="24"/>
        </w:rPr>
        <w:t>53.</w:t>
      </w:r>
      <w:r w:rsidRPr="009011AE">
        <w:rPr>
          <w:rFonts w:ascii="Helvetica" w:eastAsiaTheme="minorHAnsi" w:hAnsi="Helvetica"/>
          <w:b/>
          <w:kern w:val="0"/>
          <w:sz w:val="24"/>
          <w:szCs w:val="24"/>
        </w:rPr>
        <w:t xml:space="preserve"> </w:t>
      </w:r>
      <w:r>
        <w:rPr>
          <w:rFonts w:ascii="Helvetica" w:eastAsiaTheme="minorHAnsi" w:hAnsi="Helvetica"/>
          <w:b/>
          <w:kern w:val="0"/>
          <w:sz w:val="24"/>
          <w:szCs w:val="24"/>
        </w:rPr>
        <w:tab/>
      </w:r>
      <w:r w:rsidR="0024457E">
        <w:rPr>
          <w:rFonts w:ascii="Helvetica" w:eastAsiaTheme="minorHAnsi" w:hAnsi="Helvetica"/>
          <w:b/>
          <w:kern w:val="0"/>
          <w:sz w:val="24"/>
          <w:szCs w:val="24"/>
        </w:rPr>
        <w:tab/>
      </w:r>
      <w:r w:rsidRPr="009011AE">
        <w:rPr>
          <w:color w:val="1A1A1A"/>
          <w:kern w:val="0"/>
          <w:sz w:val="24"/>
          <w:szCs w:val="24"/>
        </w:rPr>
        <w:t xml:space="preserve">Gonzales, M. IV., &amp; </w:t>
      </w:r>
      <w:r w:rsidRPr="009011AE">
        <w:rPr>
          <w:b/>
          <w:color w:val="1A1A1A"/>
          <w:kern w:val="0"/>
          <w:sz w:val="24"/>
          <w:szCs w:val="24"/>
        </w:rPr>
        <w:t>Blashill, A. J.</w:t>
      </w:r>
      <w:r w:rsidRPr="009011AE">
        <w:rPr>
          <w:color w:val="1A1A1A"/>
          <w:kern w:val="0"/>
          <w:sz w:val="24"/>
          <w:szCs w:val="24"/>
        </w:rPr>
        <w:t xml:space="preserve"> (2018, November). </w:t>
      </w:r>
      <w:r w:rsidRPr="009011AE">
        <w:rPr>
          <w:i/>
          <w:color w:val="1A1A1A"/>
          <w:kern w:val="0"/>
          <w:sz w:val="24"/>
          <w:szCs w:val="24"/>
        </w:rPr>
        <w:t xml:space="preserve">Ethnic/Racial </w:t>
      </w:r>
      <w:r w:rsidR="00D340E5">
        <w:rPr>
          <w:i/>
          <w:color w:val="1A1A1A"/>
          <w:kern w:val="0"/>
          <w:sz w:val="24"/>
          <w:szCs w:val="24"/>
        </w:rPr>
        <w:t>d</w:t>
      </w:r>
      <w:r w:rsidRPr="009011AE">
        <w:rPr>
          <w:i/>
          <w:color w:val="1A1A1A"/>
          <w:kern w:val="0"/>
          <w:sz w:val="24"/>
          <w:szCs w:val="24"/>
        </w:rPr>
        <w:t xml:space="preserve">ifferences in </w:t>
      </w:r>
      <w:r w:rsidR="00D340E5">
        <w:rPr>
          <w:i/>
          <w:color w:val="1A1A1A"/>
          <w:kern w:val="0"/>
          <w:sz w:val="24"/>
          <w:szCs w:val="24"/>
        </w:rPr>
        <w:t>e</w:t>
      </w:r>
      <w:r w:rsidRPr="009011AE">
        <w:rPr>
          <w:i/>
          <w:color w:val="1A1A1A"/>
          <w:kern w:val="0"/>
          <w:sz w:val="24"/>
          <w:szCs w:val="24"/>
        </w:rPr>
        <w:t xml:space="preserve">ating </w:t>
      </w:r>
      <w:r w:rsidR="00D340E5">
        <w:rPr>
          <w:i/>
          <w:color w:val="1A1A1A"/>
          <w:kern w:val="0"/>
          <w:sz w:val="24"/>
          <w:szCs w:val="24"/>
        </w:rPr>
        <w:t>d</w:t>
      </w:r>
      <w:r w:rsidRPr="009011AE">
        <w:rPr>
          <w:i/>
          <w:color w:val="1A1A1A"/>
          <w:kern w:val="0"/>
          <w:sz w:val="24"/>
          <w:szCs w:val="24"/>
        </w:rPr>
        <w:t xml:space="preserve">isorders, </w:t>
      </w:r>
      <w:r w:rsidR="00D340E5">
        <w:rPr>
          <w:i/>
          <w:color w:val="1A1A1A"/>
          <w:kern w:val="0"/>
          <w:sz w:val="24"/>
          <w:szCs w:val="24"/>
        </w:rPr>
        <w:t>b</w:t>
      </w:r>
      <w:r w:rsidRPr="009011AE">
        <w:rPr>
          <w:i/>
          <w:color w:val="1A1A1A"/>
          <w:kern w:val="0"/>
          <w:sz w:val="24"/>
          <w:szCs w:val="24"/>
        </w:rPr>
        <w:t xml:space="preserve">ody </w:t>
      </w:r>
      <w:r w:rsidR="00D340E5">
        <w:rPr>
          <w:i/>
          <w:color w:val="1A1A1A"/>
          <w:kern w:val="0"/>
          <w:sz w:val="24"/>
          <w:szCs w:val="24"/>
        </w:rPr>
        <w:t>d</w:t>
      </w:r>
      <w:r w:rsidRPr="009011AE">
        <w:rPr>
          <w:i/>
          <w:color w:val="1A1A1A"/>
          <w:kern w:val="0"/>
          <w:sz w:val="24"/>
          <w:szCs w:val="24"/>
        </w:rPr>
        <w:t xml:space="preserve">ysmorphic </w:t>
      </w:r>
      <w:r w:rsidR="00D340E5">
        <w:rPr>
          <w:i/>
          <w:color w:val="1A1A1A"/>
          <w:kern w:val="0"/>
          <w:sz w:val="24"/>
          <w:szCs w:val="24"/>
        </w:rPr>
        <w:t>d</w:t>
      </w:r>
      <w:r w:rsidRPr="009011AE">
        <w:rPr>
          <w:i/>
          <w:color w:val="1A1A1A"/>
          <w:kern w:val="0"/>
          <w:sz w:val="24"/>
          <w:szCs w:val="24"/>
        </w:rPr>
        <w:t xml:space="preserve">isorder, and </w:t>
      </w:r>
      <w:r w:rsidR="00D340E5">
        <w:rPr>
          <w:i/>
          <w:color w:val="1A1A1A"/>
          <w:kern w:val="0"/>
          <w:sz w:val="24"/>
          <w:szCs w:val="24"/>
        </w:rPr>
        <w:t>s</w:t>
      </w:r>
      <w:r w:rsidRPr="009011AE">
        <w:rPr>
          <w:i/>
          <w:color w:val="1A1A1A"/>
          <w:kern w:val="0"/>
          <w:sz w:val="24"/>
          <w:szCs w:val="24"/>
        </w:rPr>
        <w:t xml:space="preserve">teroid </w:t>
      </w:r>
      <w:r w:rsidR="00D340E5">
        <w:rPr>
          <w:i/>
          <w:color w:val="1A1A1A"/>
          <w:kern w:val="0"/>
          <w:sz w:val="24"/>
          <w:szCs w:val="24"/>
        </w:rPr>
        <w:t>m</w:t>
      </w:r>
      <w:r w:rsidRPr="009011AE">
        <w:rPr>
          <w:i/>
          <w:color w:val="1A1A1A"/>
          <w:kern w:val="0"/>
          <w:sz w:val="24"/>
          <w:szCs w:val="24"/>
        </w:rPr>
        <w:t xml:space="preserve">isuse in a U.S. </w:t>
      </w:r>
      <w:r w:rsidR="00D340E5">
        <w:rPr>
          <w:i/>
          <w:color w:val="1A1A1A"/>
          <w:kern w:val="0"/>
          <w:sz w:val="24"/>
          <w:szCs w:val="24"/>
        </w:rPr>
        <w:t>s</w:t>
      </w:r>
      <w:r w:rsidRPr="009011AE">
        <w:rPr>
          <w:i/>
          <w:color w:val="1A1A1A"/>
          <w:kern w:val="0"/>
          <w:sz w:val="24"/>
          <w:szCs w:val="24"/>
        </w:rPr>
        <w:t xml:space="preserve">ample of </w:t>
      </w:r>
      <w:r w:rsidR="00D340E5">
        <w:rPr>
          <w:i/>
          <w:color w:val="1A1A1A"/>
          <w:kern w:val="0"/>
          <w:sz w:val="24"/>
          <w:szCs w:val="24"/>
        </w:rPr>
        <w:t>s</w:t>
      </w:r>
      <w:r w:rsidRPr="009011AE">
        <w:rPr>
          <w:i/>
          <w:color w:val="1A1A1A"/>
          <w:kern w:val="0"/>
          <w:sz w:val="24"/>
          <w:szCs w:val="24"/>
        </w:rPr>
        <w:t xml:space="preserve">exual </w:t>
      </w:r>
      <w:r w:rsidR="00D340E5">
        <w:rPr>
          <w:i/>
          <w:color w:val="1A1A1A"/>
          <w:kern w:val="0"/>
          <w:sz w:val="24"/>
          <w:szCs w:val="24"/>
        </w:rPr>
        <w:t>m</w:t>
      </w:r>
      <w:r w:rsidRPr="009011AE">
        <w:rPr>
          <w:i/>
          <w:color w:val="1A1A1A"/>
          <w:kern w:val="0"/>
          <w:sz w:val="24"/>
          <w:szCs w:val="24"/>
        </w:rPr>
        <w:t xml:space="preserve">inority </w:t>
      </w:r>
      <w:r w:rsidR="00D340E5">
        <w:rPr>
          <w:i/>
          <w:color w:val="1A1A1A"/>
          <w:kern w:val="0"/>
          <w:sz w:val="24"/>
          <w:szCs w:val="24"/>
        </w:rPr>
        <w:t>m</w:t>
      </w:r>
      <w:r w:rsidRPr="009011AE">
        <w:rPr>
          <w:i/>
          <w:color w:val="1A1A1A"/>
          <w:kern w:val="0"/>
          <w:sz w:val="24"/>
          <w:szCs w:val="24"/>
        </w:rPr>
        <w:t xml:space="preserve">en and </w:t>
      </w:r>
      <w:r w:rsidR="00D340E5">
        <w:rPr>
          <w:i/>
          <w:color w:val="1A1A1A"/>
          <w:kern w:val="0"/>
          <w:sz w:val="24"/>
          <w:szCs w:val="24"/>
        </w:rPr>
        <w:t>w</w:t>
      </w:r>
      <w:r w:rsidRPr="009011AE">
        <w:rPr>
          <w:i/>
          <w:color w:val="1A1A1A"/>
          <w:kern w:val="0"/>
          <w:sz w:val="24"/>
          <w:szCs w:val="24"/>
        </w:rPr>
        <w:t>omen</w:t>
      </w:r>
      <w:r w:rsidRPr="009011AE">
        <w:rPr>
          <w:color w:val="1A1A1A"/>
          <w:kern w:val="0"/>
          <w:sz w:val="24"/>
          <w:szCs w:val="24"/>
        </w:rPr>
        <w:t xml:space="preserve">. </w:t>
      </w:r>
      <w:r w:rsidRPr="00C977E1">
        <w:rPr>
          <w:color w:val="000000"/>
          <w:kern w:val="0"/>
          <w:sz w:val="24"/>
          <w:szCs w:val="24"/>
        </w:rPr>
        <w:t>Poster presented at the Association for Behavioral and Cognitive Therapies 52</w:t>
      </w:r>
      <w:r w:rsidRPr="001F4723">
        <w:rPr>
          <w:color w:val="000000"/>
          <w:kern w:val="0"/>
          <w:sz w:val="24"/>
          <w:szCs w:val="24"/>
          <w:vertAlign w:val="superscript"/>
        </w:rPr>
        <w:t>nd</w:t>
      </w:r>
      <w:r w:rsidRPr="00C977E1">
        <w:rPr>
          <w:color w:val="000000"/>
          <w:kern w:val="0"/>
          <w:sz w:val="24"/>
          <w:szCs w:val="24"/>
        </w:rPr>
        <w:t xml:space="preserve"> Annual Meeting &amp; Scientific Session</w:t>
      </w:r>
      <w:r w:rsidRPr="009011AE">
        <w:rPr>
          <w:color w:val="1A1A1A"/>
          <w:kern w:val="0"/>
          <w:sz w:val="24"/>
          <w:szCs w:val="24"/>
        </w:rPr>
        <w:t>, Washington D.C.</w:t>
      </w:r>
    </w:p>
    <w:p w14:paraId="673496A8" w14:textId="77777777" w:rsidR="00286DE4" w:rsidRDefault="00286DE4" w:rsidP="00286DE4">
      <w:pPr>
        <w:widowControl/>
        <w:shd w:val="clear" w:color="auto" w:fill="FFFFFF"/>
        <w:overflowPunct/>
        <w:autoSpaceDE/>
        <w:autoSpaceDN/>
        <w:ind w:left="360" w:hanging="446"/>
        <w:rPr>
          <w:color w:val="1A1A1A"/>
          <w:kern w:val="0"/>
          <w:sz w:val="24"/>
          <w:szCs w:val="24"/>
        </w:rPr>
      </w:pPr>
    </w:p>
    <w:p w14:paraId="678487CA" w14:textId="69D087F6" w:rsidR="00286DE4" w:rsidRPr="006575AE" w:rsidRDefault="00286DE4" w:rsidP="0024457E">
      <w:pPr>
        <w:widowControl/>
        <w:shd w:val="clear" w:color="auto" w:fill="FFFFFF"/>
        <w:overflowPunct/>
        <w:autoSpaceDE/>
        <w:autoSpaceDN/>
        <w:ind w:left="714" w:hanging="800"/>
        <w:rPr>
          <w:color w:val="1A1A1A"/>
          <w:kern w:val="0"/>
          <w:sz w:val="24"/>
          <w:szCs w:val="24"/>
        </w:rPr>
      </w:pPr>
      <w:r>
        <w:rPr>
          <w:color w:val="1A1A1A"/>
          <w:kern w:val="0"/>
          <w:sz w:val="24"/>
          <w:szCs w:val="24"/>
        </w:rPr>
        <w:t>52.</w:t>
      </w:r>
      <w:r w:rsidRPr="006575AE">
        <w:rPr>
          <w:b/>
          <w:bCs/>
          <w:color w:val="000000"/>
          <w:kern w:val="0"/>
          <w:shd w:val="clear" w:color="auto" w:fill="FFFFFF"/>
        </w:rPr>
        <w:t xml:space="preserve"> </w:t>
      </w:r>
      <w:r>
        <w:rPr>
          <w:b/>
          <w:bCs/>
          <w:color w:val="000000"/>
          <w:kern w:val="0"/>
          <w:shd w:val="clear" w:color="auto" w:fill="FFFFFF"/>
        </w:rPr>
        <w:tab/>
      </w:r>
      <w:r w:rsidR="0024457E">
        <w:rPr>
          <w:b/>
          <w:bCs/>
          <w:color w:val="000000"/>
          <w:kern w:val="0"/>
          <w:shd w:val="clear" w:color="auto" w:fill="FFFFFF"/>
        </w:rPr>
        <w:tab/>
      </w:r>
      <w:proofErr w:type="spellStart"/>
      <w:r w:rsidRPr="006575AE">
        <w:rPr>
          <w:bCs/>
          <w:color w:val="1A1A1A"/>
          <w:kern w:val="0"/>
          <w:sz w:val="24"/>
          <w:szCs w:val="24"/>
        </w:rPr>
        <w:t>Nogg</w:t>
      </w:r>
      <w:proofErr w:type="spellEnd"/>
      <w:r w:rsidRPr="006575AE">
        <w:rPr>
          <w:bCs/>
          <w:color w:val="1A1A1A"/>
          <w:kern w:val="0"/>
          <w:sz w:val="24"/>
          <w:szCs w:val="24"/>
        </w:rPr>
        <w:t>, K. A.</w:t>
      </w:r>
      <w:r w:rsidRPr="006575AE">
        <w:rPr>
          <w:color w:val="1A1A1A"/>
          <w:kern w:val="0"/>
          <w:sz w:val="24"/>
          <w:szCs w:val="24"/>
        </w:rPr>
        <w:t xml:space="preserve">, Vaughn, A. A., Levy, S. S., &amp; </w:t>
      </w:r>
      <w:r w:rsidRPr="006575AE">
        <w:rPr>
          <w:b/>
          <w:color w:val="1A1A1A"/>
          <w:kern w:val="0"/>
          <w:sz w:val="24"/>
          <w:szCs w:val="24"/>
        </w:rPr>
        <w:t xml:space="preserve">Blashill, A. J. </w:t>
      </w:r>
      <w:r w:rsidRPr="006575AE">
        <w:rPr>
          <w:color w:val="1A1A1A"/>
          <w:kern w:val="0"/>
          <w:sz w:val="24"/>
          <w:szCs w:val="24"/>
        </w:rPr>
        <w:t>(2018, November). </w:t>
      </w:r>
      <w:r w:rsidRPr="006575AE">
        <w:rPr>
          <w:i/>
          <w:iCs/>
          <w:color w:val="1A1A1A"/>
          <w:kern w:val="0"/>
          <w:sz w:val="24"/>
          <w:szCs w:val="24"/>
        </w:rPr>
        <w:t>Motivation for physical activity among U.S. adolescents: A self-determination theory perspective. </w:t>
      </w:r>
      <w:r w:rsidRPr="00C977E1">
        <w:rPr>
          <w:color w:val="000000"/>
          <w:kern w:val="0"/>
          <w:sz w:val="24"/>
          <w:szCs w:val="24"/>
        </w:rPr>
        <w:t>Poster presented at the Association for Behavioral and Cognitive Therapies 52</w:t>
      </w:r>
      <w:r w:rsidRPr="001F4723">
        <w:rPr>
          <w:color w:val="000000"/>
          <w:kern w:val="0"/>
          <w:sz w:val="24"/>
          <w:szCs w:val="24"/>
          <w:vertAlign w:val="superscript"/>
        </w:rPr>
        <w:t>nd</w:t>
      </w:r>
      <w:r w:rsidRPr="00C977E1">
        <w:rPr>
          <w:color w:val="000000"/>
          <w:kern w:val="0"/>
          <w:sz w:val="24"/>
          <w:szCs w:val="24"/>
        </w:rPr>
        <w:t xml:space="preserve"> Annual Meeting &amp; Scientific Session</w:t>
      </w:r>
      <w:r w:rsidRPr="006575AE">
        <w:rPr>
          <w:color w:val="1A1A1A"/>
          <w:kern w:val="0"/>
          <w:sz w:val="24"/>
          <w:szCs w:val="24"/>
        </w:rPr>
        <w:t>, Washington, DC. </w:t>
      </w:r>
    </w:p>
    <w:p w14:paraId="6C929BD9" w14:textId="77777777" w:rsidR="00935B55" w:rsidRDefault="00935B55" w:rsidP="00286DE4">
      <w:pPr>
        <w:widowControl/>
        <w:shd w:val="clear" w:color="auto" w:fill="FFFFFF"/>
        <w:overflowPunct/>
        <w:autoSpaceDE/>
        <w:autoSpaceDN/>
        <w:ind w:left="360" w:hanging="446"/>
        <w:rPr>
          <w:color w:val="1A1A1A"/>
          <w:kern w:val="0"/>
          <w:sz w:val="24"/>
          <w:szCs w:val="24"/>
        </w:rPr>
      </w:pPr>
    </w:p>
    <w:p w14:paraId="6CB3F31B" w14:textId="181FA671" w:rsidR="00E75AA4" w:rsidRDefault="00286DE4" w:rsidP="00F802C5">
      <w:pPr>
        <w:widowControl/>
        <w:shd w:val="clear" w:color="auto" w:fill="FFFFFF"/>
        <w:overflowPunct/>
        <w:autoSpaceDE/>
        <w:autoSpaceDN/>
        <w:ind w:left="714" w:hanging="800"/>
        <w:rPr>
          <w:color w:val="1A1A1A"/>
          <w:kern w:val="0"/>
          <w:sz w:val="24"/>
          <w:szCs w:val="24"/>
        </w:rPr>
      </w:pPr>
      <w:r>
        <w:rPr>
          <w:color w:val="1A1A1A"/>
          <w:kern w:val="0"/>
          <w:sz w:val="24"/>
          <w:szCs w:val="24"/>
        </w:rPr>
        <w:t>51.</w:t>
      </w:r>
      <w:r w:rsidRPr="008F7E53">
        <w:rPr>
          <w:b/>
          <w:bCs/>
          <w:color w:val="222222"/>
          <w:kern w:val="0"/>
          <w:sz w:val="24"/>
          <w:szCs w:val="24"/>
          <w:shd w:val="clear" w:color="auto" w:fill="FFFFFF"/>
        </w:rPr>
        <w:t xml:space="preserve"> </w:t>
      </w:r>
      <w:r>
        <w:rPr>
          <w:b/>
          <w:bCs/>
          <w:color w:val="222222"/>
          <w:kern w:val="0"/>
          <w:sz w:val="24"/>
          <w:szCs w:val="24"/>
          <w:shd w:val="clear" w:color="auto" w:fill="FFFFFF"/>
        </w:rPr>
        <w:tab/>
      </w:r>
      <w:r w:rsidR="0024457E">
        <w:rPr>
          <w:b/>
          <w:bCs/>
          <w:color w:val="222222"/>
          <w:kern w:val="0"/>
          <w:sz w:val="24"/>
          <w:szCs w:val="24"/>
          <w:shd w:val="clear" w:color="auto" w:fill="FFFFFF"/>
        </w:rPr>
        <w:tab/>
      </w:r>
      <w:r w:rsidRPr="008F7E53">
        <w:rPr>
          <w:bCs/>
          <w:color w:val="1A1A1A"/>
          <w:kern w:val="0"/>
          <w:sz w:val="24"/>
          <w:szCs w:val="24"/>
        </w:rPr>
        <w:t>Klimek, P.</w:t>
      </w:r>
      <w:r w:rsidRPr="008F7E53">
        <w:rPr>
          <w:color w:val="1A1A1A"/>
          <w:kern w:val="0"/>
          <w:sz w:val="24"/>
          <w:szCs w:val="24"/>
        </w:rPr>
        <w:t xml:space="preserve">, Wilhelm, S., </w:t>
      </w:r>
      <w:proofErr w:type="spellStart"/>
      <w:r w:rsidRPr="008F7E53">
        <w:rPr>
          <w:color w:val="1A1A1A"/>
          <w:kern w:val="0"/>
          <w:sz w:val="24"/>
          <w:szCs w:val="24"/>
        </w:rPr>
        <w:t>Safren</w:t>
      </w:r>
      <w:proofErr w:type="spellEnd"/>
      <w:r w:rsidRPr="008F7E53">
        <w:rPr>
          <w:color w:val="1A1A1A"/>
          <w:kern w:val="0"/>
          <w:sz w:val="24"/>
          <w:szCs w:val="24"/>
        </w:rPr>
        <w:t xml:space="preserve">, S. A., </w:t>
      </w:r>
      <w:r w:rsidRPr="008F7E53">
        <w:rPr>
          <w:b/>
          <w:color w:val="1A1A1A"/>
          <w:kern w:val="0"/>
          <w:sz w:val="24"/>
          <w:szCs w:val="24"/>
        </w:rPr>
        <w:t>Blashill, A. J.</w:t>
      </w:r>
      <w:r w:rsidRPr="008F7E53">
        <w:rPr>
          <w:color w:val="1A1A1A"/>
          <w:kern w:val="0"/>
          <w:sz w:val="24"/>
          <w:szCs w:val="24"/>
        </w:rPr>
        <w:t xml:space="preserve"> (2018, November). </w:t>
      </w:r>
      <w:r w:rsidRPr="008F7E53">
        <w:rPr>
          <w:i/>
          <w:iCs/>
          <w:color w:val="1A1A1A"/>
          <w:kern w:val="0"/>
          <w:sz w:val="24"/>
          <w:szCs w:val="24"/>
        </w:rPr>
        <w:t>Cognitive behavioral therapy for body image and self-care (CBT-BISC) among sexual minority men living with HIV: Skills-based treatment mediators</w:t>
      </w:r>
      <w:r w:rsidRPr="008F7E53">
        <w:rPr>
          <w:color w:val="1A1A1A"/>
          <w:kern w:val="0"/>
          <w:sz w:val="24"/>
          <w:szCs w:val="24"/>
        </w:rPr>
        <w:t xml:space="preserve">. </w:t>
      </w:r>
      <w:r w:rsidRPr="00C977E1">
        <w:rPr>
          <w:color w:val="000000"/>
          <w:kern w:val="0"/>
          <w:sz w:val="24"/>
          <w:szCs w:val="24"/>
        </w:rPr>
        <w:t>Poster presented at the Association for Behavioral and Cognitive Therapies 52</w:t>
      </w:r>
      <w:r w:rsidRPr="001F4723">
        <w:rPr>
          <w:color w:val="000000"/>
          <w:kern w:val="0"/>
          <w:sz w:val="24"/>
          <w:szCs w:val="24"/>
          <w:vertAlign w:val="superscript"/>
        </w:rPr>
        <w:t>nd</w:t>
      </w:r>
      <w:r w:rsidRPr="00C977E1">
        <w:rPr>
          <w:color w:val="000000"/>
          <w:kern w:val="0"/>
          <w:sz w:val="24"/>
          <w:szCs w:val="24"/>
        </w:rPr>
        <w:t xml:space="preserve"> Annual Meeting &amp; Scientific Session</w:t>
      </w:r>
      <w:r w:rsidRPr="008F7E53">
        <w:rPr>
          <w:color w:val="1A1A1A"/>
          <w:kern w:val="0"/>
          <w:sz w:val="24"/>
          <w:szCs w:val="24"/>
        </w:rPr>
        <w:t>, Washington, D</w:t>
      </w:r>
      <w:r>
        <w:rPr>
          <w:color w:val="1A1A1A"/>
          <w:kern w:val="0"/>
          <w:sz w:val="24"/>
          <w:szCs w:val="24"/>
        </w:rPr>
        <w:t>.</w:t>
      </w:r>
      <w:r w:rsidRPr="008F7E53">
        <w:rPr>
          <w:color w:val="1A1A1A"/>
          <w:kern w:val="0"/>
          <w:sz w:val="24"/>
          <w:szCs w:val="24"/>
        </w:rPr>
        <w:t>C.</w:t>
      </w:r>
    </w:p>
    <w:p w14:paraId="765BC6FE" w14:textId="77777777" w:rsidR="00E75AA4" w:rsidRDefault="00E75AA4" w:rsidP="00286DE4">
      <w:pPr>
        <w:widowControl/>
        <w:shd w:val="clear" w:color="auto" w:fill="FFFFFF"/>
        <w:overflowPunct/>
        <w:autoSpaceDE/>
        <w:autoSpaceDN/>
        <w:ind w:left="360" w:hanging="446"/>
        <w:rPr>
          <w:color w:val="1A1A1A"/>
          <w:kern w:val="0"/>
          <w:sz w:val="24"/>
          <w:szCs w:val="24"/>
        </w:rPr>
      </w:pPr>
    </w:p>
    <w:p w14:paraId="6ADB5125" w14:textId="2370465A" w:rsidR="00286DE4" w:rsidRDefault="00286DE4" w:rsidP="0024457E">
      <w:pPr>
        <w:widowControl/>
        <w:shd w:val="clear" w:color="auto" w:fill="FFFFFF"/>
        <w:overflowPunct/>
        <w:autoSpaceDE/>
        <w:autoSpaceDN/>
        <w:ind w:left="714" w:hanging="800"/>
        <w:rPr>
          <w:color w:val="1A1A1A"/>
          <w:kern w:val="0"/>
          <w:sz w:val="24"/>
          <w:szCs w:val="24"/>
        </w:rPr>
      </w:pPr>
      <w:r>
        <w:rPr>
          <w:color w:val="1A1A1A"/>
          <w:kern w:val="0"/>
          <w:sz w:val="24"/>
          <w:szCs w:val="24"/>
        </w:rPr>
        <w:t xml:space="preserve">50. </w:t>
      </w:r>
      <w:r>
        <w:rPr>
          <w:color w:val="1A1A1A"/>
          <w:kern w:val="0"/>
          <w:sz w:val="24"/>
          <w:szCs w:val="24"/>
        </w:rPr>
        <w:tab/>
      </w:r>
      <w:r w:rsidR="0024457E">
        <w:rPr>
          <w:color w:val="1A1A1A"/>
          <w:kern w:val="0"/>
          <w:sz w:val="24"/>
          <w:szCs w:val="24"/>
        </w:rPr>
        <w:tab/>
      </w:r>
      <w:r w:rsidRPr="008F7E53">
        <w:rPr>
          <w:color w:val="1A1A1A"/>
          <w:kern w:val="0"/>
          <w:sz w:val="24"/>
          <w:szCs w:val="24"/>
        </w:rPr>
        <w:t xml:space="preserve">Wei, B., Klimek, P. &amp; </w:t>
      </w:r>
      <w:r w:rsidRPr="008F7E53">
        <w:rPr>
          <w:b/>
          <w:color w:val="1A1A1A"/>
          <w:kern w:val="0"/>
          <w:sz w:val="24"/>
          <w:szCs w:val="24"/>
        </w:rPr>
        <w:t>Blashill, A. J.</w:t>
      </w:r>
      <w:r w:rsidRPr="008F7E53">
        <w:rPr>
          <w:color w:val="1A1A1A"/>
          <w:kern w:val="0"/>
          <w:sz w:val="24"/>
          <w:szCs w:val="24"/>
        </w:rPr>
        <w:t xml:space="preserve"> (2018, November). </w:t>
      </w:r>
      <w:r w:rsidRPr="008F7E53">
        <w:rPr>
          <w:i/>
          <w:color w:val="1A1A1A"/>
          <w:kern w:val="0"/>
          <w:sz w:val="24"/>
          <w:szCs w:val="24"/>
        </w:rPr>
        <w:t>Perceptual and attitudinal body image measures, disordered eating, and muscle-building behavior in Men</w:t>
      </w:r>
      <w:r>
        <w:rPr>
          <w:color w:val="1A1A1A"/>
          <w:kern w:val="0"/>
          <w:sz w:val="24"/>
          <w:szCs w:val="24"/>
        </w:rPr>
        <w:t xml:space="preserve">. </w:t>
      </w:r>
      <w:r w:rsidRPr="00C977E1">
        <w:rPr>
          <w:color w:val="000000"/>
          <w:kern w:val="0"/>
          <w:sz w:val="24"/>
          <w:szCs w:val="24"/>
        </w:rPr>
        <w:t>Poster presented at the Association for Behavioral and Cognitive Therapies 52</w:t>
      </w:r>
      <w:r w:rsidRPr="001F4723">
        <w:rPr>
          <w:color w:val="000000"/>
          <w:kern w:val="0"/>
          <w:sz w:val="24"/>
          <w:szCs w:val="24"/>
          <w:vertAlign w:val="superscript"/>
        </w:rPr>
        <w:t>nd</w:t>
      </w:r>
      <w:r w:rsidRPr="00C977E1">
        <w:rPr>
          <w:color w:val="000000"/>
          <w:kern w:val="0"/>
          <w:sz w:val="24"/>
          <w:szCs w:val="24"/>
        </w:rPr>
        <w:t xml:space="preserve"> Annual Meeting &amp; Scientific Session</w:t>
      </w:r>
      <w:r>
        <w:rPr>
          <w:color w:val="1A1A1A"/>
          <w:kern w:val="0"/>
          <w:sz w:val="24"/>
          <w:szCs w:val="24"/>
        </w:rPr>
        <w:t xml:space="preserve">, </w:t>
      </w:r>
      <w:r w:rsidRPr="008F7E53">
        <w:rPr>
          <w:color w:val="1A1A1A"/>
          <w:kern w:val="0"/>
          <w:sz w:val="24"/>
          <w:szCs w:val="24"/>
        </w:rPr>
        <w:t>Washington, D</w:t>
      </w:r>
      <w:r>
        <w:rPr>
          <w:color w:val="1A1A1A"/>
          <w:kern w:val="0"/>
          <w:sz w:val="24"/>
          <w:szCs w:val="24"/>
        </w:rPr>
        <w:t>.</w:t>
      </w:r>
      <w:r w:rsidRPr="008F7E53">
        <w:rPr>
          <w:color w:val="1A1A1A"/>
          <w:kern w:val="0"/>
          <w:sz w:val="24"/>
          <w:szCs w:val="24"/>
        </w:rPr>
        <w:t>C.</w:t>
      </w:r>
    </w:p>
    <w:p w14:paraId="7AC4ECCD" w14:textId="77777777" w:rsidR="00286DE4" w:rsidRDefault="00286DE4" w:rsidP="00286DE4">
      <w:pPr>
        <w:widowControl/>
        <w:shd w:val="clear" w:color="auto" w:fill="FFFFFF"/>
        <w:overflowPunct/>
        <w:autoSpaceDE/>
        <w:autoSpaceDN/>
        <w:ind w:left="360" w:hanging="446"/>
        <w:rPr>
          <w:color w:val="1A1A1A"/>
          <w:kern w:val="0"/>
          <w:sz w:val="24"/>
          <w:szCs w:val="24"/>
        </w:rPr>
      </w:pPr>
    </w:p>
    <w:p w14:paraId="6FBD781E" w14:textId="2547B759" w:rsidR="00286DE4" w:rsidRDefault="00286DE4" w:rsidP="0024457E">
      <w:pPr>
        <w:widowControl/>
        <w:shd w:val="clear" w:color="auto" w:fill="FFFFFF"/>
        <w:overflowPunct/>
        <w:autoSpaceDE/>
        <w:autoSpaceDN/>
        <w:ind w:left="714" w:hanging="800"/>
        <w:rPr>
          <w:color w:val="1A1A1A"/>
          <w:kern w:val="0"/>
          <w:sz w:val="24"/>
          <w:szCs w:val="24"/>
        </w:rPr>
      </w:pPr>
      <w:r>
        <w:rPr>
          <w:color w:val="1A1A1A"/>
          <w:kern w:val="0"/>
          <w:sz w:val="24"/>
          <w:szCs w:val="24"/>
        </w:rPr>
        <w:t>49.</w:t>
      </w:r>
      <w:r w:rsidRPr="00BC2A09">
        <w:rPr>
          <w:rFonts w:ascii="Helvetica Neue" w:hAnsi="Helvetica Neue"/>
          <w:color w:val="333333"/>
          <w:kern w:val="0"/>
        </w:rPr>
        <w:t xml:space="preserve"> </w:t>
      </w:r>
      <w:r>
        <w:rPr>
          <w:rFonts w:ascii="Helvetica Neue" w:hAnsi="Helvetica Neue"/>
          <w:color w:val="333333"/>
          <w:kern w:val="0"/>
        </w:rPr>
        <w:tab/>
      </w:r>
      <w:r w:rsidR="0024457E">
        <w:rPr>
          <w:rFonts w:ascii="Helvetica Neue" w:hAnsi="Helvetica Neue"/>
          <w:color w:val="333333"/>
          <w:kern w:val="0"/>
        </w:rPr>
        <w:tab/>
      </w:r>
      <w:r w:rsidRPr="00BC2A09">
        <w:rPr>
          <w:color w:val="1A1A1A"/>
          <w:kern w:val="0"/>
          <w:sz w:val="24"/>
          <w:szCs w:val="24"/>
        </w:rPr>
        <w:t xml:space="preserve">Moon, D., Klimek, P., &amp; </w:t>
      </w:r>
      <w:r w:rsidRPr="00BC2A09">
        <w:rPr>
          <w:b/>
          <w:color w:val="1A1A1A"/>
          <w:kern w:val="0"/>
          <w:sz w:val="24"/>
          <w:szCs w:val="24"/>
        </w:rPr>
        <w:t>Blashill, A. J.</w:t>
      </w:r>
      <w:r w:rsidRPr="00BC2A09">
        <w:rPr>
          <w:color w:val="1A1A1A"/>
          <w:kern w:val="0"/>
          <w:sz w:val="24"/>
          <w:szCs w:val="24"/>
        </w:rPr>
        <w:t xml:space="preserve"> (2018, </w:t>
      </w:r>
      <w:r w:rsidRPr="00BC2A09">
        <w:rPr>
          <w:i/>
          <w:iCs/>
          <w:color w:val="1A1A1A"/>
          <w:kern w:val="0"/>
          <w:sz w:val="24"/>
          <w:szCs w:val="24"/>
        </w:rPr>
        <w:t>November</w:t>
      </w:r>
      <w:r w:rsidRPr="00BC2A09">
        <w:rPr>
          <w:color w:val="1A1A1A"/>
          <w:kern w:val="0"/>
          <w:sz w:val="24"/>
          <w:szCs w:val="24"/>
        </w:rPr>
        <w:t>). </w:t>
      </w:r>
      <w:r w:rsidRPr="00BC2A09">
        <w:rPr>
          <w:i/>
          <w:iCs/>
          <w:color w:val="1A1A1A"/>
          <w:kern w:val="0"/>
          <w:sz w:val="24"/>
          <w:szCs w:val="24"/>
        </w:rPr>
        <w:t xml:space="preserve">Neurocognition in </w:t>
      </w:r>
      <w:r w:rsidR="00D340E5">
        <w:rPr>
          <w:i/>
          <w:iCs/>
          <w:color w:val="1A1A1A"/>
          <w:kern w:val="0"/>
          <w:sz w:val="24"/>
          <w:szCs w:val="24"/>
        </w:rPr>
        <w:t>c</w:t>
      </w:r>
      <w:r w:rsidRPr="00BC2A09">
        <w:rPr>
          <w:i/>
          <w:iCs/>
          <w:color w:val="1A1A1A"/>
          <w:kern w:val="0"/>
          <w:sz w:val="24"/>
          <w:szCs w:val="24"/>
        </w:rPr>
        <w:t xml:space="preserve">hildren with </w:t>
      </w:r>
      <w:r w:rsidR="00D340E5">
        <w:rPr>
          <w:i/>
          <w:iCs/>
          <w:color w:val="1A1A1A"/>
          <w:kern w:val="0"/>
          <w:sz w:val="24"/>
          <w:szCs w:val="24"/>
        </w:rPr>
        <w:t>e</w:t>
      </w:r>
      <w:r w:rsidRPr="00BC2A09">
        <w:rPr>
          <w:i/>
          <w:iCs/>
          <w:color w:val="1A1A1A"/>
          <w:kern w:val="0"/>
          <w:sz w:val="24"/>
          <w:szCs w:val="24"/>
        </w:rPr>
        <w:t xml:space="preserve">ating </w:t>
      </w:r>
      <w:r w:rsidR="00D340E5">
        <w:rPr>
          <w:i/>
          <w:iCs/>
          <w:color w:val="1A1A1A"/>
          <w:kern w:val="0"/>
          <w:sz w:val="24"/>
          <w:szCs w:val="24"/>
        </w:rPr>
        <w:t>d</w:t>
      </w:r>
      <w:r w:rsidRPr="00BC2A09">
        <w:rPr>
          <w:i/>
          <w:iCs/>
          <w:color w:val="1A1A1A"/>
          <w:kern w:val="0"/>
          <w:sz w:val="24"/>
          <w:szCs w:val="24"/>
        </w:rPr>
        <w:t xml:space="preserve">isorders: Results from a </w:t>
      </w:r>
      <w:r w:rsidR="00D340E5">
        <w:rPr>
          <w:i/>
          <w:iCs/>
          <w:color w:val="1A1A1A"/>
          <w:kern w:val="0"/>
          <w:sz w:val="24"/>
          <w:szCs w:val="24"/>
        </w:rPr>
        <w:t>n</w:t>
      </w:r>
      <w:r w:rsidRPr="00BC2A09">
        <w:rPr>
          <w:i/>
          <w:iCs/>
          <w:color w:val="1A1A1A"/>
          <w:kern w:val="0"/>
          <w:sz w:val="24"/>
          <w:szCs w:val="24"/>
        </w:rPr>
        <w:t xml:space="preserve">ationally </w:t>
      </w:r>
      <w:r w:rsidR="00D340E5">
        <w:rPr>
          <w:i/>
          <w:iCs/>
          <w:color w:val="1A1A1A"/>
          <w:kern w:val="0"/>
          <w:sz w:val="24"/>
          <w:szCs w:val="24"/>
        </w:rPr>
        <w:t>r</w:t>
      </w:r>
      <w:r w:rsidRPr="00BC2A09">
        <w:rPr>
          <w:i/>
          <w:iCs/>
          <w:color w:val="1A1A1A"/>
          <w:kern w:val="0"/>
          <w:sz w:val="24"/>
          <w:szCs w:val="24"/>
        </w:rPr>
        <w:t xml:space="preserve">epresentative </w:t>
      </w:r>
      <w:r w:rsidR="00D340E5">
        <w:rPr>
          <w:i/>
          <w:iCs/>
          <w:color w:val="1A1A1A"/>
          <w:kern w:val="0"/>
          <w:sz w:val="24"/>
          <w:szCs w:val="24"/>
        </w:rPr>
        <w:t>s</w:t>
      </w:r>
      <w:r w:rsidRPr="00BC2A09">
        <w:rPr>
          <w:i/>
          <w:iCs/>
          <w:color w:val="1A1A1A"/>
          <w:kern w:val="0"/>
          <w:sz w:val="24"/>
          <w:szCs w:val="24"/>
        </w:rPr>
        <w:t>ample</w:t>
      </w:r>
      <w:r>
        <w:rPr>
          <w:color w:val="1A1A1A"/>
          <w:kern w:val="0"/>
          <w:sz w:val="24"/>
          <w:szCs w:val="24"/>
        </w:rPr>
        <w:t xml:space="preserve">. </w:t>
      </w:r>
      <w:r w:rsidRPr="00C977E1">
        <w:rPr>
          <w:color w:val="000000"/>
          <w:kern w:val="0"/>
          <w:sz w:val="24"/>
          <w:szCs w:val="24"/>
        </w:rPr>
        <w:t>Poster presented at the Association for Behavioral and Cognitive Therapies 52</w:t>
      </w:r>
      <w:r w:rsidRPr="001F4723">
        <w:rPr>
          <w:color w:val="000000"/>
          <w:kern w:val="0"/>
          <w:sz w:val="24"/>
          <w:szCs w:val="24"/>
          <w:vertAlign w:val="superscript"/>
        </w:rPr>
        <w:t>nd</w:t>
      </w:r>
      <w:r w:rsidRPr="00C977E1">
        <w:rPr>
          <w:color w:val="000000"/>
          <w:kern w:val="0"/>
          <w:sz w:val="24"/>
          <w:szCs w:val="24"/>
        </w:rPr>
        <w:t xml:space="preserve"> Annual Meeting &amp; Scientific Session</w:t>
      </w:r>
      <w:r w:rsidRPr="00BC2A09">
        <w:rPr>
          <w:color w:val="1A1A1A"/>
          <w:kern w:val="0"/>
          <w:sz w:val="24"/>
          <w:szCs w:val="24"/>
        </w:rPr>
        <w:t>, Washington D.C.</w:t>
      </w:r>
    </w:p>
    <w:p w14:paraId="52B61CA5" w14:textId="77777777" w:rsidR="00286DE4" w:rsidRDefault="00286DE4" w:rsidP="00286DE4">
      <w:pPr>
        <w:widowControl/>
        <w:shd w:val="clear" w:color="auto" w:fill="FFFFFF"/>
        <w:overflowPunct/>
        <w:autoSpaceDE/>
        <w:autoSpaceDN/>
        <w:ind w:left="360" w:hanging="446"/>
        <w:rPr>
          <w:color w:val="1A1A1A"/>
          <w:kern w:val="0"/>
          <w:sz w:val="24"/>
          <w:szCs w:val="24"/>
        </w:rPr>
      </w:pPr>
    </w:p>
    <w:p w14:paraId="2F75C8A0" w14:textId="4B51A434" w:rsidR="00286DE4" w:rsidRPr="00373251" w:rsidRDefault="00286DE4" w:rsidP="0024457E">
      <w:pPr>
        <w:widowControl/>
        <w:shd w:val="clear" w:color="auto" w:fill="FFFFFF"/>
        <w:overflowPunct/>
        <w:autoSpaceDE/>
        <w:autoSpaceDN/>
        <w:ind w:left="714" w:hanging="800"/>
        <w:rPr>
          <w:rFonts w:ascii="Arial" w:hAnsi="Arial" w:cs="Arial"/>
          <w:color w:val="000000"/>
          <w:kern w:val="0"/>
          <w:sz w:val="21"/>
          <w:szCs w:val="21"/>
        </w:rPr>
      </w:pPr>
      <w:r>
        <w:rPr>
          <w:color w:val="1A1A1A"/>
          <w:kern w:val="0"/>
          <w:sz w:val="24"/>
          <w:szCs w:val="24"/>
        </w:rPr>
        <w:t>48</w:t>
      </w:r>
      <w:r w:rsidRPr="00373251">
        <w:rPr>
          <w:color w:val="1A1A1A"/>
          <w:kern w:val="0"/>
          <w:sz w:val="24"/>
          <w:szCs w:val="24"/>
        </w:rPr>
        <w:t>.</w:t>
      </w:r>
      <w:r>
        <w:rPr>
          <w:color w:val="1A1A1A"/>
          <w:kern w:val="0"/>
          <w:sz w:val="24"/>
          <w:szCs w:val="24"/>
        </w:rPr>
        <w:tab/>
      </w:r>
      <w:r w:rsidR="0024457E">
        <w:rPr>
          <w:color w:val="1A1A1A"/>
          <w:kern w:val="0"/>
          <w:sz w:val="24"/>
          <w:szCs w:val="24"/>
        </w:rPr>
        <w:tab/>
      </w:r>
      <w:r w:rsidRPr="00C977E1">
        <w:rPr>
          <w:color w:val="000000"/>
          <w:kern w:val="0"/>
          <w:sz w:val="24"/>
          <w:szCs w:val="24"/>
        </w:rPr>
        <w:t>Rozzell, K.</w:t>
      </w:r>
      <w:r>
        <w:rPr>
          <w:color w:val="000000"/>
          <w:kern w:val="0"/>
          <w:sz w:val="24"/>
          <w:szCs w:val="24"/>
        </w:rPr>
        <w:t xml:space="preserve"> </w:t>
      </w:r>
      <w:r w:rsidRPr="00C977E1">
        <w:rPr>
          <w:color w:val="000000"/>
          <w:kern w:val="0"/>
          <w:sz w:val="24"/>
          <w:szCs w:val="24"/>
        </w:rPr>
        <w:t xml:space="preserve">N. &amp; </w:t>
      </w:r>
      <w:r w:rsidRPr="00C977E1">
        <w:rPr>
          <w:b/>
          <w:color w:val="000000"/>
          <w:kern w:val="0"/>
          <w:sz w:val="24"/>
          <w:szCs w:val="24"/>
        </w:rPr>
        <w:t>Blashill, A. J.</w:t>
      </w:r>
      <w:r w:rsidRPr="00C977E1">
        <w:rPr>
          <w:b/>
          <w:bCs/>
          <w:color w:val="000000"/>
          <w:kern w:val="0"/>
          <w:sz w:val="24"/>
          <w:szCs w:val="24"/>
        </w:rPr>
        <w:t xml:space="preserve"> </w:t>
      </w:r>
      <w:r w:rsidRPr="00C977E1">
        <w:rPr>
          <w:color w:val="000000"/>
          <w:kern w:val="0"/>
          <w:sz w:val="24"/>
          <w:szCs w:val="24"/>
        </w:rPr>
        <w:t xml:space="preserve">(2018, </w:t>
      </w:r>
      <w:r w:rsidRPr="00C977E1">
        <w:rPr>
          <w:i/>
          <w:iCs/>
          <w:color w:val="000000"/>
          <w:kern w:val="0"/>
          <w:sz w:val="24"/>
          <w:szCs w:val="24"/>
        </w:rPr>
        <w:t>November</w:t>
      </w:r>
      <w:r w:rsidRPr="00C977E1">
        <w:rPr>
          <w:color w:val="000000"/>
          <w:kern w:val="0"/>
          <w:sz w:val="24"/>
          <w:szCs w:val="24"/>
        </w:rPr>
        <w:t>).</w:t>
      </w:r>
      <w:r w:rsidRPr="00C977E1">
        <w:rPr>
          <w:i/>
          <w:iCs/>
          <w:color w:val="000000"/>
          <w:kern w:val="0"/>
          <w:sz w:val="24"/>
          <w:szCs w:val="24"/>
        </w:rPr>
        <w:t xml:space="preserve"> Predictors of</w:t>
      </w:r>
      <w:r w:rsidRPr="00C977E1">
        <w:rPr>
          <w:color w:val="000000"/>
          <w:kern w:val="0"/>
          <w:sz w:val="24"/>
          <w:szCs w:val="24"/>
        </w:rPr>
        <w:t xml:space="preserve"> </w:t>
      </w:r>
      <w:r w:rsidR="00D340E5">
        <w:rPr>
          <w:i/>
          <w:iCs/>
          <w:color w:val="000000"/>
          <w:kern w:val="0"/>
          <w:sz w:val="24"/>
          <w:szCs w:val="24"/>
        </w:rPr>
        <w:t>a</w:t>
      </w:r>
      <w:r w:rsidRPr="00C977E1">
        <w:rPr>
          <w:i/>
          <w:iCs/>
          <w:color w:val="000000"/>
          <w:kern w:val="0"/>
          <w:sz w:val="24"/>
          <w:szCs w:val="24"/>
        </w:rPr>
        <w:t xml:space="preserve">ppearance and </w:t>
      </w:r>
      <w:r w:rsidR="00D340E5">
        <w:rPr>
          <w:i/>
          <w:iCs/>
          <w:color w:val="000000"/>
          <w:kern w:val="0"/>
          <w:sz w:val="24"/>
          <w:szCs w:val="24"/>
        </w:rPr>
        <w:t>p</w:t>
      </w:r>
      <w:r w:rsidRPr="00C977E1">
        <w:rPr>
          <w:i/>
          <w:iCs/>
          <w:color w:val="000000"/>
          <w:kern w:val="0"/>
          <w:sz w:val="24"/>
          <w:szCs w:val="24"/>
        </w:rPr>
        <w:t xml:space="preserve">erformance </w:t>
      </w:r>
      <w:r w:rsidR="00D340E5">
        <w:rPr>
          <w:i/>
          <w:iCs/>
          <w:color w:val="000000"/>
          <w:kern w:val="0"/>
          <w:sz w:val="24"/>
          <w:szCs w:val="24"/>
        </w:rPr>
        <w:t>e</w:t>
      </w:r>
      <w:r w:rsidRPr="00C977E1">
        <w:rPr>
          <w:i/>
          <w:iCs/>
          <w:color w:val="000000"/>
          <w:kern w:val="0"/>
          <w:sz w:val="24"/>
          <w:szCs w:val="24"/>
        </w:rPr>
        <w:t xml:space="preserve">nhancing </w:t>
      </w:r>
      <w:r w:rsidR="00D340E5">
        <w:rPr>
          <w:i/>
          <w:iCs/>
          <w:color w:val="000000"/>
          <w:kern w:val="0"/>
          <w:sz w:val="24"/>
          <w:szCs w:val="24"/>
        </w:rPr>
        <w:t>d</w:t>
      </w:r>
      <w:r w:rsidRPr="00C977E1">
        <w:rPr>
          <w:i/>
          <w:iCs/>
          <w:color w:val="000000"/>
          <w:kern w:val="0"/>
          <w:sz w:val="24"/>
          <w:szCs w:val="24"/>
        </w:rPr>
        <w:t xml:space="preserve">rug </w:t>
      </w:r>
      <w:r w:rsidR="00D340E5">
        <w:rPr>
          <w:i/>
          <w:iCs/>
          <w:color w:val="000000"/>
          <w:kern w:val="0"/>
          <w:sz w:val="24"/>
          <w:szCs w:val="24"/>
        </w:rPr>
        <w:t>u</w:t>
      </w:r>
      <w:r w:rsidRPr="00C977E1">
        <w:rPr>
          <w:i/>
          <w:iCs/>
          <w:color w:val="000000"/>
          <w:kern w:val="0"/>
          <w:sz w:val="24"/>
          <w:szCs w:val="24"/>
        </w:rPr>
        <w:t xml:space="preserve">se </w:t>
      </w:r>
      <w:r w:rsidR="00D340E5">
        <w:rPr>
          <w:i/>
          <w:iCs/>
          <w:color w:val="000000"/>
          <w:kern w:val="0"/>
          <w:sz w:val="24"/>
          <w:szCs w:val="24"/>
        </w:rPr>
        <w:t>a</w:t>
      </w:r>
      <w:r w:rsidRPr="00C977E1">
        <w:rPr>
          <w:i/>
          <w:iCs/>
          <w:color w:val="000000"/>
          <w:kern w:val="0"/>
          <w:sz w:val="24"/>
          <w:szCs w:val="24"/>
        </w:rPr>
        <w:t xml:space="preserve">mong </w:t>
      </w:r>
      <w:r w:rsidR="00D340E5">
        <w:rPr>
          <w:i/>
          <w:iCs/>
          <w:color w:val="000000"/>
          <w:kern w:val="0"/>
          <w:sz w:val="24"/>
          <w:szCs w:val="24"/>
        </w:rPr>
        <w:t>y</w:t>
      </w:r>
      <w:r w:rsidRPr="00C977E1">
        <w:rPr>
          <w:i/>
          <w:iCs/>
          <w:color w:val="000000"/>
          <w:kern w:val="0"/>
          <w:sz w:val="24"/>
          <w:szCs w:val="24"/>
        </w:rPr>
        <w:t xml:space="preserve">oung </w:t>
      </w:r>
      <w:r w:rsidR="00D340E5">
        <w:rPr>
          <w:i/>
          <w:iCs/>
          <w:color w:val="000000"/>
          <w:kern w:val="0"/>
          <w:sz w:val="24"/>
          <w:szCs w:val="24"/>
        </w:rPr>
        <w:t>a</w:t>
      </w:r>
      <w:r w:rsidRPr="00C977E1">
        <w:rPr>
          <w:i/>
          <w:iCs/>
          <w:color w:val="000000"/>
          <w:kern w:val="0"/>
          <w:sz w:val="24"/>
          <w:szCs w:val="24"/>
        </w:rPr>
        <w:t xml:space="preserve">dult </w:t>
      </w:r>
      <w:r w:rsidR="00D340E5">
        <w:rPr>
          <w:i/>
          <w:iCs/>
          <w:color w:val="000000"/>
          <w:kern w:val="0"/>
          <w:sz w:val="24"/>
          <w:szCs w:val="24"/>
        </w:rPr>
        <w:t>m</w:t>
      </w:r>
      <w:r w:rsidRPr="00C977E1">
        <w:rPr>
          <w:i/>
          <w:iCs/>
          <w:color w:val="000000"/>
          <w:kern w:val="0"/>
          <w:sz w:val="24"/>
          <w:szCs w:val="24"/>
        </w:rPr>
        <w:t xml:space="preserve">en. </w:t>
      </w:r>
      <w:r w:rsidRPr="00C977E1">
        <w:rPr>
          <w:color w:val="000000"/>
          <w:kern w:val="0"/>
          <w:sz w:val="24"/>
          <w:szCs w:val="24"/>
        </w:rPr>
        <w:t>Poster presented at the Association for Behavioral and Cognitive Therapies 52</w:t>
      </w:r>
      <w:r w:rsidRPr="001F4723">
        <w:rPr>
          <w:color w:val="000000"/>
          <w:kern w:val="0"/>
          <w:sz w:val="24"/>
          <w:szCs w:val="24"/>
          <w:vertAlign w:val="superscript"/>
        </w:rPr>
        <w:t>nd</w:t>
      </w:r>
      <w:r w:rsidRPr="00C977E1">
        <w:rPr>
          <w:color w:val="000000"/>
          <w:kern w:val="0"/>
          <w:sz w:val="24"/>
          <w:szCs w:val="24"/>
        </w:rPr>
        <w:t xml:space="preserve"> Annual Meeting &amp; Scientific Session, Washington D.C.</w:t>
      </w:r>
    </w:p>
    <w:p w14:paraId="5398E839" w14:textId="77777777" w:rsidR="007837F8" w:rsidRDefault="007837F8" w:rsidP="0024457E">
      <w:pPr>
        <w:widowControl/>
        <w:shd w:val="clear" w:color="auto" w:fill="FFFFFF"/>
        <w:overflowPunct/>
        <w:autoSpaceDE/>
        <w:autoSpaceDN/>
        <w:rPr>
          <w:color w:val="1A1A1A"/>
          <w:kern w:val="0"/>
          <w:sz w:val="24"/>
          <w:szCs w:val="24"/>
        </w:rPr>
      </w:pPr>
    </w:p>
    <w:p w14:paraId="5A8B9801" w14:textId="161534B0" w:rsidR="00286DE4" w:rsidRPr="00373251" w:rsidRDefault="00286DE4" w:rsidP="0024457E">
      <w:pPr>
        <w:widowControl/>
        <w:shd w:val="clear" w:color="auto" w:fill="FFFFFF"/>
        <w:overflowPunct/>
        <w:autoSpaceDE/>
        <w:autoSpaceDN/>
        <w:ind w:left="714" w:hanging="800"/>
        <w:rPr>
          <w:color w:val="000000"/>
          <w:kern w:val="0"/>
          <w:sz w:val="24"/>
          <w:szCs w:val="24"/>
        </w:rPr>
      </w:pPr>
      <w:r>
        <w:rPr>
          <w:color w:val="1A1A1A"/>
          <w:kern w:val="0"/>
          <w:sz w:val="24"/>
          <w:szCs w:val="24"/>
        </w:rPr>
        <w:t>47</w:t>
      </w:r>
      <w:r w:rsidRPr="00373251">
        <w:rPr>
          <w:color w:val="1A1A1A"/>
          <w:kern w:val="0"/>
          <w:sz w:val="24"/>
          <w:szCs w:val="24"/>
        </w:rPr>
        <w:t>.</w:t>
      </w:r>
      <w:r>
        <w:rPr>
          <w:color w:val="1A1A1A"/>
          <w:kern w:val="0"/>
          <w:sz w:val="24"/>
          <w:szCs w:val="24"/>
        </w:rPr>
        <w:tab/>
      </w:r>
      <w:r w:rsidR="0024457E">
        <w:rPr>
          <w:color w:val="1A1A1A"/>
          <w:kern w:val="0"/>
          <w:sz w:val="24"/>
          <w:szCs w:val="24"/>
        </w:rPr>
        <w:tab/>
      </w:r>
      <w:r w:rsidRPr="00373251">
        <w:rPr>
          <w:color w:val="000000"/>
          <w:kern w:val="0"/>
          <w:sz w:val="24"/>
          <w:szCs w:val="24"/>
        </w:rPr>
        <w:t>Rozzell, K.</w:t>
      </w:r>
      <w:r>
        <w:rPr>
          <w:color w:val="000000"/>
          <w:kern w:val="0"/>
          <w:sz w:val="24"/>
          <w:szCs w:val="24"/>
        </w:rPr>
        <w:t xml:space="preserve"> </w:t>
      </w:r>
      <w:r w:rsidRPr="00373251">
        <w:rPr>
          <w:color w:val="000000"/>
          <w:kern w:val="0"/>
          <w:sz w:val="24"/>
          <w:szCs w:val="24"/>
        </w:rPr>
        <w:t>N., Moon, D., Klimek, P., Brown,</w:t>
      </w:r>
      <w:r>
        <w:rPr>
          <w:color w:val="000000"/>
          <w:kern w:val="0"/>
          <w:sz w:val="24"/>
          <w:szCs w:val="24"/>
        </w:rPr>
        <w:t xml:space="preserve"> </w:t>
      </w:r>
      <w:r w:rsidRPr="00373251">
        <w:rPr>
          <w:color w:val="000000"/>
          <w:kern w:val="0"/>
          <w:sz w:val="24"/>
          <w:szCs w:val="24"/>
        </w:rPr>
        <w:t>T.</w:t>
      </w:r>
      <w:r>
        <w:rPr>
          <w:color w:val="000000"/>
          <w:kern w:val="0"/>
          <w:sz w:val="24"/>
          <w:szCs w:val="24"/>
        </w:rPr>
        <w:t xml:space="preserve"> </w:t>
      </w:r>
      <w:r w:rsidRPr="00373251">
        <w:rPr>
          <w:color w:val="000000"/>
          <w:kern w:val="0"/>
          <w:sz w:val="24"/>
          <w:szCs w:val="24"/>
        </w:rPr>
        <w:t xml:space="preserve">A., </w:t>
      </w:r>
      <w:r w:rsidRPr="00373251">
        <w:rPr>
          <w:b/>
          <w:color w:val="000000"/>
          <w:kern w:val="0"/>
          <w:sz w:val="24"/>
          <w:szCs w:val="24"/>
        </w:rPr>
        <w:t>&amp; Blashill, A. J.</w:t>
      </w:r>
      <w:r w:rsidRPr="00373251">
        <w:rPr>
          <w:b/>
          <w:bCs/>
          <w:color w:val="000000"/>
          <w:kern w:val="0"/>
          <w:sz w:val="24"/>
          <w:szCs w:val="24"/>
        </w:rPr>
        <w:t xml:space="preserve"> </w:t>
      </w:r>
      <w:r w:rsidRPr="00373251">
        <w:rPr>
          <w:color w:val="000000"/>
          <w:kern w:val="0"/>
          <w:sz w:val="24"/>
          <w:szCs w:val="24"/>
        </w:rPr>
        <w:t xml:space="preserve">(2018, </w:t>
      </w:r>
      <w:r w:rsidRPr="00373251">
        <w:rPr>
          <w:i/>
          <w:iCs/>
          <w:color w:val="000000"/>
          <w:kern w:val="0"/>
          <w:sz w:val="24"/>
          <w:szCs w:val="24"/>
        </w:rPr>
        <w:t>November</w:t>
      </w:r>
      <w:r w:rsidRPr="00373251">
        <w:rPr>
          <w:color w:val="000000"/>
          <w:kern w:val="0"/>
          <w:sz w:val="24"/>
          <w:szCs w:val="24"/>
        </w:rPr>
        <w:t xml:space="preserve">). </w:t>
      </w:r>
      <w:r w:rsidRPr="00373251">
        <w:rPr>
          <w:i/>
          <w:iCs/>
          <w:color w:val="000000"/>
          <w:kern w:val="0"/>
          <w:sz w:val="24"/>
          <w:szCs w:val="24"/>
        </w:rPr>
        <w:t xml:space="preserve">Prevalence of </w:t>
      </w:r>
      <w:r w:rsidR="00D340E5">
        <w:rPr>
          <w:i/>
          <w:iCs/>
          <w:color w:val="000000"/>
          <w:kern w:val="0"/>
          <w:sz w:val="24"/>
          <w:szCs w:val="24"/>
        </w:rPr>
        <w:t>e</w:t>
      </w:r>
      <w:r w:rsidRPr="00373251">
        <w:rPr>
          <w:i/>
          <w:iCs/>
          <w:color w:val="000000"/>
          <w:kern w:val="0"/>
          <w:sz w:val="24"/>
          <w:szCs w:val="24"/>
        </w:rPr>
        <w:t xml:space="preserve">ating </w:t>
      </w:r>
      <w:r w:rsidR="00D340E5">
        <w:rPr>
          <w:i/>
          <w:iCs/>
          <w:color w:val="000000"/>
          <w:kern w:val="0"/>
          <w:sz w:val="24"/>
          <w:szCs w:val="24"/>
        </w:rPr>
        <w:t>d</w:t>
      </w:r>
      <w:r w:rsidRPr="00373251">
        <w:rPr>
          <w:i/>
          <w:iCs/>
          <w:color w:val="000000"/>
          <w:kern w:val="0"/>
          <w:sz w:val="24"/>
          <w:szCs w:val="24"/>
        </w:rPr>
        <w:t xml:space="preserve">isorders </w:t>
      </w:r>
      <w:r w:rsidR="00D340E5">
        <w:rPr>
          <w:i/>
          <w:iCs/>
          <w:color w:val="000000"/>
          <w:kern w:val="0"/>
          <w:sz w:val="24"/>
          <w:szCs w:val="24"/>
        </w:rPr>
        <w:t>a</w:t>
      </w:r>
      <w:r w:rsidRPr="00373251">
        <w:rPr>
          <w:i/>
          <w:iCs/>
          <w:color w:val="000000"/>
          <w:kern w:val="0"/>
          <w:sz w:val="24"/>
          <w:szCs w:val="24"/>
        </w:rPr>
        <w:t xml:space="preserve">mong </w:t>
      </w:r>
      <w:proofErr w:type="gramStart"/>
      <w:r w:rsidRPr="00373251">
        <w:rPr>
          <w:i/>
          <w:iCs/>
          <w:color w:val="000000"/>
          <w:kern w:val="0"/>
          <w:sz w:val="24"/>
          <w:szCs w:val="24"/>
        </w:rPr>
        <w:t>9-10 year old</w:t>
      </w:r>
      <w:proofErr w:type="gramEnd"/>
      <w:r w:rsidRPr="00373251">
        <w:rPr>
          <w:i/>
          <w:iCs/>
          <w:color w:val="000000"/>
          <w:kern w:val="0"/>
          <w:sz w:val="24"/>
          <w:szCs w:val="24"/>
        </w:rPr>
        <w:t xml:space="preserve"> </w:t>
      </w:r>
      <w:r w:rsidR="00D340E5">
        <w:rPr>
          <w:i/>
          <w:iCs/>
          <w:color w:val="000000"/>
          <w:kern w:val="0"/>
          <w:sz w:val="24"/>
          <w:szCs w:val="24"/>
        </w:rPr>
        <w:t>c</w:t>
      </w:r>
      <w:r w:rsidRPr="00373251">
        <w:rPr>
          <w:i/>
          <w:iCs/>
          <w:color w:val="000000"/>
          <w:kern w:val="0"/>
          <w:sz w:val="24"/>
          <w:szCs w:val="24"/>
        </w:rPr>
        <w:t xml:space="preserve">hildren: Results from a U.S. </w:t>
      </w:r>
      <w:r w:rsidR="00D340E5">
        <w:rPr>
          <w:i/>
          <w:iCs/>
          <w:color w:val="000000"/>
          <w:kern w:val="0"/>
          <w:sz w:val="24"/>
          <w:szCs w:val="24"/>
        </w:rPr>
        <w:t>r</w:t>
      </w:r>
      <w:r w:rsidRPr="00373251">
        <w:rPr>
          <w:i/>
          <w:iCs/>
          <w:color w:val="000000"/>
          <w:kern w:val="0"/>
          <w:sz w:val="24"/>
          <w:szCs w:val="24"/>
        </w:rPr>
        <w:t xml:space="preserve">epresentative </w:t>
      </w:r>
      <w:r w:rsidR="00D340E5">
        <w:rPr>
          <w:i/>
          <w:iCs/>
          <w:color w:val="000000"/>
          <w:kern w:val="0"/>
          <w:sz w:val="24"/>
          <w:szCs w:val="24"/>
        </w:rPr>
        <w:t>s</w:t>
      </w:r>
      <w:r w:rsidRPr="00373251">
        <w:rPr>
          <w:i/>
          <w:iCs/>
          <w:color w:val="000000"/>
          <w:kern w:val="0"/>
          <w:sz w:val="24"/>
          <w:szCs w:val="24"/>
        </w:rPr>
        <w:t xml:space="preserve">ample. </w:t>
      </w:r>
      <w:r w:rsidRPr="00373251">
        <w:rPr>
          <w:color w:val="000000"/>
          <w:kern w:val="0"/>
          <w:sz w:val="24"/>
          <w:szCs w:val="24"/>
        </w:rPr>
        <w:t>Poster presented at the Association for Behavioral and Cognitive Therapies 52</w:t>
      </w:r>
      <w:r w:rsidRPr="001F4723">
        <w:rPr>
          <w:color w:val="000000"/>
          <w:kern w:val="0"/>
          <w:sz w:val="24"/>
          <w:szCs w:val="24"/>
          <w:vertAlign w:val="superscript"/>
        </w:rPr>
        <w:t>nd</w:t>
      </w:r>
      <w:r w:rsidRPr="00373251">
        <w:rPr>
          <w:color w:val="000000"/>
          <w:kern w:val="0"/>
          <w:sz w:val="24"/>
          <w:szCs w:val="24"/>
        </w:rPr>
        <w:t xml:space="preserve"> Annual Meeting &amp; Scientific Session, Washington D.C.</w:t>
      </w:r>
    </w:p>
    <w:p w14:paraId="3853326F" w14:textId="77777777" w:rsidR="00286DE4" w:rsidRDefault="00286DE4" w:rsidP="00286DE4">
      <w:pPr>
        <w:widowControl/>
        <w:shd w:val="clear" w:color="auto" w:fill="FFFFFF"/>
        <w:overflowPunct/>
        <w:autoSpaceDE/>
        <w:autoSpaceDN/>
        <w:ind w:left="360" w:hanging="446"/>
        <w:rPr>
          <w:color w:val="1A1A1A"/>
          <w:kern w:val="0"/>
          <w:sz w:val="24"/>
          <w:szCs w:val="24"/>
        </w:rPr>
      </w:pPr>
    </w:p>
    <w:p w14:paraId="6AC29E85" w14:textId="4692F697" w:rsidR="00286DE4" w:rsidRPr="009011AE" w:rsidRDefault="00286DE4" w:rsidP="00286DE4">
      <w:pPr>
        <w:widowControl/>
        <w:shd w:val="clear" w:color="auto" w:fill="FFFFFF"/>
        <w:overflowPunct/>
        <w:autoSpaceDE/>
        <w:autoSpaceDN/>
        <w:ind w:left="360" w:hanging="446"/>
        <w:rPr>
          <w:i/>
          <w:color w:val="1A1A1A"/>
          <w:kern w:val="0"/>
          <w:sz w:val="24"/>
          <w:szCs w:val="24"/>
        </w:rPr>
      </w:pPr>
      <w:r>
        <w:rPr>
          <w:color w:val="1A1A1A"/>
          <w:kern w:val="0"/>
          <w:sz w:val="24"/>
          <w:szCs w:val="24"/>
        </w:rPr>
        <w:lastRenderedPageBreak/>
        <w:t xml:space="preserve">46. </w:t>
      </w:r>
      <w:r>
        <w:rPr>
          <w:color w:val="1A1A1A"/>
          <w:kern w:val="0"/>
          <w:sz w:val="24"/>
          <w:szCs w:val="24"/>
        </w:rPr>
        <w:tab/>
      </w:r>
      <w:r w:rsidR="0024457E">
        <w:rPr>
          <w:color w:val="1A1A1A"/>
          <w:kern w:val="0"/>
          <w:sz w:val="24"/>
          <w:szCs w:val="24"/>
        </w:rPr>
        <w:tab/>
      </w:r>
      <w:r w:rsidRPr="009011AE">
        <w:rPr>
          <w:color w:val="1A1A1A"/>
          <w:kern w:val="0"/>
          <w:sz w:val="24"/>
          <w:szCs w:val="24"/>
        </w:rPr>
        <w:t xml:space="preserve">Gonzales, M. IV., </w:t>
      </w:r>
      <w:r>
        <w:rPr>
          <w:color w:val="1A1A1A"/>
          <w:kern w:val="0"/>
          <w:sz w:val="24"/>
          <w:szCs w:val="24"/>
        </w:rPr>
        <w:t xml:space="preserve">&amp; </w:t>
      </w:r>
      <w:r w:rsidRPr="009011AE">
        <w:rPr>
          <w:b/>
          <w:color w:val="1A1A1A"/>
          <w:kern w:val="0"/>
          <w:sz w:val="24"/>
          <w:szCs w:val="24"/>
        </w:rPr>
        <w:t>Blashill, A. J</w:t>
      </w:r>
      <w:r>
        <w:rPr>
          <w:color w:val="1A1A1A"/>
          <w:kern w:val="0"/>
          <w:sz w:val="24"/>
          <w:szCs w:val="24"/>
        </w:rPr>
        <w:t>.</w:t>
      </w:r>
      <w:r w:rsidRPr="009011AE">
        <w:rPr>
          <w:color w:val="1A1A1A"/>
          <w:kern w:val="0"/>
          <w:sz w:val="24"/>
          <w:szCs w:val="24"/>
        </w:rPr>
        <w:t xml:space="preserve"> (2018, October). </w:t>
      </w:r>
      <w:r w:rsidRPr="009011AE">
        <w:rPr>
          <w:i/>
          <w:color w:val="1A1A1A"/>
          <w:kern w:val="0"/>
          <w:sz w:val="24"/>
          <w:szCs w:val="24"/>
        </w:rPr>
        <w:t xml:space="preserve">Ethnic/Racial </w:t>
      </w:r>
      <w:r w:rsidR="00D340E5">
        <w:rPr>
          <w:i/>
          <w:color w:val="1A1A1A"/>
          <w:kern w:val="0"/>
          <w:sz w:val="24"/>
          <w:szCs w:val="24"/>
        </w:rPr>
        <w:t>d</w:t>
      </w:r>
      <w:r w:rsidRPr="009011AE">
        <w:rPr>
          <w:i/>
          <w:color w:val="1A1A1A"/>
          <w:kern w:val="0"/>
          <w:sz w:val="24"/>
          <w:szCs w:val="24"/>
        </w:rPr>
        <w:t xml:space="preserve">ifferences in </w:t>
      </w:r>
      <w:r w:rsidR="00D340E5">
        <w:rPr>
          <w:i/>
          <w:color w:val="1A1A1A"/>
          <w:kern w:val="0"/>
          <w:sz w:val="24"/>
          <w:szCs w:val="24"/>
        </w:rPr>
        <w:t>b</w:t>
      </w:r>
      <w:r w:rsidRPr="009011AE">
        <w:rPr>
          <w:i/>
          <w:color w:val="1A1A1A"/>
          <w:kern w:val="0"/>
          <w:sz w:val="24"/>
          <w:szCs w:val="24"/>
        </w:rPr>
        <w:t xml:space="preserve">ody </w:t>
      </w:r>
    </w:p>
    <w:p w14:paraId="4748381F" w14:textId="2CF1844E" w:rsidR="00286DE4" w:rsidRPr="009011AE" w:rsidRDefault="00D340E5" w:rsidP="0024457E">
      <w:pPr>
        <w:widowControl/>
        <w:shd w:val="clear" w:color="auto" w:fill="FFFFFF"/>
        <w:overflowPunct/>
        <w:autoSpaceDE/>
        <w:autoSpaceDN/>
        <w:ind w:left="714"/>
        <w:rPr>
          <w:color w:val="1A1A1A"/>
          <w:kern w:val="0"/>
          <w:sz w:val="24"/>
          <w:szCs w:val="24"/>
        </w:rPr>
      </w:pPr>
      <w:r>
        <w:rPr>
          <w:i/>
          <w:color w:val="1A1A1A"/>
          <w:kern w:val="0"/>
          <w:sz w:val="24"/>
          <w:szCs w:val="24"/>
        </w:rPr>
        <w:t>d</w:t>
      </w:r>
      <w:r w:rsidR="00286DE4" w:rsidRPr="009011AE">
        <w:rPr>
          <w:i/>
          <w:color w:val="1A1A1A"/>
          <w:kern w:val="0"/>
          <w:sz w:val="24"/>
          <w:szCs w:val="24"/>
        </w:rPr>
        <w:t xml:space="preserve">ysmorphic </w:t>
      </w:r>
      <w:r>
        <w:rPr>
          <w:i/>
          <w:color w:val="1A1A1A"/>
          <w:kern w:val="0"/>
          <w:sz w:val="24"/>
          <w:szCs w:val="24"/>
        </w:rPr>
        <w:t>d</w:t>
      </w:r>
      <w:r w:rsidR="00286DE4" w:rsidRPr="009011AE">
        <w:rPr>
          <w:i/>
          <w:color w:val="1A1A1A"/>
          <w:kern w:val="0"/>
          <w:sz w:val="24"/>
          <w:szCs w:val="24"/>
        </w:rPr>
        <w:t xml:space="preserve">isorder </w:t>
      </w:r>
      <w:r>
        <w:rPr>
          <w:i/>
          <w:color w:val="1A1A1A"/>
          <w:kern w:val="0"/>
          <w:sz w:val="24"/>
          <w:szCs w:val="24"/>
        </w:rPr>
        <w:t>a</w:t>
      </w:r>
      <w:r w:rsidR="00286DE4" w:rsidRPr="009011AE">
        <w:rPr>
          <w:i/>
          <w:color w:val="1A1A1A"/>
          <w:kern w:val="0"/>
          <w:sz w:val="24"/>
          <w:szCs w:val="24"/>
        </w:rPr>
        <w:t xml:space="preserve">mong </w:t>
      </w:r>
      <w:r>
        <w:rPr>
          <w:i/>
          <w:color w:val="1A1A1A"/>
          <w:kern w:val="0"/>
          <w:sz w:val="24"/>
          <w:szCs w:val="24"/>
        </w:rPr>
        <w:t>s</w:t>
      </w:r>
      <w:r w:rsidR="00286DE4" w:rsidRPr="009011AE">
        <w:rPr>
          <w:i/>
          <w:color w:val="1A1A1A"/>
          <w:kern w:val="0"/>
          <w:sz w:val="24"/>
          <w:szCs w:val="24"/>
        </w:rPr>
        <w:t xml:space="preserve">exual </w:t>
      </w:r>
      <w:r>
        <w:rPr>
          <w:i/>
          <w:color w:val="1A1A1A"/>
          <w:kern w:val="0"/>
          <w:sz w:val="24"/>
          <w:szCs w:val="24"/>
        </w:rPr>
        <w:t>m</w:t>
      </w:r>
      <w:r w:rsidR="00286DE4" w:rsidRPr="009011AE">
        <w:rPr>
          <w:i/>
          <w:color w:val="1A1A1A"/>
          <w:kern w:val="0"/>
          <w:sz w:val="24"/>
          <w:szCs w:val="24"/>
        </w:rPr>
        <w:t xml:space="preserve">inorities: Results from a U.S. </w:t>
      </w:r>
      <w:r>
        <w:rPr>
          <w:i/>
          <w:color w:val="1A1A1A"/>
          <w:kern w:val="0"/>
          <w:sz w:val="24"/>
          <w:szCs w:val="24"/>
        </w:rPr>
        <w:t>n</w:t>
      </w:r>
      <w:r w:rsidR="00286DE4" w:rsidRPr="009011AE">
        <w:rPr>
          <w:i/>
          <w:color w:val="1A1A1A"/>
          <w:kern w:val="0"/>
          <w:sz w:val="24"/>
          <w:szCs w:val="24"/>
        </w:rPr>
        <w:t xml:space="preserve">ational </w:t>
      </w:r>
      <w:r>
        <w:rPr>
          <w:i/>
          <w:color w:val="1A1A1A"/>
          <w:kern w:val="0"/>
          <w:sz w:val="24"/>
          <w:szCs w:val="24"/>
        </w:rPr>
        <w:t>s</w:t>
      </w:r>
      <w:r w:rsidR="00286DE4" w:rsidRPr="009011AE">
        <w:rPr>
          <w:i/>
          <w:color w:val="1A1A1A"/>
          <w:kern w:val="0"/>
          <w:sz w:val="24"/>
          <w:szCs w:val="24"/>
        </w:rPr>
        <w:t>ample</w:t>
      </w:r>
      <w:r w:rsidR="00286DE4" w:rsidRPr="009011AE">
        <w:rPr>
          <w:color w:val="1A1A1A"/>
          <w:kern w:val="0"/>
          <w:sz w:val="24"/>
          <w:szCs w:val="24"/>
        </w:rPr>
        <w:t>. Poster accepted for the</w:t>
      </w:r>
      <w:r w:rsidR="00286DE4">
        <w:rPr>
          <w:color w:val="1A1A1A"/>
          <w:kern w:val="0"/>
          <w:sz w:val="24"/>
          <w:szCs w:val="24"/>
        </w:rPr>
        <w:t xml:space="preserve"> 45</w:t>
      </w:r>
      <w:r w:rsidR="00286DE4" w:rsidRPr="001F4723">
        <w:rPr>
          <w:color w:val="1A1A1A"/>
          <w:kern w:val="0"/>
          <w:sz w:val="24"/>
          <w:szCs w:val="24"/>
          <w:vertAlign w:val="superscript"/>
        </w:rPr>
        <w:t>th</w:t>
      </w:r>
      <w:r w:rsidR="00286DE4">
        <w:rPr>
          <w:color w:val="1A1A1A"/>
          <w:kern w:val="0"/>
          <w:sz w:val="24"/>
          <w:szCs w:val="24"/>
        </w:rPr>
        <w:t xml:space="preserve"> Annual M</w:t>
      </w:r>
      <w:r w:rsidR="00286DE4" w:rsidRPr="009011AE">
        <w:rPr>
          <w:color w:val="1A1A1A"/>
          <w:kern w:val="0"/>
          <w:sz w:val="24"/>
          <w:szCs w:val="24"/>
        </w:rPr>
        <w:t>eeting of the Society for the Advancement of Chicanos/Hispanics and Native Americans in Science, San Antonio, TX</w:t>
      </w:r>
    </w:p>
    <w:p w14:paraId="389DD501" w14:textId="77777777" w:rsidR="00286DE4" w:rsidRDefault="00286DE4" w:rsidP="00286DE4">
      <w:pPr>
        <w:widowControl/>
        <w:shd w:val="clear" w:color="auto" w:fill="FFFFFF"/>
        <w:overflowPunct/>
        <w:autoSpaceDE/>
        <w:autoSpaceDN/>
        <w:ind w:left="360" w:hanging="446"/>
        <w:rPr>
          <w:color w:val="1A1A1A"/>
          <w:kern w:val="0"/>
          <w:sz w:val="24"/>
          <w:szCs w:val="24"/>
        </w:rPr>
      </w:pPr>
    </w:p>
    <w:p w14:paraId="1A0155BE" w14:textId="486D6E71" w:rsidR="00286DE4" w:rsidRDefault="00286DE4" w:rsidP="0024457E">
      <w:pPr>
        <w:widowControl/>
        <w:shd w:val="clear" w:color="auto" w:fill="FFFFFF"/>
        <w:overflowPunct/>
        <w:autoSpaceDE/>
        <w:autoSpaceDN/>
        <w:ind w:left="714" w:hanging="800"/>
        <w:rPr>
          <w:color w:val="1A1A1A"/>
          <w:kern w:val="0"/>
          <w:sz w:val="24"/>
          <w:szCs w:val="24"/>
        </w:rPr>
      </w:pPr>
      <w:r>
        <w:rPr>
          <w:color w:val="1A1A1A"/>
          <w:kern w:val="0"/>
          <w:sz w:val="24"/>
          <w:szCs w:val="24"/>
        </w:rPr>
        <w:t>45.</w:t>
      </w:r>
      <w:r w:rsidRPr="009011AE">
        <w:rPr>
          <w:rFonts w:ascii="Helvetica" w:eastAsiaTheme="minorHAnsi" w:hAnsi="Helvetica"/>
          <w:kern w:val="0"/>
          <w:sz w:val="24"/>
          <w:szCs w:val="24"/>
        </w:rPr>
        <w:t xml:space="preserve"> </w:t>
      </w:r>
      <w:r>
        <w:rPr>
          <w:rFonts w:ascii="Helvetica" w:eastAsiaTheme="minorHAnsi" w:hAnsi="Helvetica"/>
          <w:kern w:val="0"/>
          <w:sz w:val="24"/>
          <w:szCs w:val="24"/>
        </w:rPr>
        <w:tab/>
      </w:r>
      <w:r w:rsidR="0024457E">
        <w:rPr>
          <w:rFonts w:ascii="Helvetica" w:eastAsiaTheme="minorHAnsi" w:hAnsi="Helvetica"/>
          <w:kern w:val="0"/>
          <w:sz w:val="24"/>
          <w:szCs w:val="24"/>
        </w:rPr>
        <w:tab/>
      </w:r>
      <w:r w:rsidRPr="009011AE">
        <w:rPr>
          <w:color w:val="1A1A1A"/>
          <w:kern w:val="0"/>
          <w:sz w:val="24"/>
          <w:szCs w:val="24"/>
        </w:rPr>
        <w:t xml:space="preserve">Lamb, K. M., Brady, J. P., Gonzales, M. IV., &amp; </w:t>
      </w:r>
      <w:r w:rsidRPr="009011AE">
        <w:rPr>
          <w:b/>
          <w:color w:val="1A1A1A"/>
          <w:kern w:val="0"/>
          <w:sz w:val="24"/>
          <w:szCs w:val="24"/>
        </w:rPr>
        <w:t>Blashill, A. J.</w:t>
      </w:r>
      <w:r w:rsidRPr="009011AE">
        <w:rPr>
          <w:color w:val="1A1A1A"/>
          <w:kern w:val="0"/>
          <w:sz w:val="24"/>
          <w:szCs w:val="24"/>
        </w:rPr>
        <w:t xml:space="preserve"> (2018, April). </w:t>
      </w:r>
      <w:r w:rsidRPr="009011AE">
        <w:rPr>
          <w:i/>
          <w:color w:val="1A1A1A"/>
          <w:kern w:val="0"/>
          <w:sz w:val="24"/>
          <w:szCs w:val="24"/>
        </w:rPr>
        <w:t xml:space="preserve">The </w:t>
      </w:r>
      <w:r w:rsidR="00D340E5">
        <w:rPr>
          <w:i/>
          <w:color w:val="1A1A1A"/>
          <w:kern w:val="0"/>
          <w:sz w:val="24"/>
          <w:szCs w:val="24"/>
        </w:rPr>
        <w:t>a</w:t>
      </w:r>
      <w:r w:rsidRPr="009011AE">
        <w:rPr>
          <w:i/>
          <w:color w:val="1A1A1A"/>
          <w:kern w:val="0"/>
          <w:sz w:val="24"/>
          <w:szCs w:val="24"/>
        </w:rPr>
        <w:t xml:space="preserve">ssociation between </w:t>
      </w:r>
      <w:r w:rsidR="00D340E5">
        <w:rPr>
          <w:i/>
          <w:color w:val="1A1A1A"/>
          <w:kern w:val="0"/>
          <w:sz w:val="24"/>
          <w:szCs w:val="24"/>
        </w:rPr>
        <w:t>r</w:t>
      </w:r>
      <w:r w:rsidRPr="009011AE">
        <w:rPr>
          <w:i/>
          <w:color w:val="1A1A1A"/>
          <w:kern w:val="0"/>
          <w:sz w:val="24"/>
          <w:szCs w:val="24"/>
        </w:rPr>
        <w:t xml:space="preserve">eligiosity and </w:t>
      </w:r>
      <w:r w:rsidR="00D340E5">
        <w:rPr>
          <w:i/>
          <w:color w:val="1A1A1A"/>
          <w:kern w:val="0"/>
          <w:sz w:val="24"/>
          <w:szCs w:val="24"/>
        </w:rPr>
        <w:t>h</w:t>
      </w:r>
      <w:r w:rsidRPr="009011AE">
        <w:rPr>
          <w:i/>
          <w:color w:val="1A1A1A"/>
          <w:kern w:val="0"/>
          <w:sz w:val="24"/>
          <w:szCs w:val="24"/>
        </w:rPr>
        <w:t xml:space="preserve">ealth </w:t>
      </w:r>
      <w:r w:rsidR="00D340E5">
        <w:rPr>
          <w:i/>
          <w:color w:val="1A1A1A"/>
          <w:kern w:val="0"/>
          <w:sz w:val="24"/>
          <w:szCs w:val="24"/>
        </w:rPr>
        <w:t>r</w:t>
      </w:r>
      <w:r w:rsidRPr="009011AE">
        <w:rPr>
          <w:i/>
          <w:color w:val="1A1A1A"/>
          <w:kern w:val="0"/>
          <w:sz w:val="24"/>
          <w:szCs w:val="24"/>
        </w:rPr>
        <w:t xml:space="preserve">isk </w:t>
      </w:r>
      <w:r w:rsidR="00D340E5">
        <w:rPr>
          <w:i/>
          <w:color w:val="1A1A1A"/>
          <w:kern w:val="0"/>
          <w:sz w:val="24"/>
          <w:szCs w:val="24"/>
        </w:rPr>
        <w:t>b</w:t>
      </w:r>
      <w:r w:rsidRPr="009011AE">
        <w:rPr>
          <w:i/>
          <w:color w:val="1A1A1A"/>
          <w:kern w:val="0"/>
          <w:sz w:val="24"/>
          <w:szCs w:val="24"/>
        </w:rPr>
        <w:t xml:space="preserve">ehaviors among Latino </w:t>
      </w:r>
      <w:r w:rsidR="00D340E5">
        <w:rPr>
          <w:i/>
          <w:color w:val="1A1A1A"/>
          <w:kern w:val="0"/>
          <w:sz w:val="24"/>
          <w:szCs w:val="24"/>
        </w:rPr>
        <w:t>s</w:t>
      </w:r>
      <w:r w:rsidRPr="009011AE">
        <w:rPr>
          <w:i/>
          <w:color w:val="1A1A1A"/>
          <w:kern w:val="0"/>
          <w:sz w:val="24"/>
          <w:szCs w:val="24"/>
        </w:rPr>
        <w:t xml:space="preserve">exual </w:t>
      </w:r>
      <w:r w:rsidR="00D340E5">
        <w:rPr>
          <w:i/>
          <w:color w:val="1A1A1A"/>
          <w:kern w:val="0"/>
          <w:sz w:val="24"/>
          <w:szCs w:val="24"/>
        </w:rPr>
        <w:t>m</w:t>
      </w:r>
      <w:r w:rsidRPr="009011AE">
        <w:rPr>
          <w:i/>
          <w:color w:val="1A1A1A"/>
          <w:kern w:val="0"/>
          <w:sz w:val="24"/>
          <w:szCs w:val="24"/>
        </w:rPr>
        <w:t xml:space="preserve">inority </w:t>
      </w:r>
      <w:r w:rsidR="00D340E5">
        <w:rPr>
          <w:i/>
          <w:color w:val="1A1A1A"/>
          <w:kern w:val="0"/>
          <w:sz w:val="24"/>
          <w:szCs w:val="24"/>
        </w:rPr>
        <w:t>m</w:t>
      </w:r>
      <w:r w:rsidRPr="009011AE">
        <w:rPr>
          <w:i/>
          <w:color w:val="1A1A1A"/>
          <w:kern w:val="0"/>
          <w:sz w:val="24"/>
          <w:szCs w:val="24"/>
        </w:rPr>
        <w:t>en</w:t>
      </w:r>
      <w:r w:rsidRPr="009011AE">
        <w:rPr>
          <w:color w:val="1A1A1A"/>
          <w:kern w:val="0"/>
          <w:sz w:val="24"/>
          <w:szCs w:val="24"/>
        </w:rPr>
        <w:t>.</w:t>
      </w:r>
      <w:r w:rsidRPr="00863CD7">
        <w:rPr>
          <w:color w:val="1A1A1A"/>
          <w:kern w:val="0"/>
          <w:sz w:val="24"/>
          <w:szCs w:val="24"/>
        </w:rPr>
        <w:t xml:space="preserve"> </w:t>
      </w:r>
      <w:r w:rsidRPr="00D01C8A">
        <w:rPr>
          <w:color w:val="1A1A1A"/>
          <w:kern w:val="0"/>
          <w:sz w:val="24"/>
          <w:szCs w:val="24"/>
        </w:rPr>
        <w:t>Oral presentation at the Society of Behavioral Medicine 39</w:t>
      </w:r>
      <w:r w:rsidRPr="001F4723">
        <w:rPr>
          <w:color w:val="1A1A1A"/>
          <w:kern w:val="0"/>
          <w:sz w:val="24"/>
          <w:szCs w:val="24"/>
          <w:vertAlign w:val="superscript"/>
        </w:rPr>
        <w:t>th</w:t>
      </w:r>
      <w:r w:rsidRPr="00D01C8A">
        <w:rPr>
          <w:color w:val="1A1A1A"/>
          <w:kern w:val="0"/>
          <w:sz w:val="24"/>
          <w:szCs w:val="24"/>
        </w:rPr>
        <w:t xml:space="preserve"> Annual</w:t>
      </w:r>
      <w:r>
        <w:rPr>
          <w:color w:val="1A1A1A"/>
          <w:kern w:val="0"/>
          <w:sz w:val="24"/>
          <w:szCs w:val="24"/>
        </w:rPr>
        <w:t xml:space="preserve"> </w:t>
      </w:r>
      <w:r w:rsidRPr="00D01C8A">
        <w:rPr>
          <w:color w:val="1A1A1A"/>
          <w:kern w:val="0"/>
          <w:sz w:val="24"/>
          <w:szCs w:val="24"/>
        </w:rPr>
        <w:t>Meeting &amp; Scientific Sessions</w:t>
      </w:r>
      <w:r w:rsidRPr="009011AE">
        <w:rPr>
          <w:color w:val="1A1A1A"/>
          <w:kern w:val="0"/>
          <w:sz w:val="24"/>
          <w:szCs w:val="24"/>
        </w:rPr>
        <w:t>, New Orleans, LA</w:t>
      </w:r>
    </w:p>
    <w:p w14:paraId="40430D5A" w14:textId="77777777" w:rsidR="00286DE4" w:rsidRDefault="00286DE4" w:rsidP="00286DE4">
      <w:pPr>
        <w:widowControl/>
        <w:shd w:val="clear" w:color="auto" w:fill="FFFFFF"/>
        <w:overflowPunct/>
        <w:autoSpaceDE/>
        <w:autoSpaceDN/>
        <w:ind w:left="360" w:hanging="446"/>
        <w:rPr>
          <w:color w:val="1A1A1A"/>
          <w:kern w:val="0"/>
          <w:sz w:val="24"/>
          <w:szCs w:val="24"/>
        </w:rPr>
      </w:pPr>
    </w:p>
    <w:p w14:paraId="6763F96E" w14:textId="2932B12E" w:rsidR="00286DE4" w:rsidRPr="00D01C8A" w:rsidRDefault="00286DE4" w:rsidP="0024457E">
      <w:pPr>
        <w:widowControl/>
        <w:shd w:val="clear" w:color="auto" w:fill="FFFFFF"/>
        <w:overflowPunct/>
        <w:autoSpaceDE/>
        <w:autoSpaceDN/>
        <w:ind w:left="714" w:hanging="800"/>
        <w:rPr>
          <w:color w:val="1A1A1A"/>
          <w:kern w:val="0"/>
          <w:sz w:val="24"/>
          <w:szCs w:val="24"/>
        </w:rPr>
      </w:pPr>
      <w:r>
        <w:rPr>
          <w:color w:val="1A1A1A"/>
          <w:kern w:val="0"/>
          <w:sz w:val="24"/>
          <w:szCs w:val="24"/>
        </w:rPr>
        <w:t xml:space="preserve">44. </w:t>
      </w:r>
      <w:r>
        <w:rPr>
          <w:color w:val="1A1A1A"/>
          <w:kern w:val="0"/>
          <w:sz w:val="24"/>
          <w:szCs w:val="24"/>
        </w:rPr>
        <w:tab/>
      </w:r>
      <w:r w:rsidR="0024457E">
        <w:rPr>
          <w:color w:val="1A1A1A"/>
          <w:kern w:val="0"/>
          <w:sz w:val="24"/>
          <w:szCs w:val="24"/>
        </w:rPr>
        <w:tab/>
      </w:r>
      <w:r w:rsidRPr="00BC2A09">
        <w:rPr>
          <w:b/>
          <w:color w:val="1A1A1A"/>
          <w:kern w:val="0"/>
          <w:sz w:val="24"/>
          <w:szCs w:val="24"/>
        </w:rPr>
        <w:t>Blashill, A. J.</w:t>
      </w:r>
      <w:r w:rsidRPr="00D01C8A">
        <w:rPr>
          <w:color w:val="1A1A1A"/>
          <w:kern w:val="0"/>
          <w:sz w:val="24"/>
          <w:szCs w:val="24"/>
        </w:rPr>
        <w:t xml:space="preserve">, Rooney, B. M., </w:t>
      </w:r>
      <w:proofErr w:type="spellStart"/>
      <w:r w:rsidRPr="00D01C8A">
        <w:rPr>
          <w:color w:val="1A1A1A"/>
          <w:kern w:val="0"/>
          <w:sz w:val="24"/>
          <w:szCs w:val="24"/>
        </w:rPr>
        <w:t>Luberto</w:t>
      </w:r>
      <w:proofErr w:type="spellEnd"/>
      <w:r w:rsidRPr="00D01C8A">
        <w:rPr>
          <w:color w:val="1A1A1A"/>
          <w:kern w:val="0"/>
          <w:sz w:val="24"/>
          <w:szCs w:val="24"/>
        </w:rPr>
        <w:t>, C.</w:t>
      </w:r>
      <w:r>
        <w:rPr>
          <w:color w:val="1A1A1A"/>
          <w:kern w:val="0"/>
          <w:sz w:val="24"/>
          <w:szCs w:val="24"/>
        </w:rPr>
        <w:t xml:space="preserve"> </w:t>
      </w:r>
      <w:r w:rsidRPr="00D01C8A">
        <w:rPr>
          <w:color w:val="1A1A1A"/>
          <w:kern w:val="0"/>
          <w:sz w:val="24"/>
          <w:szCs w:val="24"/>
        </w:rPr>
        <w:t>M., Gonzales, M.</w:t>
      </w:r>
      <w:r>
        <w:rPr>
          <w:color w:val="1A1A1A"/>
          <w:kern w:val="0"/>
          <w:sz w:val="24"/>
          <w:szCs w:val="24"/>
        </w:rPr>
        <w:t xml:space="preserve"> IV.</w:t>
      </w:r>
      <w:r w:rsidRPr="00D01C8A">
        <w:rPr>
          <w:color w:val="1A1A1A"/>
          <w:kern w:val="0"/>
          <w:sz w:val="24"/>
          <w:szCs w:val="24"/>
        </w:rPr>
        <w:t>, &amp; Grogan,</w:t>
      </w:r>
      <w:r>
        <w:rPr>
          <w:color w:val="1A1A1A"/>
          <w:kern w:val="0"/>
          <w:sz w:val="24"/>
          <w:szCs w:val="24"/>
        </w:rPr>
        <w:t xml:space="preserve"> </w:t>
      </w:r>
      <w:r w:rsidRPr="00D01C8A">
        <w:rPr>
          <w:color w:val="1A1A1A"/>
          <w:kern w:val="0"/>
          <w:sz w:val="24"/>
          <w:szCs w:val="24"/>
        </w:rPr>
        <w:t xml:space="preserve">S. (2018, April). </w:t>
      </w:r>
      <w:r w:rsidRPr="00BC2A09">
        <w:rPr>
          <w:i/>
          <w:color w:val="1A1A1A"/>
          <w:kern w:val="0"/>
          <w:sz w:val="24"/>
          <w:szCs w:val="24"/>
        </w:rPr>
        <w:t>A brief facial morphing intervention to reduce skin</w:t>
      </w:r>
      <w:r>
        <w:rPr>
          <w:i/>
          <w:color w:val="1A1A1A"/>
          <w:kern w:val="0"/>
          <w:sz w:val="24"/>
          <w:szCs w:val="24"/>
        </w:rPr>
        <w:t xml:space="preserve"> </w:t>
      </w:r>
      <w:r w:rsidRPr="00BC2A09">
        <w:rPr>
          <w:i/>
          <w:color w:val="1A1A1A"/>
          <w:kern w:val="0"/>
          <w:sz w:val="24"/>
          <w:szCs w:val="24"/>
        </w:rPr>
        <w:t>cancer risk behaviors: Results from a randomized controlled trial</w:t>
      </w:r>
      <w:r w:rsidRPr="00D01C8A">
        <w:rPr>
          <w:color w:val="1A1A1A"/>
          <w:kern w:val="0"/>
          <w:sz w:val="24"/>
          <w:szCs w:val="24"/>
        </w:rPr>
        <w:t>.</w:t>
      </w:r>
      <w:r>
        <w:rPr>
          <w:color w:val="1A1A1A"/>
          <w:kern w:val="0"/>
          <w:sz w:val="24"/>
          <w:szCs w:val="24"/>
        </w:rPr>
        <w:t xml:space="preserve"> </w:t>
      </w:r>
      <w:r w:rsidRPr="00D01C8A">
        <w:rPr>
          <w:color w:val="1A1A1A"/>
          <w:kern w:val="0"/>
          <w:sz w:val="24"/>
          <w:szCs w:val="24"/>
        </w:rPr>
        <w:t>Oral presentation at the Society of Behavioral Medicine 39</w:t>
      </w:r>
      <w:r w:rsidRPr="001F4723">
        <w:rPr>
          <w:color w:val="1A1A1A"/>
          <w:kern w:val="0"/>
          <w:sz w:val="24"/>
          <w:szCs w:val="24"/>
          <w:vertAlign w:val="superscript"/>
        </w:rPr>
        <w:t>th</w:t>
      </w:r>
      <w:r w:rsidRPr="00D01C8A">
        <w:rPr>
          <w:color w:val="1A1A1A"/>
          <w:kern w:val="0"/>
          <w:sz w:val="24"/>
          <w:szCs w:val="24"/>
        </w:rPr>
        <w:t xml:space="preserve"> Annual</w:t>
      </w:r>
      <w:r>
        <w:rPr>
          <w:color w:val="1A1A1A"/>
          <w:kern w:val="0"/>
          <w:sz w:val="24"/>
          <w:szCs w:val="24"/>
        </w:rPr>
        <w:t xml:space="preserve"> </w:t>
      </w:r>
      <w:r w:rsidRPr="00D01C8A">
        <w:rPr>
          <w:color w:val="1A1A1A"/>
          <w:kern w:val="0"/>
          <w:sz w:val="24"/>
          <w:szCs w:val="24"/>
        </w:rPr>
        <w:t>Meeting &amp; Scientific Sessions, New Orleans, LA.</w:t>
      </w:r>
    </w:p>
    <w:p w14:paraId="0164D299" w14:textId="77777777" w:rsidR="00286DE4" w:rsidRDefault="00286DE4" w:rsidP="00286DE4">
      <w:pPr>
        <w:widowControl/>
        <w:shd w:val="clear" w:color="auto" w:fill="FFFFFF"/>
        <w:overflowPunct/>
        <w:autoSpaceDE/>
        <w:autoSpaceDN/>
        <w:ind w:left="360" w:hanging="446"/>
        <w:rPr>
          <w:color w:val="1A1A1A"/>
          <w:kern w:val="0"/>
          <w:sz w:val="24"/>
          <w:szCs w:val="24"/>
        </w:rPr>
      </w:pPr>
    </w:p>
    <w:p w14:paraId="13EFDEB3" w14:textId="18C3FA2B" w:rsidR="00286DE4" w:rsidRPr="006575AE" w:rsidRDefault="00286DE4" w:rsidP="0024457E">
      <w:pPr>
        <w:widowControl/>
        <w:shd w:val="clear" w:color="auto" w:fill="FFFFFF"/>
        <w:overflowPunct/>
        <w:autoSpaceDE/>
        <w:autoSpaceDN/>
        <w:ind w:left="714" w:hanging="800"/>
        <w:rPr>
          <w:color w:val="1A1A1A"/>
          <w:kern w:val="0"/>
          <w:sz w:val="24"/>
          <w:szCs w:val="24"/>
        </w:rPr>
      </w:pPr>
      <w:r>
        <w:rPr>
          <w:color w:val="1A1A1A"/>
          <w:kern w:val="0"/>
          <w:sz w:val="24"/>
          <w:szCs w:val="24"/>
        </w:rPr>
        <w:t xml:space="preserve">43. </w:t>
      </w:r>
      <w:r>
        <w:rPr>
          <w:color w:val="1A1A1A"/>
          <w:kern w:val="0"/>
          <w:sz w:val="24"/>
          <w:szCs w:val="24"/>
        </w:rPr>
        <w:tab/>
      </w:r>
      <w:r w:rsidR="0024457E">
        <w:rPr>
          <w:color w:val="1A1A1A"/>
          <w:kern w:val="0"/>
          <w:sz w:val="24"/>
          <w:szCs w:val="24"/>
        </w:rPr>
        <w:tab/>
      </w:r>
      <w:proofErr w:type="spellStart"/>
      <w:r w:rsidRPr="006575AE">
        <w:rPr>
          <w:bCs/>
          <w:color w:val="1A1A1A"/>
          <w:kern w:val="0"/>
          <w:sz w:val="24"/>
          <w:szCs w:val="24"/>
        </w:rPr>
        <w:t>Nogg</w:t>
      </w:r>
      <w:proofErr w:type="spellEnd"/>
      <w:r w:rsidRPr="006575AE">
        <w:rPr>
          <w:bCs/>
          <w:color w:val="1A1A1A"/>
          <w:kern w:val="0"/>
          <w:sz w:val="24"/>
          <w:szCs w:val="24"/>
        </w:rPr>
        <w:t>, K. A.,</w:t>
      </w:r>
      <w:r w:rsidRPr="006575AE">
        <w:rPr>
          <w:b/>
          <w:bCs/>
          <w:color w:val="1A1A1A"/>
          <w:kern w:val="0"/>
          <w:sz w:val="24"/>
          <w:szCs w:val="24"/>
        </w:rPr>
        <w:t> </w:t>
      </w:r>
      <w:r w:rsidRPr="006575AE">
        <w:rPr>
          <w:color w:val="1A1A1A"/>
          <w:kern w:val="0"/>
          <w:sz w:val="24"/>
          <w:szCs w:val="24"/>
        </w:rPr>
        <w:t xml:space="preserve">Lamb, K. M., </w:t>
      </w:r>
      <w:proofErr w:type="spellStart"/>
      <w:r w:rsidRPr="006575AE">
        <w:rPr>
          <w:color w:val="1A1A1A"/>
          <w:kern w:val="0"/>
          <w:sz w:val="24"/>
          <w:szCs w:val="24"/>
        </w:rPr>
        <w:t>Safren</w:t>
      </w:r>
      <w:proofErr w:type="spellEnd"/>
      <w:r>
        <w:rPr>
          <w:color w:val="1A1A1A"/>
          <w:kern w:val="0"/>
          <w:sz w:val="24"/>
          <w:szCs w:val="24"/>
        </w:rPr>
        <w:t xml:space="preserve">, S. A., &amp; </w:t>
      </w:r>
      <w:r w:rsidRPr="006575AE">
        <w:rPr>
          <w:b/>
          <w:color w:val="1A1A1A"/>
          <w:kern w:val="0"/>
          <w:sz w:val="24"/>
          <w:szCs w:val="24"/>
        </w:rPr>
        <w:t>Blashill, A. J.</w:t>
      </w:r>
      <w:r>
        <w:rPr>
          <w:color w:val="1A1A1A"/>
          <w:kern w:val="0"/>
          <w:sz w:val="24"/>
          <w:szCs w:val="24"/>
        </w:rPr>
        <w:t xml:space="preserve"> (2018</w:t>
      </w:r>
      <w:r w:rsidRPr="006575AE">
        <w:rPr>
          <w:color w:val="1A1A1A"/>
          <w:kern w:val="0"/>
          <w:sz w:val="24"/>
          <w:szCs w:val="24"/>
        </w:rPr>
        <w:t>, April).</w:t>
      </w:r>
      <w:r>
        <w:rPr>
          <w:color w:val="1A1A1A"/>
          <w:kern w:val="0"/>
          <w:sz w:val="24"/>
          <w:szCs w:val="24"/>
        </w:rPr>
        <w:t xml:space="preserve"> </w:t>
      </w:r>
      <w:r w:rsidRPr="006575AE">
        <w:rPr>
          <w:i/>
          <w:iCs/>
          <w:color w:val="1A1A1A"/>
          <w:kern w:val="0"/>
          <w:sz w:val="24"/>
          <w:szCs w:val="24"/>
        </w:rPr>
        <w:t>Mechanism of change in cognitive behavioral therapy for body image on ART adherence among sexual minority men living with HIV.</w:t>
      </w:r>
      <w:r w:rsidRPr="006575AE">
        <w:rPr>
          <w:color w:val="1A1A1A"/>
          <w:kern w:val="0"/>
          <w:sz w:val="24"/>
          <w:szCs w:val="24"/>
        </w:rPr>
        <w:t> </w:t>
      </w:r>
      <w:r w:rsidRPr="00D01C8A">
        <w:rPr>
          <w:color w:val="1A1A1A"/>
          <w:kern w:val="0"/>
          <w:sz w:val="24"/>
          <w:szCs w:val="24"/>
        </w:rPr>
        <w:t>Oral presentation at the Society of Behavioral Medicine 39</w:t>
      </w:r>
      <w:r w:rsidRPr="001F4723">
        <w:rPr>
          <w:color w:val="1A1A1A"/>
          <w:kern w:val="0"/>
          <w:sz w:val="24"/>
          <w:szCs w:val="24"/>
          <w:vertAlign w:val="superscript"/>
        </w:rPr>
        <w:t>th</w:t>
      </w:r>
      <w:r w:rsidRPr="00D01C8A">
        <w:rPr>
          <w:color w:val="1A1A1A"/>
          <w:kern w:val="0"/>
          <w:sz w:val="24"/>
          <w:szCs w:val="24"/>
        </w:rPr>
        <w:t xml:space="preserve"> Annual</w:t>
      </w:r>
      <w:r>
        <w:rPr>
          <w:color w:val="1A1A1A"/>
          <w:kern w:val="0"/>
          <w:sz w:val="24"/>
          <w:szCs w:val="24"/>
        </w:rPr>
        <w:t xml:space="preserve"> </w:t>
      </w:r>
      <w:r w:rsidRPr="00D01C8A">
        <w:rPr>
          <w:color w:val="1A1A1A"/>
          <w:kern w:val="0"/>
          <w:sz w:val="24"/>
          <w:szCs w:val="24"/>
        </w:rPr>
        <w:t>Meeting &amp; Scientific Sessions</w:t>
      </w:r>
      <w:r w:rsidRPr="006575AE">
        <w:rPr>
          <w:color w:val="1A1A1A"/>
          <w:kern w:val="0"/>
          <w:sz w:val="24"/>
          <w:szCs w:val="24"/>
        </w:rPr>
        <w:t>, New Orleans, LA.</w:t>
      </w:r>
    </w:p>
    <w:p w14:paraId="743F2575" w14:textId="77777777" w:rsidR="00286DE4" w:rsidRDefault="00286DE4" w:rsidP="00286DE4">
      <w:pPr>
        <w:widowControl/>
        <w:shd w:val="clear" w:color="auto" w:fill="FFFFFF"/>
        <w:overflowPunct/>
        <w:autoSpaceDE/>
        <w:autoSpaceDN/>
        <w:ind w:left="360" w:hanging="446"/>
        <w:rPr>
          <w:color w:val="1A1A1A"/>
          <w:kern w:val="0"/>
          <w:sz w:val="24"/>
          <w:szCs w:val="24"/>
        </w:rPr>
      </w:pPr>
    </w:p>
    <w:p w14:paraId="358CFA32" w14:textId="31610FE6" w:rsidR="00286DE4" w:rsidRPr="00B237DA" w:rsidRDefault="00286DE4" w:rsidP="0024457E">
      <w:pPr>
        <w:widowControl/>
        <w:shd w:val="clear" w:color="auto" w:fill="FFFFFF"/>
        <w:overflowPunct/>
        <w:autoSpaceDE/>
        <w:autoSpaceDN/>
        <w:ind w:left="714" w:hanging="800"/>
        <w:rPr>
          <w:color w:val="222222"/>
          <w:kern w:val="0"/>
          <w:sz w:val="24"/>
          <w:szCs w:val="24"/>
        </w:rPr>
      </w:pPr>
      <w:r>
        <w:rPr>
          <w:color w:val="1A1A1A"/>
          <w:kern w:val="0"/>
          <w:sz w:val="24"/>
          <w:szCs w:val="24"/>
        </w:rPr>
        <w:t>42.</w:t>
      </w:r>
      <w:r>
        <w:rPr>
          <w:color w:val="1A1A1A"/>
          <w:kern w:val="0"/>
          <w:sz w:val="24"/>
          <w:szCs w:val="24"/>
        </w:rPr>
        <w:tab/>
      </w:r>
      <w:r w:rsidR="0024457E">
        <w:rPr>
          <w:color w:val="1A1A1A"/>
          <w:kern w:val="0"/>
          <w:sz w:val="24"/>
          <w:szCs w:val="24"/>
        </w:rPr>
        <w:tab/>
      </w:r>
      <w:r w:rsidRPr="00B237DA">
        <w:rPr>
          <w:color w:val="000000"/>
          <w:kern w:val="0"/>
          <w:sz w:val="24"/>
          <w:szCs w:val="24"/>
        </w:rPr>
        <w:t>Rozzell, K.</w:t>
      </w:r>
      <w:r>
        <w:rPr>
          <w:color w:val="000000"/>
          <w:kern w:val="0"/>
          <w:sz w:val="24"/>
          <w:szCs w:val="24"/>
        </w:rPr>
        <w:t xml:space="preserve"> </w:t>
      </w:r>
      <w:r w:rsidRPr="00B237DA">
        <w:rPr>
          <w:color w:val="000000"/>
          <w:kern w:val="0"/>
          <w:sz w:val="24"/>
          <w:szCs w:val="24"/>
        </w:rPr>
        <w:t xml:space="preserve">N., </w:t>
      </w:r>
      <w:proofErr w:type="spellStart"/>
      <w:r w:rsidRPr="00B237DA">
        <w:rPr>
          <w:color w:val="000000"/>
          <w:kern w:val="0"/>
          <w:sz w:val="24"/>
          <w:szCs w:val="24"/>
        </w:rPr>
        <w:t>Nogg</w:t>
      </w:r>
      <w:proofErr w:type="spellEnd"/>
      <w:r w:rsidRPr="00B237DA">
        <w:rPr>
          <w:color w:val="000000"/>
          <w:kern w:val="0"/>
          <w:sz w:val="24"/>
          <w:szCs w:val="24"/>
        </w:rPr>
        <w:t>, K.</w:t>
      </w:r>
      <w:r>
        <w:rPr>
          <w:color w:val="000000"/>
          <w:kern w:val="0"/>
          <w:sz w:val="24"/>
          <w:szCs w:val="24"/>
        </w:rPr>
        <w:t xml:space="preserve"> </w:t>
      </w:r>
      <w:r w:rsidRPr="00B237DA">
        <w:rPr>
          <w:color w:val="000000"/>
          <w:kern w:val="0"/>
          <w:sz w:val="24"/>
          <w:szCs w:val="24"/>
        </w:rPr>
        <w:t xml:space="preserve">A., Oshana, A., &amp; </w:t>
      </w:r>
      <w:r w:rsidRPr="00B237DA">
        <w:rPr>
          <w:b/>
          <w:color w:val="000000"/>
          <w:kern w:val="0"/>
          <w:sz w:val="24"/>
          <w:szCs w:val="24"/>
        </w:rPr>
        <w:t>Blashill, A. J.</w:t>
      </w:r>
      <w:r w:rsidRPr="00B237DA">
        <w:rPr>
          <w:b/>
          <w:bCs/>
          <w:color w:val="000000"/>
          <w:kern w:val="0"/>
          <w:sz w:val="24"/>
          <w:szCs w:val="24"/>
        </w:rPr>
        <w:t xml:space="preserve"> </w:t>
      </w:r>
      <w:r w:rsidRPr="00B237DA">
        <w:rPr>
          <w:color w:val="000000"/>
          <w:kern w:val="0"/>
          <w:sz w:val="24"/>
          <w:szCs w:val="24"/>
        </w:rPr>
        <w:t xml:space="preserve">(2018, April). </w:t>
      </w:r>
      <w:r w:rsidRPr="00B237DA">
        <w:rPr>
          <w:i/>
          <w:iCs/>
          <w:color w:val="000000"/>
          <w:kern w:val="0"/>
          <w:sz w:val="24"/>
          <w:szCs w:val="24"/>
        </w:rPr>
        <w:t xml:space="preserve">Body </w:t>
      </w:r>
      <w:r w:rsidR="00D340E5">
        <w:rPr>
          <w:i/>
          <w:iCs/>
          <w:color w:val="000000"/>
          <w:kern w:val="0"/>
          <w:sz w:val="24"/>
          <w:szCs w:val="24"/>
        </w:rPr>
        <w:t>i</w:t>
      </w:r>
      <w:r w:rsidRPr="00B237DA">
        <w:rPr>
          <w:i/>
          <w:iCs/>
          <w:color w:val="000000"/>
          <w:kern w:val="0"/>
          <w:sz w:val="24"/>
          <w:szCs w:val="24"/>
        </w:rPr>
        <w:t xml:space="preserve">mage and </w:t>
      </w:r>
      <w:r w:rsidR="00D340E5">
        <w:rPr>
          <w:i/>
          <w:iCs/>
          <w:color w:val="000000"/>
          <w:kern w:val="0"/>
          <w:sz w:val="24"/>
          <w:szCs w:val="24"/>
        </w:rPr>
        <w:t>c</w:t>
      </w:r>
      <w:r w:rsidRPr="00B237DA">
        <w:rPr>
          <w:i/>
          <w:iCs/>
          <w:color w:val="000000"/>
          <w:kern w:val="0"/>
          <w:sz w:val="24"/>
          <w:szCs w:val="24"/>
        </w:rPr>
        <w:t xml:space="preserve">igarette </w:t>
      </w:r>
      <w:r w:rsidR="00D340E5">
        <w:rPr>
          <w:i/>
          <w:iCs/>
          <w:color w:val="000000"/>
          <w:kern w:val="0"/>
          <w:sz w:val="24"/>
          <w:szCs w:val="24"/>
        </w:rPr>
        <w:t>s</w:t>
      </w:r>
      <w:r w:rsidRPr="00B237DA">
        <w:rPr>
          <w:i/>
          <w:iCs/>
          <w:color w:val="000000"/>
          <w:kern w:val="0"/>
          <w:sz w:val="24"/>
          <w:szCs w:val="24"/>
        </w:rPr>
        <w:t xml:space="preserve">moking </w:t>
      </w:r>
      <w:r w:rsidR="00D340E5">
        <w:rPr>
          <w:i/>
          <w:iCs/>
          <w:color w:val="000000"/>
          <w:kern w:val="0"/>
          <w:sz w:val="24"/>
          <w:szCs w:val="24"/>
        </w:rPr>
        <w:t>a</w:t>
      </w:r>
      <w:r w:rsidRPr="00B237DA">
        <w:rPr>
          <w:i/>
          <w:iCs/>
          <w:color w:val="000000"/>
          <w:kern w:val="0"/>
          <w:sz w:val="24"/>
          <w:szCs w:val="24"/>
        </w:rPr>
        <w:t xml:space="preserve">mong </w:t>
      </w:r>
      <w:r w:rsidR="00D340E5">
        <w:rPr>
          <w:i/>
          <w:iCs/>
          <w:color w:val="000000"/>
          <w:kern w:val="0"/>
          <w:sz w:val="24"/>
          <w:szCs w:val="24"/>
        </w:rPr>
        <w:t>s</w:t>
      </w:r>
      <w:r w:rsidRPr="00B237DA">
        <w:rPr>
          <w:i/>
          <w:iCs/>
          <w:color w:val="000000"/>
          <w:kern w:val="0"/>
          <w:sz w:val="24"/>
          <w:szCs w:val="24"/>
        </w:rPr>
        <w:t xml:space="preserve">exual </w:t>
      </w:r>
      <w:r w:rsidR="00D340E5">
        <w:rPr>
          <w:i/>
          <w:iCs/>
          <w:color w:val="000000"/>
          <w:kern w:val="0"/>
          <w:sz w:val="24"/>
          <w:szCs w:val="24"/>
        </w:rPr>
        <w:t>m</w:t>
      </w:r>
      <w:r w:rsidRPr="00B237DA">
        <w:rPr>
          <w:i/>
          <w:iCs/>
          <w:color w:val="000000"/>
          <w:kern w:val="0"/>
          <w:sz w:val="24"/>
          <w:szCs w:val="24"/>
        </w:rPr>
        <w:t xml:space="preserve">inority Latino </w:t>
      </w:r>
      <w:r w:rsidR="00D340E5">
        <w:rPr>
          <w:i/>
          <w:iCs/>
          <w:color w:val="000000"/>
          <w:kern w:val="0"/>
          <w:sz w:val="24"/>
          <w:szCs w:val="24"/>
        </w:rPr>
        <w:t>m</w:t>
      </w:r>
      <w:r w:rsidRPr="00B237DA">
        <w:rPr>
          <w:i/>
          <w:iCs/>
          <w:color w:val="000000"/>
          <w:kern w:val="0"/>
          <w:sz w:val="24"/>
          <w:szCs w:val="24"/>
        </w:rPr>
        <w:t xml:space="preserve">en. </w:t>
      </w:r>
      <w:r w:rsidRPr="00B237DA">
        <w:rPr>
          <w:color w:val="000000"/>
          <w:kern w:val="0"/>
          <w:sz w:val="24"/>
          <w:szCs w:val="24"/>
        </w:rPr>
        <w:t>Poster presented at the Society of Behavioral Medicine 39</w:t>
      </w:r>
      <w:r w:rsidRPr="001F4723">
        <w:rPr>
          <w:color w:val="000000"/>
          <w:kern w:val="0"/>
          <w:sz w:val="24"/>
          <w:szCs w:val="24"/>
          <w:vertAlign w:val="superscript"/>
        </w:rPr>
        <w:t>th</w:t>
      </w:r>
      <w:r w:rsidRPr="00B237DA">
        <w:rPr>
          <w:color w:val="000000"/>
          <w:kern w:val="0"/>
          <w:sz w:val="24"/>
          <w:szCs w:val="24"/>
        </w:rPr>
        <w:t xml:space="preserve"> Annual Meeting &amp; Scientific Session, New Orleans, LA.</w:t>
      </w:r>
    </w:p>
    <w:p w14:paraId="7C67159F" w14:textId="77777777" w:rsidR="00286DE4" w:rsidRDefault="00286DE4" w:rsidP="00286DE4">
      <w:pPr>
        <w:widowControl/>
        <w:overflowPunct/>
        <w:autoSpaceDE/>
        <w:autoSpaceDN/>
        <w:ind w:left="360" w:hanging="446"/>
        <w:rPr>
          <w:color w:val="1A1A1A"/>
          <w:kern w:val="0"/>
          <w:sz w:val="24"/>
          <w:szCs w:val="24"/>
        </w:rPr>
      </w:pPr>
    </w:p>
    <w:p w14:paraId="19B55D37" w14:textId="73ABC0F2" w:rsidR="00286DE4" w:rsidRDefault="00286DE4" w:rsidP="0024457E">
      <w:pPr>
        <w:widowControl/>
        <w:overflowPunct/>
        <w:autoSpaceDE/>
        <w:autoSpaceDN/>
        <w:ind w:left="714" w:hanging="800"/>
        <w:rPr>
          <w:color w:val="1A1A1A"/>
          <w:kern w:val="0"/>
          <w:sz w:val="24"/>
          <w:szCs w:val="24"/>
        </w:rPr>
      </w:pPr>
      <w:r>
        <w:rPr>
          <w:color w:val="1A1A1A"/>
          <w:kern w:val="0"/>
          <w:sz w:val="24"/>
          <w:szCs w:val="24"/>
        </w:rPr>
        <w:t>41.</w:t>
      </w:r>
      <w:r w:rsidRPr="009011AE">
        <w:rPr>
          <w:rFonts w:ascii="Helvetica" w:eastAsiaTheme="minorHAnsi" w:hAnsi="Helvetica"/>
          <w:b/>
          <w:kern w:val="0"/>
          <w:sz w:val="24"/>
          <w:szCs w:val="24"/>
        </w:rPr>
        <w:t xml:space="preserve"> </w:t>
      </w:r>
      <w:r>
        <w:rPr>
          <w:rFonts w:ascii="Helvetica" w:eastAsiaTheme="minorHAnsi" w:hAnsi="Helvetica"/>
          <w:b/>
          <w:kern w:val="0"/>
          <w:sz w:val="24"/>
          <w:szCs w:val="24"/>
        </w:rPr>
        <w:tab/>
      </w:r>
      <w:r w:rsidR="0024457E">
        <w:rPr>
          <w:rFonts w:ascii="Helvetica" w:eastAsiaTheme="minorHAnsi" w:hAnsi="Helvetica"/>
          <w:b/>
          <w:kern w:val="0"/>
          <w:sz w:val="24"/>
          <w:szCs w:val="24"/>
        </w:rPr>
        <w:tab/>
      </w:r>
      <w:r w:rsidRPr="009011AE">
        <w:rPr>
          <w:color w:val="1A1A1A"/>
          <w:kern w:val="0"/>
          <w:sz w:val="24"/>
          <w:szCs w:val="24"/>
        </w:rPr>
        <w:t xml:space="preserve">Gonzales, M. IV., </w:t>
      </w:r>
      <w:r w:rsidRPr="009011AE">
        <w:rPr>
          <w:b/>
          <w:color w:val="1A1A1A"/>
          <w:kern w:val="0"/>
          <w:sz w:val="24"/>
          <w:szCs w:val="24"/>
        </w:rPr>
        <w:t>Blashill, A. J.</w:t>
      </w:r>
      <w:r w:rsidRPr="009011AE">
        <w:rPr>
          <w:color w:val="1A1A1A"/>
          <w:kern w:val="0"/>
          <w:sz w:val="24"/>
          <w:szCs w:val="24"/>
        </w:rPr>
        <w:t xml:space="preserve">, Rooney, B. M., </w:t>
      </w:r>
      <w:proofErr w:type="spellStart"/>
      <w:r w:rsidRPr="009011AE">
        <w:rPr>
          <w:color w:val="1A1A1A"/>
          <w:kern w:val="0"/>
          <w:sz w:val="24"/>
          <w:szCs w:val="24"/>
        </w:rPr>
        <w:t>Luberto</w:t>
      </w:r>
      <w:proofErr w:type="spellEnd"/>
      <w:r w:rsidRPr="009011AE">
        <w:rPr>
          <w:color w:val="1A1A1A"/>
          <w:kern w:val="0"/>
          <w:sz w:val="24"/>
          <w:szCs w:val="24"/>
        </w:rPr>
        <w:t xml:space="preserve">, C. M., &amp; Grogan S. (2018, March). </w:t>
      </w:r>
      <w:r w:rsidRPr="009011AE">
        <w:rPr>
          <w:i/>
          <w:color w:val="1A1A1A"/>
          <w:kern w:val="0"/>
          <w:sz w:val="24"/>
          <w:szCs w:val="24"/>
        </w:rPr>
        <w:t>Reducing</w:t>
      </w:r>
      <w:r w:rsidR="00D340E5">
        <w:rPr>
          <w:i/>
          <w:color w:val="1A1A1A"/>
          <w:kern w:val="0"/>
          <w:sz w:val="24"/>
          <w:szCs w:val="24"/>
        </w:rPr>
        <w:t xml:space="preserve"> s</w:t>
      </w:r>
      <w:r w:rsidRPr="009011AE">
        <w:rPr>
          <w:i/>
          <w:color w:val="1A1A1A"/>
          <w:kern w:val="0"/>
          <w:sz w:val="24"/>
          <w:szCs w:val="24"/>
        </w:rPr>
        <w:t xml:space="preserve">kin </w:t>
      </w:r>
      <w:r w:rsidR="00D340E5">
        <w:rPr>
          <w:i/>
          <w:color w:val="1A1A1A"/>
          <w:kern w:val="0"/>
          <w:sz w:val="24"/>
          <w:szCs w:val="24"/>
        </w:rPr>
        <w:t>c</w:t>
      </w:r>
      <w:r w:rsidRPr="009011AE">
        <w:rPr>
          <w:i/>
          <w:color w:val="1A1A1A"/>
          <w:kern w:val="0"/>
          <w:sz w:val="24"/>
          <w:szCs w:val="24"/>
        </w:rPr>
        <w:t xml:space="preserve">ancer </w:t>
      </w:r>
      <w:r w:rsidR="00D340E5">
        <w:rPr>
          <w:i/>
          <w:color w:val="1A1A1A"/>
          <w:kern w:val="0"/>
          <w:sz w:val="24"/>
          <w:szCs w:val="24"/>
        </w:rPr>
        <w:t>r</w:t>
      </w:r>
      <w:r w:rsidRPr="009011AE">
        <w:rPr>
          <w:i/>
          <w:color w:val="1A1A1A"/>
          <w:kern w:val="0"/>
          <w:sz w:val="24"/>
          <w:szCs w:val="24"/>
        </w:rPr>
        <w:t xml:space="preserve">isk </w:t>
      </w:r>
      <w:r w:rsidR="00D340E5">
        <w:rPr>
          <w:i/>
          <w:color w:val="1A1A1A"/>
          <w:kern w:val="0"/>
          <w:sz w:val="24"/>
          <w:szCs w:val="24"/>
        </w:rPr>
        <w:t>b</w:t>
      </w:r>
      <w:r w:rsidRPr="009011AE">
        <w:rPr>
          <w:i/>
          <w:color w:val="1A1A1A"/>
          <w:kern w:val="0"/>
          <w:sz w:val="24"/>
          <w:szCs w:val="24"/>
        </w:rPr>
        <w:t xml:space="preserve">ehaviors via </w:t>
      </w:r>
      <w:r w:rsidR="00D340E5">
        <w:rPr>
          <w:i/>
          <w:color w:val="1A1A1A"/>
          <w:kern w:val="0"/>
          <w:sz w:val="24"/>
          <w:szCs w:val="24"/>
        </w:rPr>
        <w:t>f</w:t>
      </w:r>
      <w:r w:rsidRPr="009011AE">
        <w:rPr>
          <w:i/>
          <w:color w:val="1A1A1A"/>
          <w:kern w:val="0"/>
          <w:sz w:val="24"/>
          <w:szCs w:val="24"/>
        </w:rPr>
        <w:t xml:space="preserve">acial </w:t>
      </w:r>
      <w:r w:rsidR="00D340E5">
        <w:rPr>
          <w:i/>
          <w:color w:val="1A1A1A"/>
          <w:kern w:val="0"/>
          <w:sz w:val="24"/>
          <w:szCs w:val="24"/>
        </w:rPr>
        <w:t>m</w:t>
      </w:r>
      <w:r w:rsidRPr="009011AE">
        <w:rPr>
          <w:i/>
          <w:color w:val="1A1A1A"/>
          <w:kern w:val="0"/>
          <w:sz w:val="24"/>
          <w:szCs w:val="24"/>
        </w:rPr>
        <w:t>orphing</w:t>
      </w:r>
      <w:r w:rsidRPr="009011AE">
        <w:rPr>
          <w:color w:val="1A1A1A"/>
          <w:kern w:val="0"/>
          <w:sz w:val="24"/>
          <w:szCs w:val="24"/>
        </w:rPr>
        <w:t xml:space="preserve">. Oral presentation at the </w:t>
      </w:r>
      <w:r>
        <w:rPr>
          <w:color w:val="1A1A1A"/>
          <w:kern w:val="0"/>
          <w:sz w:val="24"/>
          <w:szCs w:val="24"/>
        </w:rPr>
        <w:t>11</w:t>
      </w:r>
      <w:r w:rsidRPr="001F4723">
        <w:rPr>
          <w:color w:val="1A1A1A"/>
          <w:kern w:val="0"/>
          <w:sz w:val="24"/>
          <w:szCs w:val="24"/>
          <w:vertAlign w:val="superscript"/>
        </w:rPr>
        <w:t>th</w:t>
      </w:r>
      <w:r>
        <w:rPr>
          <w:color w:val="1A1A1A"/>
          <w:kern w:val="0"/>
          <w:sz w:val="24"/>
          <w:szCs w:val="24"/>
        </w:rPr>
        <w:t xml:space="preserve"> </w:t>
      </w:r>
      <w:r w:rsidRPr="009011AE">
        <w:rPr>
          <w:color w:val="1A1A1A"/>
          <w:kern w:val="0"/>
          <w:sz w:val="24"/>
          <w:szCs w:val="24"/>
        </w:rPr>
        <w:t>Annual San Diego State University Student Research Symposium, San Diego, CA</w:t>
      </w:r>
    </w:p>
    <w:p w14:paraId="5DC5C28C" w14:textId="77777777" w:rsidR="00286DE4" w:rsidRDefault="00286DE4" w:rsidP="00286DE4">
      <w:pPr>
        <w:widowControl/>
        <w:overflowPunct/>
        <w:autoSpaceDE/>
        <w:autoSpaceDN/>
        <w:ind w:left="360" w:hanging="446"/>
        <w:rPr>
          <w:color w:val="1A1A1A"/>
          <w:kern w:val="0"/>
          <w:sz w:val="24"/>
          <w:szCs w:val="24"/>
        </w:rPr>
      </w:pPr>
    </w:p>
    <w:p w14:paraId="06C55E36" w14:textId="1F15EE51" w:rsidR="00286DE4" w:rsidRPr="00C977E1" w:rsidRDefault="00286DE4" w:rsidP="0024457E">
      <w:pPr>
        <w:widowControl/>
        <w:overflowPunct/>
        <w:autoSpaceDE/>
        <w:autoSpaceDN/>
        <w:ind w:left="714" w:hanging="800"/>
        <w:rPr>
          <w:kern w:val="0"/>
          <w:sz w:val="24"/>
          <w:szCs w:val="24"/>
        </w:rPr>
      </w:pPr>
      <w:r>
        <w:rPr>
          <w:color w:val="1A1A1A"/>
          <w:kern w:val="0"/>
          <w:sz w:val="24"/>
          <w:szCs w:val="24"/>
        </w:rPr>
        <w:t xml:space="preserve">40. </w:t>
      </w:r>
      <w:r>
        <w:rPr>
          <w:color w:val="1A1A1A"/>
          <w:kern w:val="0"/>
          <w:sz w:val="24"/>
          <w:szCs w:val="24"/>
        </w:rPr>
        <w:tab/>
      </w:r>
      <w:r w:rsidR="0024457E">
        <w:rPr>
          <w:color w:val="1A1A1A"/>
          <w:kern w:val="0"/>
          <w:sz w:val="24"/>
          <w:szCs w:val="24"/>
        </w:rPr>
        <w:tab/>
      </w:r>
      <w:r w:rsidRPr="00C977E1">
        <w:rPr>
          <w:color w:val="222222"/>
          <w:kern w:val="0"/>
          <w:sz w:val="24"/>
          <w:szCs w:val="24"/>
          <w:shd w:val="clear" w:color="auto" w:fill="FFFFFF"/>
        </w:rPr>
        <w:t xml:space="preserve">Oshana, A., Klimek, P., &amp; </w:t>
      </w:r>
      <w:r w:rsidRPr="00C977E1">
        <w:rPr>
          <w:b/>
          <w:color w:val="222222"/>
          <w:kern w:val="0"/>
          <w:sz w:val="24"/>
          <w:szCs w:val="24"/>
          <w:shd w:val="clear" w:color="auto" w:fill="FFFFFF"/>
        </w:rPr>
        <w:t xml:space="preserve">Blashill, A. J. </w:t>
      </w:r>
      <w:r w:rsidRPr="00C977E1">
        <w:rPr>
          <w:color w:val="222222"/>
          <w:kern w:val="0"/>
          <w:sz w:val="24"/>
          <w:szCs w:val="24"/>
          <w:shd w:val="clear" w:color="auto" w:fill="FFFFFF"/>
        </w:rPr>
        <w:t>(2018, March). </w:t>
      </w:r>
      <w:r w:rsidRPr="00C977E1">
        <w:rPr>
          <w:i/>
          <w:iCs/>
          <w:color w:val="222222"/>
          <w:kern w:val="0"/>
          <w:sz w:val="24"/>
          <w:szCs w:val="24"/>
          <w:shd w:val="clear" w:color="auto" w:fill="FFFFFF"/>
        </w:rPr>
        <w:t>Prevalence and predictors of body dysmorphic disorder among gay and bisexual males</w:t>
      </w:r>
      <w:r w:rsidRPr="00C977E1">
        <w:rPr>
          <w:color w:val="222222"/>
          <w:kern w:val="0"/>
          <w:sz w:val="24"/>
          <w:szCs w:val="24"/>
          <w:shd w:val="clear" w:color="auto" w:fill="FFFFFF"/>
        </w:rPr>
        <w:t xml:space="preserve">. Paper presented at the </w:t>
      </w:r>
      <w:r>
        <w:rPr>
          <w:color w:val="222222"/>
          <w:kern w:val="0"/>
          <w:sz w:val="24"/>
          <w:szCs w:val="24"/>
          <w:shd w:val="clear" w:color="auto" w:fill="FFFFFF"/>
        </w:rPr>
        <w:t>11</w:t>
      </w:r>
      <w:r w:rsidRPr="001F4723">
        <w:rPr>
          <w:color w:val="222222"/>
          <w:kern w:val="0"/>
          <w:sz w:val="24"/>
          <w:szCs w:val="24"/>
          <w:shd w:val="clear" w:color="auto" w:fill="FFFFFF"/>
          <w:vertAlign w:val="superscript"/>
        </w:rPr>
        <w:t>th</w:t>
      </w:r>
      <w:r>
        <w:rPr>
          <w:color w:val="222222"/>
          <w:kern w:val="0"/>
          <w:sz w:val="24"/>
          <w:szCs w:val="24"/>
          <w:shd w:val="clear" w:color="auto" w:fill="FFFFFF"/>
        </w:rPr>
        <w:t xml:space="preserve"> Annual </w:t>
      </w:r>
      <w:r w:rsidRPr="00C977E1">
        <w:rPr>
          <w:color w:val="222222"/>
          <w:kern w:val="0"/>
          <w:sz w:val="24"/>
          <w:szCs w:val="24"/>
          <w:shd w:val="clear" w:color="auto" w:fill="FFFFFF"/>
        </w:rPr>
        <w:t>San Diego State University Student Research Symposium, San Diego, CA.</w:t>
      </w:r>
    </w:p>
    <w:p w14:paraId="5CBBFFED" w14:textId="77777777" w:rsidR="00286DE4" w:rsidRDefault="00286DE4" w:rsidP="00286DE4">
      <w:pPr>
        <w:widowControl/>
        <w:overflowPunct/>
        <w:autoSpaceDE/>
        <w:autoSpaceDN/>
        <w:ind w:left="360" w:hanging="446"/>
        <w:rPr>
          <w:color w:val="1A1A1A"/>
          <w:kern w:val="0"/>
          <w:sz w:val="24"/>
          <w:szCs w:val="24"/>
        </w:rPr>
      </w:pPr>
    </w:p>
    <w:p w14:paraId="33561DC9" w14:textId="27644A35" w:rsidR="00286DE4" w:rsidRPr="00E20B2C" w:rsidRDefault="00286DE4" w:rsidP="0024457E">
      <w:pPr>
        <w:widowControl/>
        <w:overflowPunct/>
        <w:autoSpaceDE/>
        <w:autoSpaceDN/>
        <w:ind w:left="714" w:hanging="800"/>
        <w:rPr>
          <w:color w:val="1A1A1A"/>
          <w:kern w:val="0"/>
          <w:sz w:val="24"/>
          <w:szCs w:val="24"/>
        </w:rPr>
      </w:pPr>
      <w:r>
        <w:rPr>
          <w:color w:val="1A1A1A"/>
          <w:kern w:val="0"/>
          <w:sz w:val="24"/>
          <w:szCs w:val="24"/>
        </w:rPr>
        <w:t xml:space="preserve">39. </w:t>
      </w:r>
      <w:r>
        <w:rPr>
          <w:color w:val="1A1A1A"/>
          <w:kern w:val="0"/>
          <w:sz w:val="24"/>
          <w:szCs w:val="24"/>
        </w:rPr>
        <w:tab/>
      </w:r>
      <w:r w:rsidR="0024457E">
        <w:rPr>
          <w:color w:val="1A1A1A"/>
          <w:kern w:val="0"/>
          <w:sz w:val="24"/>
          <w:szCs w:val="24"/>
        </w:rPr>
        <w:tab/>
      </w:r>
      <w:proofErr w:type="spellStart"/>
      <w:r w:rsidRPr="00E20B2C">
        <w:rPr>
          <w:color w:val="1A1A1A"/>
          <w:kern w:val="0"/>
          <w:sz w:val="24"/>
          <w:szCs w:val="24"/>
        </w:rPr>
        <w:t>Nogg</w:t>
      </w:r>
      <w:proofErr w:type="spellEnd"/>
      <w:r w:rsidRPr="00E20B2C">
        <w:rPr>
          <w:color w:val="1A1A1A"/>
          <w:kern w:val="0"/>
          <w:sz w:val="24"/>
          <w:szCs w:val="24"/>
        </w:rPr>
        <w:t xml:space="preserve">, K. A., Lamb, K. M., </w:t>
      </w:r>
      <w:proofErr w:type="spellStart"/>
      <w:r w:rsidRPr="00E20B2C">
        <w:rPr>
          <w:color w:val="1A1A1A"/>
          <w:kern w:val="0"/>
          <w:sz w:val="24"/>
          <w:szCs w:val="24"/>
        </w:rPr>
        <w:t>Safren</w:t>
      </w:r>
      <w:proofErr w:type="spellEnd"/>
      <w:r w:rsidRPr="00E20B2C">
        <w:rPr>
          <w:color w:val="1A1A1A"/>
          <w:kern w:val="0"/>
          <w:sz w:val="24"/>
          <w:szCs w:val="24"/>
        </w:rPr>
        <w:t xml:space="preserve">, S. A., &amp; </w:t>
      </w:r>
      <w:r w:rsidRPr="00E20B2C">
        <w:rPr>
          <w:b/>
          <w:color w:val="1A1A1A"/>
          <w:kern w:val="0"/>
          <w:sz w:val="24"/>
          <w:szCs w:val="24"/>
        </w:rPr>
        <w:t>Blashill, A. J.</w:t>
      </w:r>
      <w:r w:rsidRPr="00E20B2C">
        <w:rPr>
          <w:color w:val="1A1A1A"/>
          <w:kern w:val="0"/>
          <w:sz w:val="24"/>
          <w:szCs w:val="24"/>
        </w:rPr>
        <w:t xml:space="preserve"> (2018, March). </w:t>
      </w:r>
      <w:r w:rsidRPr="00E20B2C">
        <w:rPr>
          <w:i/>
          <w:iCs/>
          <w:color w:val="1A1A1A"/>
          <w:kern w:val="0"/>
          <w:sz w:val="24"/>
          <w:szCs w:val="24"/>
        </w:rPr>
        <w:t>Body image disturbance as mechanism of change in cognitive behavioral therapy for body image and self-care on ART adherence among sexual minority men living with HIV.</w:t>
      </w:r>
      <w:r w:rsidRPr="00E20B2C">
        <w:rPr>
          <w:color w:val="1A1A1A"/>
          <w:kern w:val="0"/>
          <w:sz w:val="24"/>
          <w:szCs w:val="24"/>
        </w:rPr>
        <w:t> Oral presentation at the 11</w:t>
      </w:r>
      <w:r w:rsidRPr="001F4723">
        <w:rPr>
          <w:color w:val="1A1A1A"/>
          <w:kern w:val="0"/>
          <w:sz w:val="24"/>
          <w:szCs w:val="24"/>
          <w:vertAlign w:val="superscript"/>
        </w:rPr>
        <w:t>th</w:t>
      </w:r>
      <w:r>
        <w:rPr>
          <w:color w:val="1A1A1A"/>
          <w:kern w:val="0"/>
          <w:sz w:val="24"/>
          <w:szCs w:val="24"/>
        </w:rPr>
        <w:t xml:space="preserve"> A</w:t>
      </w:r>
      <w:r w:rsidRPr="00E20B2C">
        <w:rPr>
          <w:color w:val="1A1A1A"/>
          <w:kern w:val="0"/>
          <w:sz w:val="24"/>
          <w:szCs w:val="24"/>
        </w:rPr>
        <w:t>nnual San Diego State University Student Research Symposium, San Diego, CA. </w:t>
      </w:r>
    </w:p>
    <w:p w14:paraId="09C17713" w14:textId="77777777" w:rsidR="00286DE4" w:rsidRDefault="00286DE4" w:rsidP="00286DE4">
      <w:pPr>
        <w:widowControl/>
        <w:overflowPunct/>
        <w:autoSpaceDE/>
        <w:autoSpaceDN/>
        <w:ind w:left="360" w:hanging="446"/>
        <w:rPr>
          <w:color w:val="1A1A1A"/>
          <w:kern w:val="0"/>
          <w:sz w:val="24"/>
          <w:szCs w:val="24"/>
        </w:rPr>
      </w:pPr>
    </w:p>
    <w:p w14:paraId="5E01B937" w14:textId="4D7F903F" w:rsidR="00286DE4" w:rsidRPr="004C29F0" w:rsidRDefault="00286DE4" w:rsidP="0024457E">
      <w:pPr>
        <w:widowControl/>
        <w:overflowPunct/>
        <w:autoSpaceDE/>
        <w:autoSpaceDN/>
        <w:ind w:left="714" w:hanging="800"/>
        <w:rPr>
          <w:color w:val="1A1A1A"/>
          <w:kern w:val="0"/>
          <w:sz w:val="24"/>
          <w:szCs w:val="24"/>
        </w:rPr>
      </w:pPr>
      <w:r>
        <w:rPr>
          <w:color w:val="1A1A1A"/>
          <w:kern w:val="0"/>
          <w:sz w:val="24"/>
          <w:szCs w:val="24"/>
        </w:rPr>
        <w:t>38.</w:t>
      </w:r>
      <w:r w:rsidRPr="004C29F0">
        <w:rPr>
          <w:rFonts w:ascii="Arial" w:hAnsi="Arial" w:cs="Arial"/>
          <w:b/>
          <w:bCs/>
          <w:color w:val="000000"/>
          <w:kern w:val="0"/>
          <w:sz w:val="21"/>
          <w:szCs w:val="21"/>
        </w:rPr>
        <w:t xml:space="preserve"> </w:t>
      </w:r>
      <w:r>
        <w:rPr>
          <w:rFonts w:ascii="Arial" w:hAnsi="Arial" w:cs="Arial"/>
          <w:b/>
          <w:bCs/>
          <w:color w:val="000000"/>
          <w:kern w:val="0"/>
          <w:sz w:val="21"/>
          <w:szCs w:val="21"/>
        </w:rPr>
        <w:tab/>
      </w:r>
      <w:r w:rsidR="0024457E">
        <w:rPr>
          <w:rFonts w:ascii="Arial" w:hAnsi="Arial" w:cs="Arial"/>
          <w:b/>
          <w:bCs/>
          <w:color w:val="000000"/>
          <w:kern w:val="0"/>
          <w:sz w:val="21"/>
          <w:szCs w:val="21"/>
        </w:rPr>
        <w:tab/>
      </w:r>
      <w:r w:rsidRPr="004C29F0">
        <w:rPr>
          <w:bCs/>
          <w:color w:val="1A1A1A"/>
          <w:kern w:val="0"/>
          <w:sz w:val="24"/>
          <w:szCs w:val="24"/>
        </w:rPr>
        <w:t>Lamb, K. M.,</w:t>
      </w:r>
      <w:r w:rsidRPr="004C29F0">
        <w:rPr>
          <w:b/>
          <w:bCs/>
          <w:color w:val="1A1A1A"/>
          <w:kern w:val="0"/>
          <w:sz w:val="24"/>
          <w:szCs w:val="24"/>
        </w:rPr>
        <w:t xml:space="preserve"> </w:t>
      </w:r>
      <w:r w:rsidRPr="004C29F0">
        <w:rPr>
          <w:color w:val="1A1A1A"/>
          <w:kern w:val="0"/>
          <w:sz w:val="24"/>
          <w:szCs w:val="24"/>
        </w:rPr>
        <w:t xml:space="preserve">Brady, J. P., Gonzales, M., &amp; </w:t>
      </w:r>
      <w:r w:rsidRPr="004C29F0">
        <w:rPr>
          <w:b/>
          <w:color w:val="1A1A1A"/>
          <w:kern w:val="0"/>
          <w:sz w:val="24"/>
          <w:szCs w:val="24"/>
        </w:rPr>
        <w:t>Blashill, A. J.</w:t>
      </w:r>
      <w:r w:rsidRPr="004C29F0">
        <w:rPr>
          <w:b/>
          <w:bCs/>
          <w:color w:val="1A1A1A"/>
          <w:kern w:val="0"/>
          <w:sz w:val="24"/>
          <w:szCs w:val="24"/>
        </w:rPr>
        <w:t xml:space="preserve"> </w:t>
      </w:r>
      <w:r w:rsidRPr="004C29F0">
        <w:rPr>
          <w:color w:val="1A1A1A"/>
          <w:kern w:val="0"/>
          <w:sz w:val="24"/>
          <w:szCs w:val="24"/>
        </w:rPr>
        <w:t xml:space="preserve">(2018, March). </w:t>
      </w:r>
      <w:r w:rsidRPr="004C29F0">
        <w:rPr>
          <w:i/>
          <w:iCs/>
          <w:color w:val="1A1A1A"/>
          <w:kern w:val="0"/>
          <w:sz w:val="24"/>
          <w:szCs w:val="24"/>
        </w:rPr>
        <w:t xml:space="preserve">The </w:t>
      </w:r>
      <w:r w:rsidR="00D340E5">
        <w:rPr>
          <w:i/>
          <w:iCs/>
          <w:color w:val="1A1A1A"/>
          <w:kern w:val="0"/>
          <w:sz w:val="24"/>
          <w:szCs w:val="24"/>
        </w:rPr>
        <w:t>a</w:t>
      </w:r>
      <w:r w:rsidRPr="004C29F0">
        <w:rPr>
          <w:i/>
          <w:iCs/>
          <w:color w:val="1A1A1A"/>
          <w:kern w:val="0"/>
          <w:sz w:val="24"/>
          <w:szCs w:val="24"/>
        </w:rPr>
        <w:t xml:space="preserve">ssociation between </w:t>
      </w:r>
      <w:r w:rsidR="00D340E5">
        <w:rPr>
          <w:i/>
          <w:iCs/>
          <w:color w:val="1A1A1A"/>
          <w:kern w:val="0"/>
          <w:sz w:val="24"/>
          <w:szCs w:val="24"/>
        </w:rPr>
        <w:t>r</w:t>
      </w:r>
      <w:r w:rsidRPr="004C29F0">
        <w:rPr>
          <w:i/>
          <w:iCs/>
          <w:color w:val="1A1A1A"/>
          <w:kern w:val="0"/>
          <w:sz w:val="24"/>
          <w:szCs w:val="24"/>
        </w:rPr>
        <w:t xml:space="preserve">eligiosity and </w:t>
      </w:r>
      <w:r w:rsidR="00D340E5">
        <w:rPr>
          <w:i/>
          <w:iCs/>
          <w:color w:val="1A1A1A"/>
          <w:kern w:val="0"/>
          <w:sz w:val="24"/>
          <w:szCs w:val="24"/>
        </w:rPr>
        <w:t>h</w:t>
      </w:r>
      <w:r w:rsidRPr="004C29F0">
        <w:rPr>
          <w:i/>
          <w:iCs/>
          <w:color w:val="1A1A1A"/>
          <w:kern w:val="0"/>
          <w:sz w:val="24"/>
          <w:szCs w:val="24"/>
        </w:rPr>
        <w:t xml:space="preserve">ealth </w:t>
      </w:r>
      <w:r w:rsidR="00D340E5">
        <w:rPr>
          <w:i/>
          <w:iCs/>
          <w:color w:val="1A1A1A"/>
          <w:kern w:val="0"/>
          <w:sz w:val="24"/>
          <w:szCs w:val="24"/>
        </w:rPr>
        <w:t>r</w:t>
      </w:r>
      <w:r w:rsidRPr="004C29F0">
        <w:rPr>
          <w:i/>
          <w:iCs/>
          <w:color w:val="1A1A1A"/>
          <w:kern w:val="0"/>
          <w:sz w:val="24"/>
          <w:szCs w:val="24"/>
        </w:rPr>
        <w:t xml:space="preserve">isk </w:t>
      </w:r>
      <w:r w:rsidR="00D340E5">
        <w:rPr>
          <w:i/>
          <w:iCs/>
          <w:color w:val="1A1A1A"/>
          <w:kern w:val="0"/>
          <w:sz w:val="24"/>
          <w:szCs w:val="24"/>
        </w:rPr>
        <w:t>b</w:t>
      </w:r>
      <w:r w:rsidRPr="004C29F0">
        <w:rPr>
          <w:i/>
          <w:iCs/>
          <w:color w:val="1A1A1A"/>
          <w:kern w:val="0"/>
          <w:sz w:val="24"/>
          <w:szCs w:val="24"/>
        </w:rPr>
        <w:t xml:space="preserve">ehaviors among </w:t>
      </w:r>
      <w:r w:rsidR="00D340E5">
        <w:rPr>
          <w:i/>
          <w:iCs/>
          <w:color w:val="1A1A1A"/>
          <w:kern w:val="0"/>
          <w:sz w:val="24"/>
          <w:szCs w:val="24"/>
        </w:rPr>
        <w:t>L</w:t>
      </w:r>
      <w:r w:rsidRPr="004C29F0">
        <w:rPr>
          <w:i/>
          <w:iCs/>
          <w:color w:val="1A1A1A"/>
          <w:kern w:val="0"/>
          <w:sz w:val="24"/>
          <w:szCs w:val="24"/>
        </w:rPr>
        <w:t xml:space="preserve">atino </w:t>
      </w:r>
      <w:r w:rsidR="00D340E5">
        <w:rPr>
          <w:i/>
          <w:iCs/>
          <w:color w:val="1A1A1A"/>
          <w:kern w:val="0"/>
          <w:sz w:val="24"/>
          <w:szCs w:val="24"/>
        </w:rPr>
        <w:t>s</w:t>
      </w:r>
      <w:r w:rsidRPr="004C29F0">
        <w:rPr>
          <w:i/>
          <w:iCs/>
          <w:color w:val="1A1A1A"/>
          <w:kern w:val="0"/>
          <w:sz w:val="24"/>
          <w:szCs w:val="24"/>
        </w:rPr>
        <w:t xml:space="preserve">exual </w:t>
      </w:r>
      <w:r w:rsidR="00D340E5">
        <w:rPr>
          <w:i/>
          <w:iCs/>
          <w:color w:val="1A1A1A"/>
          <w:kern w:val="0"/>
          <w:sz w:val="24"/>
          <w:szCs w:val="24"/>
        </w:rPr>
        <w:t>m</w:t>
      </w:r>
      <w:r w:rsidRPr="004C29F0">
        <w:rPr>
          <w:i/>
          <w:iCs/>
          <w:color w:val="1A1A1A"/>
          <w:kern w:val="0"/>
          <w:sz w:val="24"/>
          <w:szCs w:val="24"/>
        </w:rPr>
        <w:t xml:space="preserve">inority </w:t>
      </w:r>
      <w:r w:rsidR="00D340E5">
        <w:rPr>
          <w:i/>
          <w:iCs/>
          <w:color w:val="1A1A1A"/>
          <w:kern w:val="0"/>
          <w:sz w:val="24"/>
          <w:szCs w:val="24"/>
        </w:rPr>
        <w:t>m</w:t>
      </w:r>
      <w:r w:rsidRPr="004C29F0">
        <w:rPr>
          <w:i/>
          <w:iCs/>
          <w:color w:val="1A1A1A"/>
          <w:kern w:val="0"/>
          <w:sz w:val="24"/>
          <w:szCs w:val="24"/>
        </w:rPr>
        <w:t xml:space="preserve">en. </w:t>
      </w:r>
      <w:r w:rsidRPr="004C29F0">
        <w:rPr>
          <w:color w:val="1A1A1A"/>
          <w:kern w:val="0"/>
          <w:sz w:val="24"/>
          <w:szCs w:val="24"/>
        </w:rPr>
        <w:t xml:space="preserve">Paper presented at the </w:t>
      </w:r>
      <w:r>
        <w:rPr>
          <w:color w:val="1A1A1A"/>
          <w:kern w:val="0"/>
          <w:sz w:val="24"/>
          <w:szCs w:val="24"/>
        </w:rPr>
        <w:t>11</w:t>
      </w:r>
      <w:r w:rsidRPr="001F4723">
        <w:rPr>
          <w:color w:val="1A1A1A"/>
          <w:kern w:val="0"/>
          <w:sz w:val="24"/>
          <w:szCs w:val="24"/>
          <w:vertAlign w:val="superscript"/>
        </w:rPr>
        <w:t>th</w:t>
      </w:r>
      <w:r>
        <w:rPr>
          <w:color w:val="1A1A1A"/>
          <w:kern w:val="0"/>
          <w:sz w:val="24"/>
          <w:szCs w:val="24"/>
        </w:rPr>
        <w:t xml:space="preserve"> </w:t>
      </w:r>
      <w:r w:rsidRPr="004C29F0">
        <w:rPr>
          <w:color w:val="1A1A1A"/>
          <w:kern w:val="0"/>
          <w:sz w:val="24"/>
          <w:szCs w:val="24"/>
        </w:rPr>
        <w:t>S</w:t>
      </w:r>
      <w:r>
        <w:rPr>
          <w:color w:val="1A1A1A"/>
          <w:kern w:val="0"/>
          <w:sz w:val="24"/>
          <w:szCs w:val="24"/>
        </w:rPr>
        <w:t xml:space="preserve">an </w:t>
      </w:r>
      <w:r w:rsidRPr="004C29F0">
        <w:rPr>
          <w:color w:val="1A1A1A"/>
          <w:kern w:val="0"/>
          <w:sz w:val="24"/>
          <w:szCs w:val="24"/>
        </w:rPr>
        <w:t>D</w:t>
      </w:r>
      <w:r>
        <w:rPr>
          <w:color w:val="1A1A1A"/>
          <w:kern w:val="0"/>
          <w:sz w:val="24"/>
          <w:szCs w:val="24"/>
        </w:rPr>
        <w:t xml:space="preserve">iego </w:t>
      </w:r>
      <w:r w:rsidRPr="004C29F0">
        <w:rPr>
          <w:color w:val="1A1A1A"/>
          <w:kern w:val="0"/>
          <w:sz w:val="24"/>
          <w:szCs w:val="24"/>
        </w:rPr>
        <w:t>S</w:t>
      </w:r>
      <w:r>
        <w:rPr>
          <w:color w:val="1A1A1A"/>
          <w:kern w:val="0"/>
          <w:sz w:val="24"/>
          <w:szCs w:val="24"/>
        </w:rPr>
        <w:t xml:space="preserve">tate </w:t>
      </w:r>
      <w:r w:rsidRPr="004C29F0">
        <w:rPr>
          <w:color w:val="1A1A1A"/>
          <w:kern w:val="0"/>
          <w:sz w:val="24"/>
          <w:szCs w:val="24"/>
        </w:rPr>
        <w:t>U</w:t>
      </w:r>
      <w:r>
        <w:rPr>
          <w:color w:val="1A1A1A"/>
          <w:kern w:val="0"/>
          <w:sz w:val="24"/>
          <w:szCs w:val="24"/>
        </w:rPr>
        <w:t>niversity</w:t>
      </w:r>
      <w:r w:rsidRPr="004C29F0">
        <w:rPr>
          <w:color w:val="1A1A1A"/>
          <w:kern w:val="0"/>
          <w:sz w:val="24"/>
          <w:szCs w:val="24"/>
        </w:rPr>
        <w:t xml:space="preserve"> Student Research Symposium, San Diego, CA.</w:t>
      </w:r>
    </w:p>
    <w:p w14:paraId="032B5E5B" w14:textId="77777777" w:rsidR="00286DE4" w:rsidRDefault="00286DE4" w:rsidP="00286DE4">
      <w:pPr>
        <w:widowControl/>
        <w:overflowPunct/>
        <w:autoSpaceDE/>
        <w:autoSpaceDN/>
        <w:ind w:left="360" w:hanging="446"/>
        <w:rPr>
          <w:color w:val="1A1A1A"/>
          <w:kern w:val="0"/>
          <w:sz w:val="24"/>
          <w:szCs w:val="24"/>
        </w:rPr>
      </w:pPr>
    </w:p>
    <w:p w14:paraId="31CF87B3" w14:textId="31CD952F" w:rsidR="00286DE4" w:rsidRDefault="00286DE4" w:rsidP="0024457E">
      <w:pPr>
        <w:widowControl/>
        <w:overflowPunct/>
        <w:autoSpaceDE/>
        <w:autoSpaceDN/>
        <w:ind w:left="714" w:hanging="800"/>
        <w:rPr>
          <w:color w:val="1A1A1A"/>
          <w:kern w:val="0"/>
          <w:sz w:val="24"/>
          <w:szCs w:val="24"/>
        </w:rPr>
      </w:pPr>
      <w:r>
        <w:rPr>
          <w:color w:val="1A1A1A"/>
          <w:kern w:val="0"/>
          <w:sz w:val="24"/>
          <w:szCs w:val="24"/>
        </w:rPr>
        <w:t xml:space="preserve">37. </w:t>
      </w:r>
      <w:r>
        <w:rPr>
          <w:color w:val="1A1A1A"/>
          <w:kern w:val="0"/>
          <w:sz w:val="24"/>
          <w:szCs w:val="24"/>
        </w:rPr>
        <w:tab/>
      </w:r>
      <w:r w:rsidR="0024457E">
        <w:rPr>
          <w:color w:val="1A1A1A"/>
          <w:kern w:val="0"/>
          <w:sz w:val="24"/>
          <w:szCs w:val="24"/>
        </w:rPr>
        <w:tab/>
      </w:r>
      <w:r w:rsidRPr="009011AE">
        <w:rPr>
          <w:color w:val="1A1A1A"/>
          <w:kern w:val="0"/>
          <w:sz w:val="24"/>
          <w:szCs w:val="24"/>
        </w:rPr>
        <w:t xml:space="preserve">Gonzales, M. IV., &amp; </w:t>
      </w:r>
      <w:r w:rsidRPr="009011AE">
        <w:rPr>
          <w:b/>
          <w:color w:val="1A1A1A"/>
          <w:kern w:val="0"/>
          <w:sz w:val="24"/>
          <w:szCs w:val="24"/>
        </w:rPr>
        <w:t>Blashill, A. J.</w:t>
      </w:r>
      <w:r w:rsidRPr="009011AE">
        <w:rPr>
          <w:color w:val="1A1A1A"/>
          <w:kern w:val="0"/>
          <w:sz w:val="24"/>
          <w:szCs w:val="24"/>
        </w:rPr>
        <w:t xml:space="preserve"> (2018, January). </w:t>
      </w:r>
      <w:r w:rsidRPr="009011AE">
        <w:rPr>
          <w:bCs/>
          <w:i/>
          <w:color w:val="1A1A1A"/>
          <w:kern w:val="0"/>
          <w:sz w:val="24"/>
          <w:szCs w:val="24"/>
        </w:rPr>
        <w:t xml:space="preserve">Ethnic/Racial </w:t>
      </w:r>
      <w:r w:rsidR="00D340E5">
        <w:rPr>
          <w:bCs/>
          <w:i/>
          <w:color w:val="1A1A1A"/>
          <w:kern w:val="0"/>
          <w:sz w:val="24"/>
          <w:szCs w:val="24"/>
        </w:rPr>
        <w:t>d</w:t>
      </w:r>
      <w:r w:rsidRPr="009011AE">
        <w:rPr>
          <w:bCs/>
          <w:i/>
          <w:color w:val="1A1A1A"/>
          <w:kern w:val="0"/>
          <w:sz w:val="24"/>
          <w:szCs w:val="24"/>
        </w:rPr>
        <w:t xml:space="preserve">ifferences in </w:t>
      </w:r>
      <w:r w:rsidR="00D340E5">
        <w:rPr>
          <w:bCs/>
          <w:i/>
          <w:color w:val="1A1A1A"/>
          <w:kern w:val="0"/>
          <w:sz w:val="24"/>
          <w:szCs w:val="24"/>
        </w:rPr>
        <w:t>b</w:t>
      </w:r>
      <w:r w:rsidRPr="009011AE">
        <w:rPr>
          <w:bCs/>
          <w:i/>
          <w:color w:val="1A1A1A"/>
          <w:kern w:val="0"/>
          <w:sz w:val="24"/>
          <w:szCs w:val="24"/>
        </w:rPr>
        <w:t xml:space="preserve">ody </w:t>
      </w:r>
      <w:r w:rsidR="00D340E5">
        <w:rPr>
          <w:bCs/>
          <w:i/>
          <w:color w:val="1A1A1A"/>
          <w:kern w:val="0"/>
          <w:sz w:val="24"/>
          <w:szCs w:val="24"/>
        </w:rPr>
        <w:t>i</w:t>
      </w:r>
      <w:r w:rsidRPr="009011AE">
        <w:rPr>
          <w:bCs/>
          <w:i/>
          <w:color w:val="1A1A1A"/>
          <w:kern w:val="0"/>
          <w:sz w:val="24"/>
          <w:szCs w:val="24"/>
        </w:rPr>
        <w:t xml:space="preserve">mage </w:t>
      </w:r>
      <w:r w:rsidR="00D340E5">
        <w:rPr>
          <w:bCs/>
          <w:i/>
          <w:color w:val="1A1A1A"/>
          <w:kern w:val="0"/>
          <w:sz w:val="24"/>
          <w:szCs w:val="24"/>
        </w:rPr>
        <w:t>d</w:t>
      </w:r>
      <w:r w:rsidRPr="009011AE">
        <w:rPr>
          <w:bCs/>
          <w:i/>
          <w:color w:val="1A1A1A"/>
          <w:kern w:val="0"/>
          <w:sz w:val="24"/>
          <w:szCs w:val="24"/>
        </w:rPr>
        <w:t xml:space="preserve">isorders among </w:t>
      </w:r>
      <w:r w:rsidR="00D340E5">
        <w:rPr>
          <w:bCs/>
          <w:i/>
          <w:color w:val="1A1A1A"/>
          <w:kern w:val="0"/>
          <w:sz w:val="24"/>
          <w:szCs w:val="24"/>
        </w:rPr>
        <w:t>s</w:t>
      </w:r>
      <w:r w:rsidRPr="009011AE">
        <w:rPr>
          <w:bCs/>
          <w:i/>
          <w:color w:val="1A1A1A"/>
          <w:kern w:val="0"/>
          <w:sz w:val="24"/>
          <w:szCs w:val="24"/>
        </w:rPr>
        <w:t xml:space="preserve">exual </w:t>
      </w:r>
      <w:r w:rsidR="00D340E5">
        <w:rPr>
          <w:bCs/>
          <w:i/>
          <w:color w:val="1A1A1A"/>
          <w:kern w:val="0"/>
          <w:sz w:val="24"/>
          <w:szCs w:val="24"/>
        </w:rPr>
        <w:t>m</w:t>
      </w:r>
      <w:r w:rsidRPr="009011AE">
        <w:rPr>
          <w:bCs/>
          <w:i/>
          <w:color w:val="1A1A1A"/>
          <w:kern w:val="0"/>
          <w:sz w:val="24"/>
          <w:szCs w:val="24"/>
        </w:rPr>
        <w:t xml:space="preserve">inority </w:t>
      </w:r>
      <w:r w:rsidR="00D340E5">
        <w:rPr>
          <w:bCs/>
          <w:i/>
          <w:color w:val="1A1A1A"/>
          <w:kern w:val="0"/>
          <w:sz w:val="24"/>
          <w:szCs w:val="24"/>
        </w:rPr>
        <w:t>m</w:t>
      </w:r>
      <w:r w:rsidRPr="009011AE">
        <w:rPr>
          <w:bCs/>
          <w:i/>
          <w:color w:val="1A1A1A"/>
          <w:kern w:val="0"/>
          <w:sz w:val="24"/>
          <w:szCs w:val="24"/>
        </w:rPr>
        <w:t xml:space="preserve">en and </w:t>
      </w:r>
      <w:r w:rsidR="00D340E5">
        <w:rPr>
          <w:bCs/>
          <w:i/>
          <w:color w:val="1A1A1A"/>
          <w:kern w:val="0"/>
          <w:sz w:val="24"/>
          <w:szCs w:val="24"/>
        </w:rPr>
        <w:t>w</w:t>
      </w:r>
      <w:r w:rsidRPr="009011AE">
        <w:rPr>
          <w:bCs/>
          <w:i/>
          <w:color w:val="1A1A1A"/>
          <w:kern w:val="0"/>
          <w:sz w:val="24"/>
          <w:szCs w:val="24"/>
        </w:rPr>
        <w:t>omen across the U.S</w:t>
      </w:r>
      <w:r w:rsidRPr="009011AE">
        <w:rPr>
          <w:bCs/>
          <w:color w:val="1A1A1A"/>
          <w:kern w:val="0"/>
          <w:sz w:val="24"/>
          <w:szCs w:val="24"/>
        </w:rPr>
        <w:t xml:space="preserve">. Poster presented </w:t>
      </w:r>
      <w:r w:rsidRPr="009011AE">
        <w:rPr>
          <w:bCs/>
          <w:color w:val="1A1A1A"/>
          <w:kern w:val="0"/>
          <w:sz w:val="24"/>
          <w:szCs w:val="24"/>
        </w:rPr>
        <w:lastRenderedPageBreak/>
        <w:t>at the Annual Meeting of the Diversifying Clinical Psychology Networking Event, Nashville, TN</w:t>
      </w:r>
    </w:p>
    <w:p w14:paraId="0195B22E" w14:textId="77777777" w:rsidR="00286DE4" w:rsidRDefault="00286DE4" w:rsidP="00286DE4">
      <w:pPr>
        <w:widowControl/>
        <w:overflowPunct/>
        <w:autoSpaceDE/>
        <w:autoSpaceDN/>
        <w:ind w:left="360" w:hanging="446"/>
        <w:rPr>
          <w:color w:val="1A1A1A"/>
          <w:kern w:val="0"/>
          <w:sz w:val="24"/>
          <w:szCs w:val="24"/>
        </w:rPr>
      </w:pPr>
    </w:p>
    <w:p w14:paraId="66E13226" w14:textId="36E0ECD0" w:rsidR="00286DE4" w:rsidRPr="004C29F0" w:rsidRDefault="00286DE4" w:rsidP="0024457E">
      <w:pPr>
        <w:widowControl/>
        <w:overflowPunct/>
        <w:autoSpaceDE/>
        <w:autoSpaceDN/>
        <w:ind w:left="714" w:hanging="800"/>
        <w:rPr>
          <w:color w:val="1A1A1A"/>
          <w:kern w:val="0"/>
          <w:sz w:val="24"/>
          <w:szCs w:val="24"/>
        </w:rPr>
      </w:pPr>
      <w:r>
        <w:rPr>
          <w:color w:val="1A1A1A"/>
          <w:kern w:val="0"/>
          <w:sz w:val="24"/>
          <w:szCs w:val="24"/>
        </w:rPr>
        <w:t xml:space="preserve">36. </w:t>
      </w:r>
      <w:r>
        <w:rPr>
          <w:color w:val="1A1A1A"/>
          <w:kern w:val="0"/>
          <w:sz w:val="24"/>
          <w:szCs w:val="24"/>
        </w:rPr>
        <w:tab/>
      </w:r>
      <w:r w:rsidR="0024457E">
        <w:rPr>
          <w:color w:val="1A1A1A"/>
          <w:kern w:val="0"/>
          <w:sz w:val="24"/>
          <w:szCs w:val="24"/>
        </w:rPr>
        <w:tab/>
      </w:r>
      <w:r w:rsidRPr="004C29F0">
        <w:rPr>
          <w:bCs/>
          <w:color w:val="1A1A1A"/>
          <w:kern w:val="0"/>
          <w:sz w:val="24"/>
          <w:szCs w:val="24"/>
        </w:rPr>
        <w:t>Lamb, K. M.</w:t>
      </w:r>
      <w:r w:rsidRPr="004C29F0">
        <w:rPr>
          <w:b/>
          <w:bCs/>
          <w:color w:val="1A1A1A"/>
          <w:kern w:val="0"/>
          <w:sz w:val="24"/>
          <w:szCs w:val="24"/>
        </w:rPr>
        <w:t xml:space="preserve"> </w:t>
      </w:r>
      <w:r w:rsidRPr="004C29F0">
        <w:rPr>
          <w:color w:val="1A1A1A"/>
          <w:kern w:val="0"/>
          <w:sz w:val="24"/>
          <w:szCs w:val="24"/>
        </w:rPr>
        <w:t xml:space="preserve">&amp; </w:t>
      </w:r>
      <w:r w:rsidRPr="004C29F0">
        <w:rPr>
          <w:b/>
          <w:color w:val="1A1A1A"/>
          <w:kern w:val="0"/>
          <w:sz w:val="24"/>
          <w:szCs w:val="24"/>
        </w:rPr>
        <w:t>Blashill, A. J.</w:t>
      </w:r>
      <w:r w:rsidRPr="004C29F0">
        <w:rPr>
          <w:color w:val="1A1A1A"/>
          <w:kern w:val="0"/>
          <w:sz w:val="24"/>
          <w:szCs w:val="24"/>
        </w:rPr>
        <w:t xml:space="preserve"> (2017, November). </w:t>
      </w:r>
      <w:r w:rsidRPr="004C29F0">
        <w:rPr>
          <w:i/>
          <w:iCs/>
          <w:color w:val="1A1A1A"/>
          <w:kern w:val="0"/>
          <w:sz w:val="24"/>
          <w:szCs w:val="24"/>
        </w:rPr>
        <w:t xml:space="preserve">Sexual </w:t>
      </w:r>
      <w:r w:rsidR="00D340E5">
        <w:rPr>
          <w:i/>
          <w:iCs/>
          <w:color w:val="1A1A1A"/>
          <w:kern w:val="0"/>
          <w:sz w:val="24"/>
          <w:szCs w:val="24"/>
        </w:rPr>
        <w:t>o</w:t>
      </w:r>
      <w:r w:rsidRPr="004C29F0">
        <w:rPr>
          <w:i/>
          <w:iCs/>
          <w:color w:val="1A1A1A"/>
          <w:kern w:val="0"/>
          <w:sz w:val="24"/>
          <w:szCs w:val="24"/>
        </w:rPr>
        <w:t xml:space="preserve">rientation </w:t>
      </w:r>
      <w:r w:rsidR="00D340E5">
        <w:rPr>
          <w:i/>
          <w:iCs/>
          <w:color w:val="1A1A1A"/>
          <w:kern w:val="0"/>
          <w:sz w:val="24"/>
          <w:szCs w:val="24"/>
        </w:rPr>
        <w:t>m</w:t>
      </w:r>
      <w:r w:rsidRPr="004C29F0">
        <w:rPr>
          <w:i/>
          <w:iCs/>
          <w:color w:val="1A1A1A"/>
          <w:kern w:val="0"/>
          <w:sz w:val="24"/>
          <w:szCs w:val="24"/>
        </w:rPr>
        <w:t xml:space="preserve">oderates the </w:t>
      </w:r>
      <w:r w:rsidR="00D340E5">
        <w:rPr>
          <w:i/>
          <w:iCs/>
          <w:color w:val="1A1A1A"/>
          <w:kern w:val="0"/>
          <w:sz w:val="24"/>
          <w:szCs w:val="24"/>
        </w:rPr>
        <w:t>a</w:t>
      </w:r>
      <w:r w:rsidRPr="004C29F0">
        <w:rPr>
          <w:i/>
          <w:iCs/>
          <w:color w:val="1A1A1A"/>
          <w:kern w:val="0"/>
          <w:sz w:val="24"/>
          <w:szCs w:val="24"/>
        </w:rPr>
        <w:t xml:space="preserve">ssociation between </w:t>
      </w:r>
      <w:r w:rsidR="00D340E5">
        <w:rPr>
          <w:i/>
          <w:iCs/>
          <w:color w:val="1A1A1A"/>
          <w:kern w:val="0"/>
          <w:sz w:val="24"/>
          <w:szCs w:val="24"/>
        </w:rPr>
        <w:t>r</w:t>
      </w:r>
      <w:r w:rsidRPr="004C29F0">
        <w:rPr>
          <w:i/>
          <w:iCs/>
          <w:color w:val="1A1A1A"/>
          <w:kern w:val="0"/>
          <w:sz w:val="24"/>
          <w:szCs w:val="24"/>
        </w:rPr>
        <w:t xml:space="preserve">eligiosity and </w:t>
      </w:r>
      <w:r w:rsidR="00D340E5">
        <w:rPr>
          <w:i/>
          <w:iCs/>
          <w:color w:val="1A1A1A"/>
          <w:kern w:val="0"/>
          <w:sz w:val="24"/>
          <w:szCs w:val="24"/>
        </w:rPr>
        <w:t>h</w:t>
      </w:r>
      <w:r w:rsidRPr="004C29F0">
        <w:rPr>
          <w:i/>
          <w:iCs/>
          <w:color w:val="1A1A1A"/>
          <w:kern w:val="0"/>
          <w:sz w:val="24"/>
          <w:szCs w:val="24"/>
        </w:rPr>
        <w:t xml:space="preserve">ypertension: Results from a </w:t>
      </w:r>
      <w:r w:rsidR="00D340E5">
        <w:rPr>
          <w:i/>
          <w:iCs/>
          <w:color w:val="1A1A1A"/>
          <w:kern w:val="0"/>
          <w:sz w:val="24"/>
          <w:szCs w:val="24"/>
        </w:rPr>
        <w:t>n</w:t>
      </w:r>
      <w:r w:rsidRPr="004C29F0">
        <w:rPr>
          <w:i/>
          <w:iCs/>
          <w:color w:val="1A1A1A"/>
          <w:kern w:val="0"/>
          <w:sz w:val="24"/>
          <w:szCs w:val="24"/>
        </w:rPr>
        <w:t xml:space="preserve">ationally </w:t>
      </w:r>
      <w:r w:rsidR="00D340E5">
        <w:rPr>
          <w:i/>
          <w:iCs/>
          <w:color w:val="1A1A1A"/>
          <w:kern w:val="0"/>
          <w:sz w:val="24"/>
          <w:szCs w:val="24"/>
        </w:rPr>
        <w:t>r</w:t>
      </w:r>
      <w:r w:rsidRPr="004C29F0">
        <w:rPr>
          <w:i/>
          <w:iCs/>
          <w:color w:val="1A1A1A"/>
          <w:kern w:val="0"/>
          <w:sz w:val="24"/>
          <w:szCs w:val="24"/>
        </w:rPr>
        <w:t xml:space="preserve">epresentative </w:t>
      </w:r>
      <w:r w:rsidR="00D340E5">
        <w:rPr>
          <w:i/>
          <w:iCs/>
          <w:color w:val="1A1A1A"/>
          <w:kern w:val="0"/>
          <w:sz w:val="24"/>
          <w:szCs w:val="24"/>
        </w:rPr>
        <w:t>s</w:t>
      </w:r>
      <w:r w:rsidRPr="004C29F0">
        <w:rPr>
          <w:i/>
          <w:iCs/>
          <w:color w:val="1A1A1A"/>
          <w:kern w:val="0"/>
          <w:sz w:val="24"/>
          <w:szCs w:val="24"/>
        </w:rPr>
        <w:t>ample.</w:t>
      </w:r>
      <w:r w:rsidRPr="004C29F0">
        <w:rPr>
          <w:color w:val="1A1A1A"/>
          <w:kern w:val="0"/>
          <w:sz w:val="24"/>
          <w:szCs w:val="24"/>
        </w:rPr>
        <w:t xml:space="preserve"> </w:t>
      </w:r>
      <w:r w:rsidRPr="00B237DA">
        <w:rPr>
          <w:color w:val="1A1A1A"/>
          <w:kern w:val="0"/>
          <w:sz w:val="24"/>
          <w:szCs w:val="24"/>
        </w:rPr>
        <w:t>Poster presentation at the Association for Behavioral and Cognitive</w:t>
      </w:r>
      <w:r>
        <w:rPr>
          <w:color w:val="1A1A1A"/>
          <w:kern w:val="0"/>
          <w:sz w:val="24"/>
          <w:szCs w:val="24"/>
        </w:rPr>
        <w:t xml:space="preserve"> </w:t>
      </w:r>
      <w:r w:rsidRPr="00B237DA">
        <w:rPr>
          <w:color w:val="1A1A1A"/>
          <w:kern w:val="0"/>
          <w:sz w:val="24"/>
          <w:szCs w:val="24"/>
        </w:rPr>
        <w:t>Therapies 51</w:t>
      </w:r>
      <w:r w:rsidRPr="001F4723">
        <w:rPr>
          <w:color w:val="1A1A1A"/>
          <w:kern w:val="0"/>
          <w:sz w:val="24"/>
          <w:szCs w:val="24"/>
          <w:vertAlign w:val="superscript"/>
        </w:rPr>
        <w:t>st</w:t>
      </w:r>
      <w:r w:rsidRPr="00B237DA">
        <w:rPr>
          <w:color w:val="1A1A1A"/>
          <w:kern w:val="0"/>
          <w:sz w:val="24"/>
          <w:szCs w:val="24"/>
        </w:rPr>
        <w:t xml:space="preserve"> Annual Convention</w:t>
      </w:r>
      <w:r w:rsidRPr="004C29F0">
        <w:rPr>
          <w:color w:val="1A1A1A"/>
          <w:kern w:val="0"/>
          <w:sz w:val="24"/>
          <w:szCs w:val="24"/>
        </w:rPr>
        <w:t>, San Diego, CA.</w:t>
      </w:r>
    </w:p>
    <w:p w14:paraId="684DD8C9" w14:textId="77777777" w:rsidR="00286DE4" w:rsidRDefault="00286DE4" w:rsidP="00286DE4">
      <w:pPr>
        <w:widowControl/>
        <w:overflowPunct/>
        <w:autoSpaceDE/>
        <w:autoSpaceDN/>
        <w:ind w:left="360" w:hanging="446"/>
        <w:rPr>
          <w:color w:val="1A1A1A"/>
          <w:kern w:val="0"/>
          <w:sz w:val="24"/>
          <w:szCs w:val="24"/>
        </w:rPr>
      </w:pPr>
    </w:p>
    <w:p w14:paraId="0D827B6D" w14:textId="6DE9BF00" w:rsidR="00286DE4" w:rsidRPr="00B237DA" w:rsidRDefault="00286DE4" w:rsidP="0024457E">
      <w:pPr>
        <w:widowControl/>
        <w:overflowPunct/>
        <w:autoSpaceDE/>
        <w:autoSpaceDN/>
        <w:ind w:left="714" w:hanging="800"/>
        <w:rPr>
          <w:color w:val="1A1A1A"/>
          <w:kern w:val="0"/>
          <w:sz w:val="24"/>
          <w:szCs w:val="24"/>
        </w:rPr>
      </w:pPr>
      <w:r>
        <w:rPr>
          <w:color w:val="1A1A1A"/>
          <w:kern w:val="0"/>
          <w:sz w:val="24"/>
          <w:szCs w:val="24"/>
        </w:rPr>
        <w:t xml:space="preserve">35. </w:t>
      </w:r>
      <w:r>
        <w:rPr>
          <w:color w:val="1A1A1A"/>
          <w:kern w:val="0"/>
          <w:sz w:val="24"/>
          <w:szCs w:val="24"/>
        </w:rPr>
        <w:tab/>
      </w:r>
      <w:r w:rsidR="0024457E">
        <w:rPr>
          <w:color w:val="1A1A1A"/>
          <w:kern w:val="0"/>
          <w:sz w:val="24"/>
          <w:szCs w:val="24"/>
        </w:rPr>
        <w:tab/>
      </w:r>
      <w:proofErr w:type="spellStart"/>
      <w:r w:rsidRPr="00B237DA">
        <w:rPr>
          <w:color w:val="1A1A1A"/>
          <w:kern w:val="0"/>
          <w:sz w:val="24"/>
          <w:szCs w:val="24"/>
        </w:rPr>
        <w:t>Nogg</w:t>
      </w:r>
      <w:proofErr w:type="spellEnd"/>
      <w:r w:rsidRPr="00B237DA">
        <w:rPr>
          <w:color w:val="1A1A1A"/>
          <w:kern w:val="0"/>
          <w:sz w:val="24"/>
          <w:szCs w:val="24"/>
        </w:rPr>
        <w:t>, K.</w:t>
      </w:r>
      <w:r>
        <w:rPr>
          <w:color w:val="1A1A1A"/>
          <w:kern w:val="0"/>
          <w:sz w:val="24"/>
          <w:szCs w:val="24"/>
        </w:rPr>
        <w:t xml:space="preserve"> </w:t>
      </w:r>
      <w:r w:rsidRPr="00B237DA">
        <w:rPr>
          <w:color w:val="1A1A1A"/>
          <w:kern w:val="0"/>
          <w:sz w:val="24"/>
          <w:szCs w:val="24"/>
        </w:rPr>
        <w:t>N., Rooney, B.</w:t>
      </w:r>
      <w:r>
        <w:rPr>
          <w:color w:val="1A1A1A"/>
          <w:kern w:val="0"/>
          <w:sz w:val="24"/>
          <w:szCs w:val="24"/>
        </w:rPr>
        <w:t xml:space="preserve"> </w:t>
      </w:r>
      <w:r w:rsidRPr="00B237DA">
        <w:rPr>
          <w:color w:val="1A1A1A"/>
          <w:kern w:val="0"/>
          <w:sz w:val="24"/>
          <w:szCs w:val="24"/>
        </w:rPr>
        <w:t>M., Diaz, C.</w:t>
      </w:r>
      <w:r>
        <w:rPr>
          <w:color w:val="1A1A1A"/>
          <w:kern w:val="0"/>
          <w:sz w:val="24"/>
          <w:szCs w:val="24"/>
        </w:rPr>
        <w:t xml:space="preserve"> </w:t>
      </w:r>
      <w:r w:rsidRPr="00B237DA">
        <w:rPr>
          <w:color w:val="1A1A1A"/>
          <w:kern w:val="0"/>
          <w:sz w:val="24"/>
          <w:szCs w:val="24"/>
        </w:rPr>
        <w:t>R., Morris, S., Blumenthal, J.,</w:t>
      </w:r>
      <w:r>
        <w:rPr>
          <w:color w:val="1A1A1A"/>
          <w:kern w:val="0"/>
          <w:sz w:val="24"/>
          <w:szCs w:val="24"/>
        </w:rPr>
        <w:t xml:space="preserve"> </w:t>
      </w:r>
      <w:r w:rsidRPr="00B237DA">
        <w:rPr>
          <w:color w:val="1A1A1A"/>
          <w:kern w:val="0"/>
          <w:sz w:val="24"/>
          <w:szCs w:val="24"/>
        </w:rPr>
        <w:t xml:space="preserve">Moore, D., Horvath, K., </w:t>
      </w:r>
      <w:proofErr w:type="spellStart"/>
      <w:r w:rsidRPr="00B237DA">
        <w:rPr>
          <w:color w:val="1A1A1A"/>
          <w:kern w:val="0"/>
          <w:sz w:val="24"/>
          <w:szCs w:val="24"/>
        </w:rPr>
        <w:t>Safren</w:t>
      </w:r>
      <w:proofErr w:type="spellEnd"/>
      <w:r w:rsidRPr="00B237DA">
        <w:rPr>
          <w:color w:val="1A1A1A"/>
          <w:kern w:val="0"/>
          <w:sz w:val="24"/>
          <w:szCs w:val="24"/>
        </w:rPr>
        <w:t xml:space="preserve">, S., &amp; </w:t>
      </w:r>
      <w:r w:rsidRPr="00E20B2C">
        <w:rPr>
          <w:b/>
          <w:color w:val="1A1A1A"/>
          <w:kern w:val="0"/>
          <w:sz w:val="24"/>
          <w:szCs w:val="24"/>
        </w:rPr>
        <w:t>Blashill, A. J.</w:t>
      </w:r>
      <w:r w:rsidRPr="00B237DA">
        <w:rPr>
          <w:color w:val="1A1A1A"/>
          <w:kern w:val="0"/>
          <w:sz w:val="24"/>
          <w:szCs w:val="24"/>
        </w:rPr>
        <w:t xml:space="preserve"> (2017, November).</w:t>
      </w:r>
      <w:r>
        <w:rPr>
          <w:color w:val="1A1A1A"/>
          <w:kern w:val="0"/>
          <w:sz w:val="24"/>
          <w:szCs w:val="24"/>
        </w:rPr>
        <w:t xml:space="preserve"> </w:t>
      </w:r>
      <w:proofErr w:type="spellStart"/>
      <w:r w:rsidRPr="00B237DA">
        <w:rPr>
          <w:i/>
          <w:color w:val="1A1A1A"/>
          <w:kern w:val="0"/>
          <w:sz w:val="24"/>
          <w:szCs w:val="24"/>
        </w:rPr>
        <w:t>PrEP</w:t>
      </w:r>
      <w:proofErr w:type="spellEnd"/>
      <w:r w:rsidRPr="00B237DA">
        <w:rPr>
          <w:i/>
          <w:color w:val="1A1A1A"/>
          <w:kern w:val="0"/>
          <w:sz w:val="24"/>
          <w:szCs w:val="24"/>
        </w:rPr>
        <w:t xml:space="preserve"> continuum of care among young Latino MSM</w:t>
      </w:r>
      <w:r w:rsidRPr="00B237DA">
        <w:rPr>
          <w:color w:val="1A1A1A"/>
          <w:kern w:val="0"/>
          <w:sz w:val="24"/>
          <w:szCs w:val="24"/>
        </w:rPr>
        <w:t>. Poster presentation at</w:t>
      </w:r>
      <w:r>
        <w:rPr>
          <w:color w:val="1A1A1A"/>
          <w:kern w:val="0"/>
          <w:sz w:val="24"/>
          <w:szCs w:val="24"/>
        </w:rPr>
        <w:t xml:space="preserve"> </w:t>
      </w:r>
      <w:r w:rsidRPr="00B237DA">
        <w:rPr>
          <w:color w:val="1A1A1A"/>
          <w:kern w:val="0"/>
          <w:sz w:val="24"/>
          <w:szCs w:val="24"/>
        </w:rPr>
        <w:t>the Association for Behavioral and Cognitive Therapies 51</w:t>
      </w:r>
      <w:r w:rsidRPr="001F4723">
        <w:rPr>
          <w:color w:val="1A1A1A"/>
          <w:kern w:val="0"/>
          <w:sz w:val="24"/>
          <w:szCs w:val="24"/>
          <w:vertAlign w:val="superscript"/>
        </w:rPr>
        <w:t>st</w:t>
      </w:r>
      <w:r w:rsidRPr="00B237DA">
        <w:rPr>
          <w:color w:val="1A1A1A"/>
          <w:kern w:val="0"/>
          <w:sz w:val="24"/>
          <w:szCs w:val="24"/>
        </w:rPr>
        <w:t xml:space="preserve"> Annual</w:t>
      </w:r>
      <w:r>
        <w:rPr>
          <w:color w:val="1A1A1A"/>
          <w:kern w:val="0"/>
          <w:sz w:val="24"/>
          <w:szCs w:val="24"/>
        </w:rPr>
        <w:t xml:space="preserve"> </w:t>
      </w:r>
      <w:r w:rsidRPr="00B237DA">
        <w:rPr>
          <w:color w:val="1A1A1A"/>
          <w:kern w:val="0"/>
          <w:sz w:val="24"/>
          <w:szCs w:val="24"/>
        </w:rPr>
        <w:t>Convention, San Diego, CA</w:t>
      </w:r>
    </w:p>
    <w:p w14:paraId="61C5C75B" w14:textId="77777777" w:rsidR="00286DE4" w:rsidRDefault="00286DE4" w:rsidP="00286DE4">
      <w:pPr>
        <w:widowControl/>
        <w:overflowPunct/>
        <w:autoSpaceDE/>
        <w:autoSpaceDN/>
        <w:ind w:left="360" w:hanging="446"/>
        <w:rPr>
          <w:color w:val="1A1A1A"/>
          <w:kern w:val="0"/>
          <w:sz w:val="24"/>
          <w:szCs w:val="24"/>
        </w:rPr>
      </w:pPr>
    </w:p>
    <w:p w14:paraId="7B7DE830" w14:textId="3B51623B" w:rsidR="00286DE4" w:rsidRPr="00B237DA" w:rsidRDefault="00286DE4" w:rsidP="0024457E">
      <w:pPr>
        <w:widowControl/>
        <w:overflowPunct/>
        <w:autoSpaceDE/>
        <w:autoSpaceDN/>
        <w:ind w:left="714" w:hanging="800"/>
        <w:rPr>
          <w:color w:val="1A1A1A"/>
          <w:kern w:val="0"/>
          <w:sz w:val="24"/>
          <w:szCs w:val="24"/>
        </w:rPr>
      </w:pPr>
      <w:r>
        <w:rPr>
          <w:color w:val="1A1A1A"/>
          <w:kern w:val="0"/>
          <w:sz w:val="24"/>
          <w:szCs w:val="24"/>
        </w:rPr>
        <w:t>34.</w:t>
      </w:r>
      <w:r w:rsidRPr="00B237DA">
        <w:rPr>
          <w:rFonts w:ascii="Arial" w:hAnsi="Arial" w:cs="Arial"/>
          <w:color w:val="222222"/>
          <w:kern w:val="0"/>
          <w:sz w:val="24"/>
          <w:szCs w:val="24"/>
          <w:shd w:val="clear" w:color="auto" w:fill="FFFFFF"/>
        </w:rPr>
        <w:t xml:space="preserve"> </w:t>
      </w:r>
      <w:r>
        <w:rPr>
          <w:rFonts w:ascii="Arial" w:hAnsi="Arial" w:cs="Arial"/>
          <w:color w:val="222222"/>
          <w:kern w:val="0"/>
          <w:sz w:val="24"/>
          <w:szCs w:val="24"/>
          <w:shd w:val="clear" w:color="auto" w:fill="FFFFFF"/>
        </w:rPr>
        <w:tab/>
      </w:r>
      <w:r w:rsidR="0024457E">
        <w:rPr>
          <w:rFonts w:ascii="Arial" w:hAnsi="Arial" w:cs="Arial"/>
          <w:color w:val="222222"/>
          <w:kern w:val="0"/>
          <w:sz w:val="24"/>
          <w:szCs w:val="24"/>
          <w:shd w:val="clear" w:color="auto" w:fill="FFFFFF"/>
        </w:rPr>
        <w:tab/>
      </w:r>
      <w:r w:rsidRPr="00B237DA">
        <w:rPr>
          <w:color w:val="1A1A1A"/>
          <w:kern w:val="0"/>
          <w:sz w:val="24"/>
          <w:szCs w:val="24"/>
        </w:rPr>
        <w:t>Rooney, B.</w:t>
      </w:r>
      <w:r>
        <w:rPr>
          <w:color w:val="1A1A1A"/>
          <w:kern w:val="0"/>
          <w:sz w:val="24"/>
          <w:szCs w:val="24"/>
        </w:rPr>
        <w:t xml:space="preserve"> </w:t>
      </w:r>
      <w:r w:rsidRPr="00B237DA">
        <w:rPr>
          <w:color w:val="1A1A1A"/>
          <w:kern w:val="0"/>
          <w:sz w:val="24"/>
          <w:szCs w:val="24"/>
        </w:rPr>
        <w:t xml:space="preserve">M., &amp; </w:t>
      </w:r>
      <w:r w:rsidRPr="00B237DA">
        <w:rPr>
          <w:b/>
          <w:color w:val="1A1A1A"/>
          <w:kern w:val="0"/>
          <w:sz w:val="24"/>
          <w:szCs w:val="24"/>
        </w:rPr>
        <w:t>Blashill, A. J.</w:t>
      </w:r>
      <w:r w:rsidRPr="00B237DA">
        <w:rPr>
          <w:color w:val="1A1A1A"/>
          <w:kern w:val="0"/>
          <w:sz w:val="24"/>
          <w:szCs w:val="24"/>
        </w:rPr>
        <w:t xml:space="preserve"> (2017, November). </w:t>
      </w:r>
      <w:r w:rsidRPr="00B237DA">
        <w:rPr>
          <w:i/>
          <w:color w:val="1A1A1A"/>
          <w:kern w:val="0"/>
          <w:sz w:val="24"/>
          <w:szCs w:val="24"/>
        </w:rPr>
        <w:t>The association between sexual compulsivity and body image among sexual minority men</w:t>
      </w:r>
      <w:r w:rsidRPr="00B237DA">
        <w:rPr>
          <w:color w:val="1A1A1A"/>
          <w:kern w:val="0"/>
          <w:sz w:val="24"/>
          <w:szCs w:val="24"/>
        </w:rPr>
        <w:t>.</w:t>
      </w:r>
      <w:r>
        <w:rPr>
          <w:color w:val="1A1A1A"/>
          <w:kern w:val="0"/>
          <w:sz w:val="24"/>
          <w:szCs w:val="24"/>
        </w:rPr>
        <w:t xml:space="preserve"> </w:t>
      </w:r>
      <w:r w:rsidRPr="00B237DA">
        <w:rPr>
          <w:color w:val="1A1A1A"/>
          <w:kern w:val="0"/>
          <w:sz w:val="24"/>
          <w:szCs w:val="24"/>
        </w:rPr>
        <w:t>Poster presentation at the Association for Behavioral and Cognitive</w:t>
      </w:r>
      <w:r>
        <w:rPr>
          <w:color w:val="1A1A1A"/>
          <w:kern w:val="0"/>
          <w:sz w:val="24"/>
          <w:szCs w:val="24"/>
        </w:rPr>
        <w:t xml:space="preserve"> </w:t>
      </w:r>
      <w:r w:rsidRPr="00B237DA">
        <w:rPr>
          <w:color w:val="1A1A1A"/>
          <w:kern w:val="0"/>
          <w:sz w:val="24"/>
          <w:szCs w:val="24"/>
        </w:rPr>
        <w:t>Therapies 51</w:t>
      </w:r>
      <w:r w:rsidRPr="001F4723">
        <w:rPr>
          <w:color w:val="1A1A1A"/>
          <w:kern w:val="0"/>
          <w:sz w:val="24"/>
          <w:szCs w:val="24"/>
          <w:vertAlign w:val="superscript"/>
        </w:rPr>
        <w:t>st</w:t>
      </w:r>
      <w:r w:rsidRPr="00B237DA">
        <w:rPr>
          <w:color w:val="1A1A1A"/>
          <w:kern w:val="0"/>
          <w:sz w:val="24"/>
          <w:szCs w:val="24"/>
        </w:rPr>
        <w:t xml:space="preserve"> Annual Convention, San Diego, CA.</w:t>
      </w:r>
    </w:p>
    <w:p w14:paraId="28417C7D" w14:textId="77777777" w:rsidR="00286DE4" w:rsidRDefault="00286DE4" w:rsidP="00286DE4">
      <w:pPr>
        <w:widowControl/>
        <w:overflowPunct/>
        <w:autoSpaceDE/>
        <w:autoSpaceDN/>
        <w:ind w:left="360" w:hanging="446"/>
        <w:rPr>
          <w:color w:val="1A1A1A"/>
          <w:kern w:val="0"/>
          <w:sz w:val="24"/>
          <w:szCs w:val="24"/>
        </w:rPr>
      </w:pPr>
    </w:p>
    <w:p w14:paraId="73519568" w14:textId="3C323565" w:rsidR="00286DE4" w:rsidRPr="00C977E1" w:rsidRDefault="00286DE4" w:rsidP="0024457E">
      <w:pPr>
        <w:widowControl/>
        <w:overflowPunct/>
        <w:autoSpaceDE/>
        <w:autoSpaceDN/>
        <w:ind w:left="714" w:hanging="800"/>
        <w:rPr>
          <w:kern w:val="0"/>
          <w:sz w:val="24"/>
          <w:szCs w:val="24"/>
        </w:rPr>
      </w:pPr>
      <w:r>
        <w:rPr>
          <w:color w:val="1A1A1A"/>
          <w:kern w:val="0"/>
          <w:sz w:val="24"/>
          <w:szCs w:val="24"/>
        </w:rPr>
        <w:t xml:space="preserve">33. </w:t>
      </w:r>
      <w:r>
        <w:rPr>
          <w:color w:val="1A1A1A"/>
          <w:kern w:val="0"/>
          <w:sz w:val="24"/>
          <w:szCs w:val="24"/>
        </w:rPr>
        <w:tab/>
      </w:r>
      <w:r w:rsidR="0024457E">
        <w:rPr>
          <w:color w:val="1A1A1A"/>
          <w:kern w:val="0"/>
          <w:sz w:val="24"/>
          <w:szCs w:val="24"/>
        </w:rPr>
        <w:tab/>
      </w:r>
      <w:r w:rsidRPr="00C977E1">
        <w:rPr>
          <w:color w:val="222222"/>
          <w:kern w:val="0"/>
          <w:sz w:val="24"/>
          <w:szCs w:val="24"/>
          <w:shd w:val="clear" w:color="auto" w:fill="FFFFFF"/>
        </w:rPr>
        <w:t xml:space="preserve">Oshana, A., Klimek, P., &amp; </w:t>
      </w:r>
      <w:r w:rsidRPr="00C977E1">
        <w:rPr>
          <w:b/>
          <w:color w:val="222222"/>
          <w:kern w:val="0"/>
          <w:sz w:val="24"/>
          <w:szCs w:val="24"/>
          <w:shd w:val="clear" w:color="auto" w:fill="FFFFFF"/>
        </w:rPr>
        <w:t>Blashill, A. J.</w:t>
      </w:r>
      <w:r>
        <w:rPr>
          <w:color w:val="222222"/>
          <w:kern w:val="0"/>
          <w:sz w:val="24"/>
          <w:szCs w:val="24"/>
          <w:shd w:val="clear" w:color="auto" w:fill="FFFFFF"/>
        </w:rPr>
        <w:t xml:space="preserve"> </w:t>
      </w:r>
      <w:r w:rsidRPr="00C977E1">
        <w:rPr>
          <w:color w:val="222222"/>
          <w:kern w:val="0"/>
          <w:sz w:val="24"/>
          <w:szCs w:val="24"/>
          <w:shd w:val="clear" w:color="auto" w:fill="FFFFFF"/>
        </w:rPr>
        <w:t>(2017, November). </w:t>
      </w:r>
      <w:r w:rsidRPr="00C977E1">
        <w:rPr>
          <w:i/>
          <w:iCs/>
          <w:color w:val="222222"/>
          <w:kern w:val="0"/>
          <w:sz w:val="24"/>
          <w:szCs w:val="24"/>
          <w:shd w:val="clear" w:color="auto" w:fill="FFFFFF"/>
        </w:rPr>
        <w:t>Minority stress and body dysmorphic disorder symptoms among sexual minority males.</w:t>
      </w:r>
      <w:r w:rsidRPr="00C977E1">
        <w:rPr>
          <w:color w:val="222222"/>
          <w:kern w:val="0"/>
          <w:sz w:val="24"/>
          <w:szCs w:val="24"/>
          <w:shd w:val="clear" w:color="auto" w:fill="FFFFFF"/>
        </w:rPr>
        <w:t> </w:t>
      </w:r>
      <w:r w:rsidRPr="00B237DA">
        <w:rPr>
          <w:color w:val="1A1A1A"/>
          <w:kern w:val="0"/>
          <w:sz w:val="24"/>
          <w:szCs w:val="24"/>
        </w:rPr>
        <w:t>Poster presentation at the Association for Behavioral and Cognitive</w:t>
      </w:r>
      <w:r>
        <w:rPr>
          <w:color w:val="1A1A1A"/>
          <w:kern w:val="0"/>
          <w:sz w:val="24"/>
          <w:szCs w:val="24"/>
        </w:rPr>
        <w:t xml:space="preserve"> </w:t>
      </w:r>
      <w:r w:rsidRPr="00B237DA">
        <w:rPr>
          <w:color w:val="1A1A1A"/>
          <w:kern w:val="0"/>
          <w:sz w:val="24"/>
          <w:szCs w:val="24"/>
        </w:rPr>
        <w:t>Therapies 51</w:t>
      </w:r>
      <w:r w:rsidRPr="001F4723">
        <w:rPr>
          <w:color w:val="1A1A1A"/>
          <w:kern w:val="0"/>
          <w:sz w:val="24"/>
          <w:szCs w:val="24"/>
          <w:vertAlign w:val="superscript"/>
        </w:rPr>
        <w:t>st</w:t>
      </w:r>
      <w:r w:rsidRPr="00B237DA">
        <w:rPr>
          <w:color w:val="1A1A1A"/>
          <w:kern w:val="0"/>
          <w:sz w:val="24"/>
          <w:szCs w:val="24"/>
        </w:rPr>
        <w:t xml:space="preserve"> Annual Convention</w:t>
      </w:r>
      <w:r w:rsidRPr="00C977E1">
        <w:rPr>
          <w:color w:val="222222"/>
          <w:kern w:val="0"/>
          <w:sz w:val="24"/>
          <w:szCs w:val="24"/>
          <w:shd w:val="clear" w:color="auto" w:fill="FFFFFF"/>
        </w:rPr>
        <w:t>, San Diego, CA.</w:t>
      </w:r>
    </w:p>
    <w:p w14:paraId="1BDDBA5C" w14:textId="77777777" w:rsidR="00286DE4" w:rsidRDefault="00286DE4" w:rsidP="00286DE4">
      <w:pPr>
        <w:widowControl/>
        <w:overflowPunct/>
        <w:autoSpaceDE/>
        <w:autoSpaceDN/>
        <w:ind w:left="360" w:hanging="446"/>
        <w:rPr>
          <w:color w:val="1A1A1A"/>
          <w:kern w:val="0"/>
          <w:sz w:val="24"/>
          <w:szCs w:val="24"/>
        </w:rPr>
      </w:pPr>
    </w:p>
    <w:p w14:paraId="24430D67" w14:textId="6D3733DD" w:rsidR="00286DE4" w:rsidRPr="00D01C8A" w:rsidRDefault="00286DE4" w:rsidP="0024457E">
      <w:pPr>
        <w:widowControl/>
        <w:overflowPunct/>
        <w:autoSpaceDE/>
        <w:autoSpaceDN/>
        <w:ind w:left="714" w:hanging="800"/>
        <w:rPr>
          <w:color w:val="1A1A1A"/>
          <w:kern w:val="0"/>
          <w:sz w:val="24"/>
          <w:szCs w:val="24"/>
        </w:rPr>
      </w:pPr>
      <w:r>
        <w:rPr>
          <w:color w:val="1A1A1A"/>
          <w:kern w:val="0"/>
          <w:sz w:val="24"/>
          <w:szCs w:val="24"/>
        </w:rPr>
        <w:t xml:space="preserve">32. </w:t>
      </w:r>
      <w:r>
        <w:rPr>
          <w:color w:val="1A1A1A"/>
          <w:kern w:val="0"/>
          <w:sz w:val="24"/>
          <w:szCs w:val="24"/>
        </w:rPr>
        <w:tab/>
      </w:r>
      <w:r w:rsidR="0024457E">
        <w:rPr>
          <w:color w:val="1A1A1A"/>
          <w:kern w:val="0"/>
          <w:sz w:val="24"/>
          <w:szCs w:val="24"/>
        </w:rPr>
        <w:tab/>
      </w:r>
      <w:proofErr w:type="spellStart"/>
      <w:r w:rsidRPr="00D01C8A">
        <w:rPr>
          <w:color w:val="1A1A1A"/>
          <w:kern w:val="0"/>
          <w:sz w:val="24"/>
          <w:szCs w:val="24"/>
        </w:rPr>
        <w:t>Nogg</w:t>
      </w:r>
      <w:proofErr w:type="spellEnd"/>
      <w:r w:rsidRPr="00D01C8A">
        <w:rPr>
          <w:color w:val="1A1A1A"/>
          <w:kern w:val="0"/>
          <w:sz w:val="24"/>
          <w:szCs w:val="24"/>
        </w:rPr>
        <w:t xml:space="preserve">, K. A., Lamb, K. M., Rooney, B. M., &amp; </w:t>
      </w:r>
      <w:r w:rsidRPr="00D01C8A">
        <w:rPr>
          <w:b/>
          <w:color w:val="1A1A1A"/>
          <w:kern w:val="0"/>
          <w:sz w:val="24"/>
          <w:szCs w:val="24"/>
        </w:rPr>
        <w:t>Blashill, A. J.</w:t>
      </w:r>
      <w:r w:rsidRPr="00D01C8A">
        <w:rPr>
          <w:color w:val="1A1A1A"/>
          <w:kern w:val="0"/>
          <w:sz w:val="24"/>
          <w:szCs w:val="24"/>
        </w:rPr>
        <w:t xml:space="preserve"> (2017,</w:t>
      </w:r>
      <w:r>
        <w:rPr>
          <w:color w:val="1A1A1A"/>
          <w:kern w:val="0"/>
          <w:sz w:val="24"/>
          <w:szCs w:val="24"/>
        </w:rPr>
        <w:t xml:space="preserve"> </w:t>
      </w:r>
      <w:r w:rsidRPr="00D01C8A">
        <w:rPr>
          <w:color w:val="1A1A1A"/>
          <w:kern w:val="0"/>
          <w:sz w:val="24"/>
          <w:szCs w:val="24"/>
        </w:rPr>
        <w:t xml:space="preserve">April). </w:t>
      </w:r>
      <w:r w:rsidRPr="00D01C8A">
        <w:rPr>
          <w:i/>
          <w:color w:val="1A1A1A"/>
          <w:kern w:val="0"/>
          <w:sz w:val="24"/>
          <w:szCs w:val="24"/>
        </w:rPr>
        <w:t>Correlates of tanning dependence amongst sexual minority men</w:t>
      </w:r>
      <w:r w:rsidRPr="00D01C8A">
        <w:rPr>
          <w:color w:val="1A1A1A"/>
          <w:kern w:val="0"/>
          <w:sz w:val="24"/>
          <w:szCs w:val="24"/>
        </w:rPr>
        <w:t>.</w:t>
      </w:r>
      <w:r>
        <w:rPr>
          <w:color w:val="1A1A1A"/>
          <w:kern w:val="0"/>
          <w:sz w:val="24"/>
          <w:szCs w:val="24"/>
        </w:rPr>
        <w:t xml:space="preserve"> </w:t>
      </w:r>
      <w:r w:rsidRPr="00D01C8A">
        <w:rPr>
          <w:color w:val="1A1A1A"/>
          <w:kern w:val="0"/>
          <w:sz w:val="24"/>
          <w:szCs w:val="24"/>
        </w:rPr>
        <w:t>Poster presentation at the Society of Behavioral Medicine 38</w:t>
      </w:r>
      <w:r w:rsidRPr="00863CD7">
        <w:rPr>
          <w:color w:val="1A1A1A"/>
          <w:kern w:val="0"/>
          <w:sz w:val="24"/>
          <w:szCs w:val="24"/>
          <w:vertAlign w:val="superscript"/>
        </w:rPr>
        <w:t>th</w:t>
      </w:r>
      <w:r w:rsidRPr="00D01C8A">
        <w:rPr>
          <w:color w:val="1A1A1A"/>
          <w:kern w:val="0"/>
          <w:sz w:val="24"/>
          <w:szCs w:val="24"/>
        </w:rPr>
        <w:t xml:space="preserve"> Annual</w:t>
      </w:r>
      <w:r>
        <w:rPr>
          <w:color w:val="1A1A1A"/>
          <w:kern w:val="0"/>
          <w:sz w:val="24"/>
          <w:szCs w:val="24"/>
        </w:rPr>
        <w:t xml:space="preserve"> </w:t>
      </w:r>
      <w:r w:rsidRPr="00D01C8A">
        <w:rPr>
          <w:color w:val="1A1A1A"/>
          <w:kern w:val="0"/>
          <w:sz w:val="24"/>
          <w:szCs w:val="24"/>
        </w:rPr>
        <w:t>Meeting &amp; Scientific Sessions, San Diego, CA.</w:t>
      </w:r>
    </w:p>
    <w:p w14:paraId="3B65E1D0" w14:textId="77777777" w:rsidR="00286DE4" w:rsidRDefault="00286DE4" w:rsidP="00286DE4">
      <w:pPr>
        <w:widowControl/>
        <w:overflowPunct/>
        <w:autoSpaceDE/>
        <w:autoSpaceDN/>
        <w:ind w:left="360" w:hanging="446"/>
        <w:rPr>
          <w:color w:val="1A1A1A"/>
          <w:kern w:val="0"/>
          <w:sz w:val="24"/>
          <w:szCs w:val="24"/>
        </w:rPr>
      </w:pPr>
    </w:p>
    <w:p w14:paraId="4E94C7A5" w14:textId="79CD8CC2" w:rsidR="00286DE4" w:rsidRPr="00D01C8A" w:rsidRDefault="00286DE4" w:rsidP="0024457E">
      <w:pPr>
        <w:widowControl/>
        <w:overflowPunct/>
        <w:autoSpaceDE/>
        <w:autoSpaceDN/>
        <w:ind w:left="714" w:hanging="800"/>
        <w:rPr>
          <w:color w:val="1A1A1A"/>
          <w:kern w:val="0"/>
          <w:sz w:val="24"/>
          <w:szCs w:val="24"/>
        </w:rPr>
      </w:pPr>
      <w:r>
        <w:rPr>
          <w:color w:val="1A1A1A"/>
          <w:kern w:val="0"/>
          <w:sz w:val="24"/>
          <w:szCs w:val="24"/>
        </w:rPr>
        <w:t>31.</w:t>
      </w:r>
      <w:r w:rsidRPr="00D01C8A">
        <w:rPr>
          <w:rFonts w:ascii="Arial" w:hAnsi="Arial" w:cs="Arial"/>
          <w:color w:val="222222"/>
          <w:kern w:val="0"/>
          <w:sz w:val="24"/>
          <w:szCs w:val="24"/>
          <w:shd w:val="clear" w:color="auto" w:fill="FFFFFF"/>
        </w:rPr>
        <w:t xml:space="preserve"> </w:t>
      </w:r>
      <w:r>
        <w:rPr>
          <w:rFonts w:ascii="Arial" w:hAnsi="Arial" w:cs="Arial"/>
          <w:color w:val="222222"/>
          <w:kern w:val="0"/>
          <w:sz w:val="24"/>
          <w:szCs w:val="24"/>
          <w:shd w:val="clear" w:color="auto" w:fill="FFFFFF"/>
        </w:rPr>
        <w:tab/>
      </w:r>
      <w:r w:rsidR="0024457E">
        <w:rPr>
          <w:rFonts w:ascii="Arial" w:hAnsi="Arial" w:cs="Arial"/>
          <w:color w:val="222222"/>
          <w:kern w:val="0"/>
          <w:sz w:val="24"/>
          <w:szCs w:val="24"/>
          <w:shd w:val="clear" w:color="auto" w:fill="FFFFFF"/>
        </w:rPr>
        <w:tab/>
      </w:r>
      <w:r w:rsidRPr="00D01C8A">
        <w:rPr>
          <w:color w:val="1A1A1A"/>
          <w:kern w:val="0"/>
          <w:sz w:val="24"/>
          <w:szCs w:val="24"/>
        </w:rPr>
        <w:t xml:space="preserve">Lamb, K. M., </w:t>
      </w:r>
      <w:proofErr w:type="spellStart"/>
      <w:r w:rsidRPr="00D01C8A">
        <w:rPr>
          <w:color w:val="1A1A1A"/>
          <w:kern w:val="0"/>
          <w:sz w:val="24"/>
          <w:szCs w:val="24"/>
        </w:rPr>
        <w:t>Nogg</w:t>
      </w:r>
      <w:proofErr w:type="spellEnd"/>
      <w:r w:rsidRPr="00D01C8A">
        <w:rPr>
          <w:color w:val="1A1A1A"/>
          <w:kern w:val="0"/>
          <w:sz w:val="24"/>
          <w:szCs w:val="24"/>
        </w:rPr>
        <w:t>, K. A., Rooney, B.</w:t>
      </w:r>
      <w:r>
        <w:rPr>
          <w:color w:val="1A1A1A"/>
          <w:kern w:val="0"/>
          <w:sz w:val="24"/>
          <w:szCs w:val="24"/>
        </w:rPr>
        <w:t xml:space="preserve"> </w:t>
      </w:r>
      <w:r w:rsidRPr="00D01C8A">
        <w:rPr>
          <w:color w:val="1A1A1A"/>
          <w:kern w:val="0"/>
          <w:sz w:val="24"/>
          <w:szCs w:val="24"/>
        </w:rPr>
        <w:t xml:space="preserve">M., &amp; </w:t>
      </w:r>
      <w:r w:rsidRPr="00D01C8A">
        <w:rPr>
          <w:b/>
          <w:color w:val="1A1A1A"/>
          <w:kern w:val="0"/>
          <w:sz w:val="24"/>
          <w:szCs w:val="24"/>
        </w:rPr>
        <w:t>Blashill, A. J.</w:t>
      </w:r>
      <w:r w:rsidRPr="00D01C8A">
        <w:rPr>
          <w:color w:val="1A1A1A"/>
          <w:kern w:val="0"/>
          <w:sz w:val="24"/>
          <w:szCs w:val="24"/>
        </w:rPr>
        <w:t xml:space="preserve"> (2017,</w:t>
      </w:r>
      <w:r>
        <w:rPr>
          <w:color w:val="1A1A1A"/>
          <w:kern w:val="0"/>
          <w:sz w:val="24"/>
          <w:szCs w:val="24"/>
        </w:rPr>
        <w:t xml:space="preserve"> </w:t>
      </w:r>
      <w:r w:rsidRPr="00D01C8A">
        <w:rPr>
          <w:color w:val="1A1A1A"/>
          <w:kern w:val="0"/>
          <w:sz w:val="24"/>
          <w:szCs w:val="24"/>
        </w:rPr>
        <w:t xml:space="preserve">April). </w:t>
      </w:r>
      <w:r w:rsidRPr="00D01C8A">
        <w:rPr>
          <w:i/>
          <w:color w:val="1A1A1A"/>
          <w:kern w:val="0"/>
          <w:sz w:val="24"/>
          <w:szCs w:val="24"/>
        </w:rPr>
        <w:t>The association of religiosity and blood pressure among sexual minorities: Results from a nationally representative sample</w:t>
      </w:r>
      <w:r w:rsidRPr="00D01C8A">
        <w:rPr>
          <w:color w:val="1A1A1A"/>
          <w:kern w:val="0"/>
          <w:sz w:val="24"/>
          <w:szCs w:val="24"/>
        </w:rPr>
        <w:t>. Poster</w:t>
      </w:r>
      <w:r>
        <w:rPr>
          <w:color w:val="1A1A1A"/>
          <w:kern w:val="0"/>
          <w:sz w:val="24"/>
          <w:szCs w:val="24"/>
        </w:rPr>
        <w:t xml:space="preserve"> </w:t>
      </w:r>
      <w:r w:rsidRPr="00D01C8A">
        <w:rPr>
          <w:color w:val="1A1A1A"/>
          <w:kern w:val="0"/>
          <w:sz w:val="24"/>
          <w:szCs w:val="24"/>
        </w:rPr>
        <w:t>presentation at the Society of Behavioral Medicine 38</w:t>
      </w:r>
      <w:r w:rsidRPr="00863CD7">
        <w:rPr>
          <w:color w:val="1A1A1A"/>
          <w:kern w:val="0"/>
          <w:sz w:val="24"/>
          <w:szCs w:val="24"/>
          <w:vertAlign w:val="superscript"/>
        </w:rPr>
        <w:t>th</w:t>
      </w:r>
      <w:r w:rsidRPr="00D01C8A">
        <w:rPr>
          <w:color w:val="1A1A1A"/>
          <w:kern w:val="0"/>
          <w:sz w:val="24"/>
          <w:szCs w:val="24"/>
        </w:rPr>
        <w:t xml:space="preserve"> Annual Meeting</w:t>
      </w:r>
      <w:r>
        <w:rPr>
          <w:color w:val="1A1A1A"/>
          <w:kern w:val="0"/>
          <w:sz w:val="24"/>
          <w:szCs w:val="24"/>
        </w:rPr>
        <w:t xml:space="preserve"> </w:t>
      </w:r>
      <w:r w:rsidRPr="00D01C8A">
        <w:rPr>
          <w:color w:val="1A1A1A"/>
          <w:kern w:val="0"/>
          <w:sz w:val="24"/>
          <w:szCs w:val="24"/>
        </w:rPr>
        <w:t>&amp; Scientific Sessions, San Diego, CA.</w:t>
      </w:r>
    </w:p>
    <w:p w14:paraId="3CBBF20A" w14:textId="77777777" w:rsidR="00286DE4" w:rsidRDefault="00286DE4" w:rsidP="00286DE4">
      <w:pPr>
        <w:widowControl/>
        <w:overflowPunct/>
        <w:autoSpaceDE/>
        <w:autoSpaceDN/>
        <w:ind w:left="360" w:hanging="446"/>
        <w:rPr>
          <w:color w:val="1A1A1A"/>
          <w:kern w:val="0"/>
          <w:sz w:val="24"/>
          <w:szCs w:val="24"/>
        </w:rPr>
      </w:pPr>
    </w:p>
    <w:p w14:paraId="11412F18" w14:textId="5D9DE8D5" w:rsidR="00286DE4" w:rsidRPr="00D01C8A" w:rsidRDefault="00286DE4" w:rsidP="0024457E">
      <w:pPr>
        <w:widowControl/>
        <w:overflowPunct/>
        <w:autoSpaceDE/>
        <w:autoSpaceDN/>
        <w:ind w:left="714" w:hanging="800"/>
        <w:rPr>
          <w:color w:val="1A1A1A"/>
          <w:kern w:val="0"/>
          <w:sz w:val="24"/>
          <w:szCs w:val="24"/>
        </w:rPr>
      </w:pPr>
      <w:r>
        <w:rPr>
          <w:color w:val="1A1A1A"/>
          <w:kern w:val="0"/>
          <w:sz w:val="24"/>
          <w:szCs w:val="24"/>
        </w:rPr>
        <w:t>30.</w:t>
      </w:r>
      <w:r w:rsidRPr="00D01C8A">
        <w:rPr>
          <w:rFonts w:ascii="Arial" w:hAnsi="Arial" w:cs="Arial"/>
          <w:color w:val="222222"/>
          <w:kern w:val="0"/>
          <w:sz w:val="24"/>
          <w:szCs w:val="24"/>
          <w:shd w:val="clear" w:color="auto" w:fill="FFFFFF"/>
        </w:rPr>
        <w:t xml:space="preserve"> </w:t>
      </w:r>
      <w:r>
        <w:rPr>
          <w:rFonts w:ascii="Arial" w:hAnsi="Arial" w:cs="Arial"/>
          <w:color w:val="222222"/>
          <w:kern w:val="0"/>
          <w:sz w:val="24"/>
          <w:szCs w:val="24"/>
          <w:shd w:val="clear" w:color="auto" w:fill="FFFFFF"/>
        </w:rPr>
        <w:tab/>
      </w:r>
      <w:r w:rsidR="0024457E">
        <w:rPr>
          <w:rFonts w:ascii="Arial" w:hAnsi="Arial" w:cs="Arial"/>
          <w:color w:val="222222"/>
          <w:kern w:val="0"/>
          <w:sz w:val="24"/>
          <w:szCs w:val="24"/>
          <w:shd w:val="clear" w:color="auto" w:fill="FFFFFF"/>
        </w:rPr>
        <w:tab/>
      </w:r>
      <w:r w:rsidRPr="00D01C8A">
        <w:rPr>
          <w:color w:val="1A1A1A"/>
          <w:kern w:val="0"/>
          <w:sz w:val="24"/>
          <w:szCs w:val="24"/>
        </w:rPr>
        <w:t xml:space="preserve">Rooney, B. M., </w:t>
      </w:r>
      <w:proofErr w:type="spellStart"/>
      <w:r w:rsidRPr="00D01C8A">
        <w:rPr>
          <w:color w:val="1A1A1A"/>
          <w:kern w:val="0"/>
          <w:sz w:val="24"/>
          <w:szCs w:val="24"/>
        </w:rPr>
        <w:t>Gholizadeh</w:t>
      </w:r>
      <w:proofErr w:type="spellEnd"/>
      <w:r w:rsidRPr="00D01C8A">
        <w:rPr>
          <w:color w:val="1A1A1A"/>
          <w:kern w:val="0"/>
          <w:sz w:val="24"/>
          <w:szCs w:val="24"/>
        </w:rPr>
        <w:t xml:space="preserve">, S., Merz E. L., </w:t>
      </w:r>
      <w:proofErr w:type="spellStart"/>
      <w:r w:rsidRPr="00D01C8A">
        <w:rPr>
          <w:color w:val="1A1A1A"/>
          <w:kern w:val="0"/>
          <w:sz w:val="24"/>
          <w:szCs w:val="24"/>
        </w:rPr>
        <w:t>Malcarne</w:t>
      </w:r>
      <w:proofErr w:type="spellEnd"/>
      <w:r w:rsidRPr="00D01C8A">
        <w:rPr>
          <w:color w:val="1A1A1A"/>
          <w:kern w:val="0"/>
          <w:sz w:val="24"/>
          <w:szCs w:val="24"/>
        </w:rPr>
        <w:t xml:space="preserve">, V. L., </w:t>
      </w:r>
      <w:proofErr w:type="spellStart"/>
      <w:r w:rsidRPr="00D01C8A">
        <w:rPr>
          <w:color w:val="1A1A1A"/>
          <w:kern w:val="0"/>
          <w:sz w:val="24"/>
          <w:szCs w:val="24"/>
        </w:rPr>
        <w:t>Safren</w:t>
      </w:r>
      <w:proofErr w:type="spellEnd"/>
      <w:r w:rsidRPr="00D01C8A">
        <w:rPr>
          <w:color w:val="1A1A1A"/>
          <w:kern w:val="0"/>
          <w:sz w:val="24"/>
          <w:szCs w:val="24"/>
        </w:rPr>
        <w:t>, S.</w:t>
      </w:r>
      <w:r>
        <w:rPr>
          <w:color w:val="1A1A1A"/>
          <w:kern w:val="0"/>
          <w:sz w:val="24"/>
          <w:szCs w:val="24"/>
        </w:rPr>
        <w:t xml:space="preserve"> </w:t>
      </w:r>
      <w:r w:rsidRPr="00D01C8A">
        <w:rPr>
          <w:color w:val="1A1A1A"/>
          <w:kern w:val="0"/>
          <w:sz w:val="24"/>
          <w:szCs w:val="24"/>
        </w:rPr>
        <w:t xml:space="preserve">A., &amp; </w:t>
      </w:r>
      <w:r w:rsidRPr="00D01C8A">
        <w:rPr>
          <w:b/>
          <w:color w:val="1A1A1A"/>
          <w:kern w:val="0"/>
          <w:sz w:val="24"/>
          <w:szCs w:val="24"/>
        </w:rPr>
        <w:t>Blashill, A. J.</w:t>
      </w:r>
      <w:r w:rsidRPr="00D01C8A">
        <w:rPr>
          <w:color w:val="1A1A1A"/>
          <w:kern w:val="0"/>
          <w:sz w:val="24"/>
          <w:szCs w:val="24"/>
        </w:rPr>
        <w:t xml:space="preserve"> (2017, April). </w:t>
      </w:r>
      <w:r w:rsidRPr="00D01C8A">
        <w:rPr>
          <w:i/>
          <w:color w:val="1A1A1A"/>
          <w:kern w:val="0"/>
          <w:sz w:val="24"/>
          <w:szCs w:val="24"/>
        </w:rPr>
        <w:t>Body image and sexual risk among sexual minority men living with HIV</w:t>
      </w:r>
      <w:r>
        <w:rPr>
          <w:color w:val="1A1A1A"/>
          <w:kern w:val="0"/>
          <w:sz w:val="24"/>
          <w:szCs w:val="24"/>
        </w:rPr>
        <w:t xml:space="preserve">. </w:t>
      </w:r>
      <w:r w:rsidRPr="00D01C8A">
        <w:rPr>
          <w:color w:val="1A1A1A"/>
          <w:kern w:val="0"/>
          <w:sz w:val="24"/>
          <w:szCs w:val="24"/>
        </w:rPr>
        <w:t>Poster presentation at the</w:t>
      </w:r>
      <w:r>
        <w:rPr>
          <w:color w:val="1A1A1A"/>
          <w:kern w:val="0"/>
          <w:sz w:val="24"/>
          <w:szCs w:val="24"/>
        </w:rPr>
        <w:t xml:space="preserve"> </w:t>
      </w:r>
      <w:r w:rsidRPr="00D01C8A">
        <w:rPr>
          <w:color w:val="1A1A1A"/>
          <w:kern w:val="0"/>
          <w:sz w:val="24"/>
          <w:szCs w:val="24"/>
        </w:rPr>
        <w:t>Society of Behavioral Medicine 38</w:t>
      </w:r>
      <w:r w:rsidRPr="00863CD7">
        <w:rPr>
          <w:color w:val="1A1A1A"/>
          <w:kern w:val="0"/>
          <w:sz w:val="24"/>
          <w:szCs w:val="24"/>
          <w:vertAlign w:val="superscript"/>
        </w:rPr>
        <w:t>th</w:t>
      </w:r>
      <w:r w:rsidRPr="00D01C8A">
        <w:rPr>
          <w:color w:val="1A1A1A"/>
          <w:kern w:val="0"/>
          <w:sz w:val="24"/>
          <w:szCs w:val="24"/>
        </w:rPr>
        <w:t xml:space="preserve"> Annual Meeting &amp; Scientific</w:t>
      </w:r>
      <w:r>
        <w:rPr>
          <w:color w:val="1A1A1A"/>
          <w:kern w:val="0"/>
          <w:sz w:val="24"/>
          <w:szCs w:val="24"/>
        </w:rPr>
        <w:t xml:space="preserve"> </w:t>
      </w:r>
      <w:r w:rsidRPr="00D01C8A">
        <w:rPr>
          <w:color w:val="1A1A1A"/>
          <w:kern w:val="0"/>
          <w:sz w:val="24"/>
          <w:szCs w:val="24"/>
        </w:rPr>
        <w:t>Sessions, San Diego, CA.</w:t>
      </w:r>
    </w:p>
    <w:p w14:paraId="1A59599F" w14:textId="77777777" w:rsidR="00286DE4" w:rsidRDefault="00286DE4" w:rsidP="003D76AF">
      <w:pPr>
        <w:widowControl/>
        <w:overflowPunct/>
        <w:autoSpaceDE/>
        <w:autoSpaceDN/>
        <w:rPr>
          <w:color w:val="1A1A1A"/>
          <w:kern w:val="0"/>
          <w:sz w:val="24"/>
          <w:szCs w:val="24"/>
        </w:rPr>
      </w:pPr>
    </w:p>
    <w:p w14:paraId="70CFDDCF" w14:textId="0DFA250C" w:rsidR="00286DE4" w:rsidRPr="00E20B2C" w:rsidRDefault="00286DE4" w:rsidP="0024457E">
      <w:pPr>
        <w:widowControl/>
        <w:overflowPunct/>
        <w:autoSpaceDE/>
        <w:autoSpaceDN/>
        <w:ind w:left="714" w:hanging="800"/>
        <w:rPr>
          <w:color w:val="1A1A1A"/>
          <w:kern w:val="0"/>
          <w:sz w:val="24"/>
          <w:szCs w:val="24"/>
        </w:rPr>
      </w:pPr>
      <w:r>
        <w:rPr>
          <w:color w:val="1A1A1A"/>
          <w:kern w:val="0"/>
          <w:sz w:val="24"/>
          <w:szCs w:val="24"/>
        </w:rPr>
        <w:t xml:space="preserve">29. </w:t>
      </w:r>
      <w:r>
        <w:rPr>
          <w:color w:val="1A1A1A"/>
          <w:kern w:val="0"/>
          <w:sz w:val="24"/>
          <w:szCs w:val="24"/>
        </w:rPr>
        <w:tab/>
      </w:r>
      <w:r w:rsidR="0024457E">
        <w:rPr>
          <w:color w:val="1A1A1A"/>
          <w:kern w:val="0"/>
          <w:sz w:val="24"/>
          <w:szCs w:val="24"/>
        </w:rPr>
        <w:tab/>
      </w:r>
      <w:r w:rsidRPr="00C977E1">
        <w:rPr>
          <w:bCs/>
          <w:color w:val="222222"/>
          <w:kern w:val="0"/>
          <w:sz w:val="24"/>
          <w:szCs w:val="24"/>
          <w:shd w:val="clear" w:color="auto" w:fill="FFFFFF"/>
        </w:rPr>
        <w:t>Klimek, P.,</w:t>
      </w:r>
      <w:r w:rsidRPr="00C977E1">
        <w:rPr>
          <w:color w:val="222222"/>
          <w:kern w:val="0"/>
          <w:sz w:val="24"/>
          <w:szCs w:val="24"/>
          <w:shd w:val="clear" w:color="auto" w:fill="FFFFFF"/>
        </w:rPr>
        <w:t xml:space="preserve"> Lamb, K. M., </w:t>
      </w:r>
      <w:proofErr w:type="spellStart"/>
      <w:r w:rsidRPr="00C977E1">
        <w:rPr>
          <w:color w:val="222222"/>
          <w:kern w:val="0"/>
          <w:sz w:val="24"/>
          <w:szCs w:val="24"/>
          <w:shd w:val="clear" w:color="auto" w:fill="FFFFFF"/>
        </w:rPr>
        <w:t>Nogg</w:t>
      </w:r>
      <w:proofErr w:type="spellEnd"/>
      <w:r w:rsidRPr="00C977E1">
        <w:rPr>
          <w:color w:val="222222"/>
          <w:kern w:val="0"/>
          <w:sz w:val="24"/>
          <w:szCs w:val="24"/>
          <w:shd w:val="clear" w:color="auto" w:fill="FFFFFF"/>
        </w:rPr>
        <w:t xml:space="preserve">, K. A., Rooney, B. M., &amp; </w:t>
      </w:r>
      <w:r w:rsidRPr="00C977E1">
        <w:rPr>
          <w:b/>
          <w:color w:val="222222"/>
          <w:kern w:val="0"/>
          <w:sz w:val="24"/>
          <w:szCs w:val="24"/>
          <w:shd w:val="clear" w:color="auto" w:fill="FFFFFF"/>
        </w:rPr>
        <w:t>Blashill, A. J.</w:t>
      </w:r>
      <w:r>
        <w:rPr>
          <w:color w:val="222222"/>
          <w:kern w:val="0"/>
          <w:sz w:val="24"/>
          <w:szCs w:val="24"/>
          <w:shd w:val="clear" w:color="auto" w:fill="FFFFFF"/>
        </w:rPr>
        <w:t xml:space="preserve"> (2017, </w:t>
      </w:r>
      <w:r w:rsidRPr="00C977E1">
        <w:rPr>
          <w:color w:val="222222"/>
          <w:kern w:val="0"/>
          <w:sz w:val="24"/>
          <w:szCs w:val="24"/>
          <w:shd w:val="clear" w:color="auto" w:fill="FFFFFF"/>
        </w:rPr>
        <w:t>March). </w:t>
      </w:r>
      <w:r w:rsidRPr="00C977E1">
        <w:rPr>
          <w:i/>
          <w:iCs/>
          <w:color w:val="222222"/>
          <w:kern w:val="0"/>
          <w:sz w:val="24"/>
          <w:szCs w:val="24"/>
          <w:shd w:val="clear" w:color="auto" w:fill="FFFFFF"/>
        </w:rPr>
        <w:t>Current and ideal skin tone: Associations with tanning behavior among sexual minority men</w:t>
      </w:r>
      <w:r w:rsidRPr="00C977E1">
        <w:rPr>
          <w:color w:val="222222"/>
          <w:kern w:val="0"/>
          <w:sz w:val="24"/>
          <w:szCs w:val="24"/>
          <w:shd w:val="clear" w:color="auto" w:fill="FFFFFF"/>
        </w:rPr>
        <w:t xml:space="preserve">. </w:t>
      </w:r>
      <w:r w:rsidRPr="00D01C8A">
        <w:rPr>
          <w:color w:val="1A1A1A"/>
          <w:kern w:val="0"/>
          <w:sz w:val="24"/>
          <w:szCs w:val="24"/>
        </w:rPr>
        <w:t>Poster presentation at the Society of Behavioral Medicine 38</w:t>
      </w:r>
      <w:r w:rsidRPr="00863CD7">
        <w:rPr>
          <w:color w:val="1A1A1A"/>
          <w:kern w:val="0"/>
          <w:sz w:val="24"/>
          <w:szCs w:val="24"/>
          <w:vertAlign w:val="superscript"/>
        </w:rPr>
        <w:t>th</w:t>
      </w:r>
      <w:r w:rsidRPr="00D01C8A">
        <w:rPr>
          <w:color w:val="1A1A1A"/>
          <w:kern w:val="0"/>
          <w:sz w:val="24"/>
          <w:szCs w:val="24"/>
        </w:rPr>
        <w:t xml:space="preserve"> Annual</w:t>
      </w:r>
      <w:r>
        <w:rPr>
          <w:color w:val="1A1A1A"/>
          <w:kern w:val="0"/>
          <w:sz w:val="24"/>
          <w:szCs w:val="24"/>
        </w:rPr>
        <w:t xml:space="preserve"> </w:t>
      </w:r>
      <w:r w:rsidRPr="00D01C8A">
        <w:rPr>
          <w:color w:val="1A1A1A"/>
          <w:kern w:val="0"/>
          <w:sz w:val="24"/>
          <w:szCs w:val="24"/>
        </w:rPr>
        <w:t>Meeting &amp; Scientific Sessions</w:t>
      </w:r>
      <w:r w:rsidRPr="00C977E1">
        <w:rPr>
          <w:color w:val="222222"/>
          <w:kern w:val="0"/>
          <w:sz w:val="24"/>
          <w:szCs w:val="24"/>
          <w:shd w:val="clear" w:color="auto" w:fill="FFFFFF"/>
        </w:rPr>
        <w:t>, San Diego, CA.</w:t>
      </w:r>
    </w:p>
    <w:p w14:paraId="717D3F1D" w14:textId="77777777" w:rsidR="00286DE4" w:rsidRPr="00C977E1" w:rsidRDefault="00286DE4" w:rsidP="00286DE4">
      <w:pPr>
        <w:widowControl/>
        <w:overflowPunct/>
        <w:autoSpaceDE/>
        <w:autoSpaceDN/>
        <w:adjustRightInd/>
        <w:ind w:left="446" w:hanging="446"/>
        <w:rPr>
          <w:kern w:val="0"/>
          <w:sz w:val="24"/>
          <w:szCs w:val="24"/>
        </w:rPr>
      </w:pPr>
    </w:p>
    <w:p w14:paraId="6CEB318B" w14:textId="506C05E4" w:rsidR="00286DE4" w:rsidRPr="00E20B2C" w:rsidRDefault="00286DE4" w:rsidP="0024457E">
      <w:pPr>
        <w:widowControl/>
        <w:overflowPunct/>
        <w:autoSpaceDE/>
        <w:autoSpaceDN/>
        <w:ind w:left="714" w:hanging="800"/>
        <w:rPr>
          <w:color w:val="1A1A1A"/>
          <w:kern w:val="0"/>
          <w:sz w:val="24"/>
          <w:szCs w:val="24"/>
        </w:rPr>
      </w:pPr>
      <w:r>
        <w:rPr>
          <w:color w:val="1A1A1A"/>
          <w:kern w:val="0"/>
          <w:sz w:val="24"/>
          <w:szCs w:val="24"/>
        </w:rPr>
        <w:t xml:space="preserve">28. </w:t>
      </w:r>
      <w:r w:rsidR="0024457E">
        <w:rPr>
          <w:color w:val="1A1A1A"/>
          <w:kern w:val="0"/>
          <w:sz w:val="24"/>
          <w:szCs w:val="24"/>
        </w:rPr>
        <w:tab/>
      </w:r>
      <w:r>
        <w:rPr>
          <w:color w:val="1A1A1A"/>
          <w:kern w:val="0"/>
          <w:sz w:val="24"/>
          <w:szCs w:val="24"/>
        </w:rPr>
        <w:tab/>
      </w:r>
      <w:proofErr w:type="spellStart"/>
      <w:r w:rsidRPr="00E20B2C">
        <w:rPr>
          <w:bCs/>
          <w:color w:val="1A1A1A"/>
          <w:kern w:val="0"/>
          <w:sz w:val="24"/>
          <w:szCs w:val="24"/>
        </w:rPr>
        <w:t>Nogg</w:t>
      </w:r>
      <w:proofErr w:type="spellEnd"/>
      <w:r w:rsidRPr="00E20B2C">
        <w:rPr>
          <w:bCs/>
          <w:color w:val="1A1A1A"/>
          <w:kern w:val="0"/>
          <w:sz w:val="24"/>
          <w:szCs w:val="24"/>
        </w:rPr>
        <w:t>, K. A.</w:t>
      </w:r>
      <w:r w:rsidRPr="00E20B2C">
        <w:rPr>
          <w:color w:val="1A1A1A"/>
          <w:kern w:val="0"/>
          <w:sz w:val="24"/>
          <w:szCs w:val="24"/>
        </w:rPr>
        <w:t xml:space="preserve">, Lamb, K. M., Rooney, B. M., &amp; </w:t>
      </w:r>
      <w:r w:rsidRPr="00E20B2C">
        <w:rPr>
          <w:b/>
          <w:color w:val="1A1A1A"/>
          <w:kern w:val="0"/>
          <w:sz w:val="24"/>
          <w:szCs w:val="24"/>
        </w:rPr>
        <w:t>Blashill, A. J.</w:t>
      </w:r>
      <w:r w:rsidRPr="00E20B2C">
        <w:rPr>
          <w:color w:val="1A1A1A"/>
          <w:kern w:val="0"/>
          <w:sz w:val="24"/>
          <w:szCs w:val="24"/>
        </w:rPr>
        <w:t xml:space="preserve"> (2017, March).</w:t>
      </w:r>
      <w:r>
        <w:rPr>
          <w:color w:val="1A1A1A"/>
          <w:kern w:val="0"/>
          <w:sz w:val="24"/>
          <w:szCs w:val="24"/>
        </w:rPr>
        <w:t xml:space="preserve"> </w:t>
      </w:r>
      <w:r w:rsidRPr="00E20B2C">
        <w:rPr>
          <w:i/>
          <w:iCs/>
          <w:color w:val="1A1A1A"/>
          <w:kern w:val="0"/>
          <w:sz w:val="24"/>
          <w:szCs w:val="24"/>
        </w:rPr>
        <w:t>Correlates of tanning dependence amongst sexual minority males</w:t>
      </w:r>
      <w:r w:rsidRPr="00E20B2C">
        <w:rPr>
          <w:color w:val="1A1A1A"/>
          <w:kern w:val="0"/>
          <w:sz w:val="24"/>
          <w:szCs w:val="24"/>
        </w:rPr>
        <w:t>. Oral presentation at the 10</w:t>
      </w:r>
      <w:r w:rsidRPr="00E20B2C">
        <w:rPr>
          <w:color w:val="1A1A1A"/>
          <w:kern w:val="0"/>
          <w:sz w:val="24"/>
          <w:szCs w:val="24"/>
          <w:vertAlign w:val="superscript"/>
        </w:rPr>
        <w:t>th</w:t>
      </w:r>
      <w:r w:rsidRPr="00E20B2C">
        <w:rPr>
          <w:color w:val="1A1A1A"/>
          <w:kern w:val="0"/>
          <w:sz w:val="24"/>
          <w:szCs w:val="24"/>
        </w:rPr>
        <w:t> annual San Diego State University Student Research Symposium, San Diego, CA.</w:t>
      </w:r>
    </w:p>
    <w:p w14:paraId="15D8A500" w14:textId="77777777" w:rsidR="00286DE4" w:rsidRDefault="00286DE4" w:rsidP="00286DE4">
      <w:pPr>
        <w:ind w:left="360" w:hanging="446"/>
        <w:rPr>
          <w:color w:val="1A1A1A"/>
          <w:kern w:val="0"/>
          <w:sz w:val="24"/>
          <w:szCs w:val="24"/>
        </w:rPr>
      </w:pPr>
    </w:p>
    <w:p w14:paraId="333E9C16" w14:textId="5B2ACF12" w:rsidR="00286DE4" w:rsidRPr="004C29F0" w:rsidRDefault="00286DE4" w:rsidP="0024457E">
      <w:pPr>
        <w:ind w:left="714" w:hanging="800"/>
        <w:rPr>
          <w:color w:val="1A1A1A"/>
          <w:kern w:val="0"/>
          <w:sz w:val="24"/>
          <w:szCs w:val="24"/>
        </w:rPr>
      </w:pPr>
      <w:r>
        <w:rPr>
          <w:color w:val="1A1A1A"/>
          <w:kern w:val="0"/>
          <w:sz w:val="24"/>
          <w:szCs w:val="24"/>
        </w:rPr>
        <w:lastRenderedPageBreak/>
        <w:t>27.</w:t>
      </w:r>
      <w:r w:rsidRPr="004C29F0">
        <w:rPr>
          <w:rFonts w:ascii="Arial" w:hAnsi="Arial" w:cs="Arial"/>
          <w:b/>
          <w:bCs/>
          <w:color w:val="000000"/>
          <w:kern w:val="0"/>
          <w:sz w:val="21"/>
          <w:szCs w:val="21"/>
        </w:rPr>
        <w:t xml:space="preserve"> </w:t>
      </w:r>
      <w:r>
        <w:rPr>
          <w:rFonts w:ascii="Arial" w:hAnsi="Arial" w:cs="Arial"/>
          <w:b/>
          <w:bCs/>
          <w:color w:val="000000"/>
          <w:kern w:val="0"/>
          <w:sz w:val="21"/>
          <w:szCs w:val="21"/>
        </w:rPr>
        <w:tab/>
      </w:r>
      <w:r w:rsidR="0024457E">
        <w:rPr>
          <w:rFonts w:ascii="Arial" w:hAnsi="Arial" w:cs="Arial"/>
          <w:b/>
          <w:bCs/>
          <w:color w:val="000000"/>
          <w:kern w:val="0"/>
          <w:sz w:val="21"/>
          <w:szCs w:val="21"/>
        </w:rPr>
        <w:tab/>
      </w:r>
      <w:r w:rsidRPr="004C29F0">
        <w:rPr>
          <w:bCs/>
          <w:color w:val="1A1A1A"/>
          <w:kern w:val="0"/>
          <w:sz w:val="24"/>
          <w:szCs w:val="24"/>
        </w:rPr>
        <w:t>Lamb, K. M.</w:t>
      </w:r>
      <w:r w:rsidRPr="004C29F0">
        <w:rPr>
          <w:color w:val="1A1A1A"/>
          <w:kern w:val="0"/>
          <w:sz w:val="24"/>
          <w:szCs w:val="24"/>
        </w:rPr>
        <w:t xml:space="preserve">, </w:t>
      </w:r>
      <w:proofErr w:type="spellStart"/>
      <w:r w:rsidRPr="004C29F0">
        <w:rPr>
          <w:color w:val="1A1A1A"/>
          <w:kern w:val="0"/>
          <w:sz w:val="24"/>
          <w:szCs w:val="24"/>
        </w:rPr>
        <w:t>Nogg</w:t>
      </w:r>
      <w:proofErr w:type="spellEnd"/>
      <w:r w:rsidRPr="004C29F0">
        <w:rPr>
          <w:color w:val="1A1A1A"/>
          <w:kern w:val="0"/>
          <w:sz w:val="24"/>
          <w:szCs w:val="24"/>
        </w:rPr>
        <w:t xml:space="preserve">, K. A., Rooney, B. M., &amp; </w:t>
      </w:r>
      <w:r w:rsidRPr="004C29F0">
        <w:rPr>
          <w:b/>
          <w:color w:val="1A1A1A"/>
          <w:kern w:val="0"/>
          <w:sz w:val="24"/>
          <w:szCs w:val="24"/>
        </w:rPr>
        <w:t>Blashill, A. J.</w:t>
      </w:r>
      <w:r w:rsidRPr="004C29F0">
        <w:rPr>
          <w:color w:val="1A1A1A"/>
          <w:kern w:val="0"/>
          <w:sz w:val="24"/>
          <w:szCs w:val="24"/>
        </w:rPr>
        <w:t xml:space="preserve"> (2017, March). </w:t>
      </w:r>
      <w:r w:rsidRPr="004C29F0">
        <w:rPr>
          <w:i/>
          <w:iCs/>
          <w:color w:val="1A1A1A"/>
          <w:kern w:val="0"/>
          <w:sz w:val="24"/>
          <w:szCs w:val="24"/>
        </w:rPr>
        <w:t>Religiosity and cardiovascular disease risk among sexual minorities: Results from a nationally representative sample.</w:t>
      </w:r>
      <w:r w:rsidRPr="004C29F0">
        <w:rPr>
          <w:color w:val="1A1A1A"/>
          <w:kern w:val="0"/>
          <w:sz w:val="24"/>
          <w:szCs w:val="24"/>
        </w:rPr>
        <w:t xml:space="preserve"> Paper presented at the </w:t>
      </w:r>
      <w:r>
        <w:rPr>
          <w:color w:val="1A1A1A"/>
          <w:kern w:val="0"/>
          <w:sz w:val="24"/>
          <w:szCs w:val="24"/>
        </w:rPr>
        <w:t>10</w:t>
      </w:r>
      <w:r w:rsidRPr="00863CD7">
        <w:rPr>
          <w:color w:val="1A1A1A"/>
          <w:kern w:val="0"/>
          <w:sz w:val="24"/>
          <w:szCs w:val="24"/>
          <w:vertAlign w:val="superscript"/>
        </w:rPr>
        <w:t>th</w:t>
      </w:r>
      <w:r>
        <w:rPr>
          <w:color w:val="1A1A1A"/>
          <w:kern w:val="0"/>
          <w:sz w:val="24"/>
          <w:szCs w:val="24"/>
        </w:rPr>
        <w:t xml:space="preserve"> Annual </w:t>
      </w:r>
      <w:r w:rsidRPr="004C29F0">
        <w:rPr>
          <w:color w:val="1A1A1A"/>
          <w:kern w:val="0"/>
          <w:sz w:val="24"/>
          <w:szCs w:val="24"/>
        </w:rPr>
        <w:t>S</w:t>
      </w:r>
      <w:r>
        <w:rPr>
          <w:color w:val="1A1A1A"/>
          <w:kern w:val="0"/>
          <w:sz w:val="24"/>
          <w:szCs w:val="24"/>
        </w:rPr>
        <w:t xml:space="preserve">an </w:t>
      </w:r>
      <w:r w:rsidRPr="004C29F0">
        <w:rPr>
          <w:color w:val="1A1A1A"/>
          <w:kern w:val="0"/>
          <w:sz w:val="24"/>
          <w:szCs w:val="24"/>
        </w:rPr>
        <w:t>D</w:t>
      </w:r>
      <w:r>
        <w:rPr>
          <w:color w:val="1A1A1A"/>
          <w:kern w:val="0"/>
          <w:sz w:val="24"/>
          <w:szCs w:val="24"/>
        </w:rPr>
        <w:t xml:space="preserve">iego </w:t>
      </w:r>
      <w:r w:rsidRPr="004C29F0">
        <w:rPr>
          <w:color w:val="1A1A1A"/>
          <w:kern w:val="0"/>
          <w:sz w:val="24"/>
          <w:szCs w:val="24"/>
        </w:rPr>
        <w:t>S</w:t>
      </w:r>
      <w:r>
        <w:rPr>
          <w:color w:val="1A1A1A"/>
          <w:kern w:val="0"/>
          <w:sz w:val="24"/>
          <w:szCs w:val="24"/>
        </w:rPr>
        <w:t xml:space="preserve">tate </w:t>
      </w:r>
      <w:r w:rsidRPr="004C29F0">
        <w:rPr>
          <w:color w:val="1A1A1A"/>
          <w:kern w:val="0"/>
          <w:sz w:val="24"/>
          <w:szCs w:val="24"/>
        </w:rPr>
        <w:t>U</w:t>
      </w:r>
      <w:r>
        <w:rPr>
          <w:color w:val="1A1A1A"/>
          <w:kern w:val="0"/>
          <w:sz w:val="24"/>
          <w:szCs w:val="24"/>
        </w:rPr>
        <w:t>niversity</w:t>
      </w:r>
      <w:r w:rsidRPr="004C29F0">
        <w:rPr>
          <w:color w:val="1A1A1A"/>
          <w:kern w:val="0"/>
          <w:sz w:val="24"/>
          <w:szCs w:val="24"/>
        </w:rPr>
        <w:t xml:space="preserve"> Student Research Symposium, San Diego, CA.</w:t>
      </w:r>
    </w:p>
    <w:p w14:paraId="03F6BC7B" w14:textId="77777777" w:rsidR="00286DE4" w:rsidRDefault="00286DE4" w:rsidP="00286DE4">
      <w:pPr>
        <w:ind w:left="360" w:hanging="446"/>
        <w:rPr>
          <w:color w:val="1A1A1A"/>
          <w:kern w:val="0"/>
          <w:sz w:val="24"/>
          <w:szCs w:val="24"/>
        </w:rPr>
      </w:pPr>
    </w:p>
    <w:p w14:paraId="2BA96EE9" w14:textId="1456DE2D" w:rsidR="00286DE4" w:rsidRPr="009011AE" w:rsidRDefault="00286DE4" w:rsidP="0024457E">
      <w:pPr>
        <w:ind w:left="714" w:hanging="800"/>
        <w:rPr>
          <w:color w:val="1A1A1A"/>
          <w:kern w:val="0"/>
          <w:sz w:val="24"/>
          <w:szCs w:val="24"/>
        </w:rPr>
      </w:pPr>
      <w:r>
        <w:rPr>
          <w:color w:val="1A1A1A"/>
          <w:kern w:val="0"/>
          <w:sz w:val="24"/>
          <w:szCs w:val="24"/>
        </w:rPr>
        <w:t>26.</w:t>
      </w:r>
      <w:r w:rsidRPr="009011AE">
        <w:rPr>
          <w:rFonts w:ascii="Helvetica" w:eastAsiaTheme="minorHAnsi" w:hAnsi="Helvetica"/>
          <w:b/>
          <w:kern w:val="0"/>
          <w:sz w:val="24"/>
          <w:szCs w:val="24"/>
        </w:rPr>
        <w:t xml:space="preserve"> </w:t>
      </w:r>
      <w:r>
        <w:rPr>
          <w:rFonts w:ascii="Helvetica" w:eastAsiaTheme="minorHAnsi" w:hAnsi="Helvetica"/>
          <w:b/>
          <w:kern w:val="0"/>
          <w:sz w:val="24"/>
          <w:szCs w:val="24"/>
        </w:rPr>
        <w:tab/>
      </w:r>
      <w:r w:rsidR="0024457E">
        <w:rPr>
          <w:rFonts w:ascii="Helvetica" w:eastAsiaTheme="minorHAnsi" w:hAnsi="Helvetica"/>
          <w:b/>
          <w:kern w:val="0"/>
          <w:sz w:val="24"/>
          <w:szCs w:val="24"/>
        </w:rPr>
        <w:tab/>
      </w:r>
      <w:r w:rsidRPr="009011AE">
        <w:rPr>
          <w:color w:val="1A1A1A"/>
          <w:kern w:val="0"/>
          <w:sz w:val="24"/>
          <w:szCs w:val="24"/>
        </w:rPr>
        <w:t xml:space="preserve">Gonzales, M. IV., &amp; </w:t>
      </w:r>
      <w:r w:rsidRPr="009011AE">
        <w:rPr>
          <w:b/>
          <w:color w:val="1A1A1A"/>
          <w:kern w:val="0"/>
          <w:sz w:val="24"/>
          <w:szCs w:val="24"/>
        </w:rPr>
        <w:t>Blashill, A. J.</w:t>
      </w:r>
      <w:r w:rsidRPr="009011AE">
        <w:rPr>
          <w:color w:val="1A1A1A"/>
          <w:kern w:val="0"/>
          <w:sz w:val="24"/>
          <w:szCs w:val="24"/>
        </w:rPr>
        <w:t xml:space="preserve"> (2017, January). </w:t>
      </w:r>
      <w:r w:rsidRPr="009011AE">
        <w:rPr>
          <w:i/>
          <w:color w:val="1A1A1A"/>
          <w:kern w:val="0"/>
          <w:sz w:val="24"/>
          <w:szCs w:val="24"/>
        </w:rPr>
        <w:t xml:space="preserve">Negative </w:t>
      </w:r>
      <w:r w:rsidR="00D340E5">
        <w:rPr>
          <w:i/>
          <w:color w:val="1A1A1A"/>
          <w:kern w:val="0"/>
          <w:sz w:val="24"/>
          <w:szCs w:val="24"/>
        </w:rPr>
        <w:t>a</w:t>
      </w:r>
      <w:r w:rsidRPr="009011AE">
        <w:rPr>
          <w:i/>
          <w:color w:val="1A1A1A"/>
          <w:kern w:val="0"/>
          <w:sz w:val="24"/>
          <w:szCs w:val="24"/>
        </w:rPr>
        <w:t xml:space="preserve">ffect and </w:t>
      </w:r>
      <w:r w:rsidR="00D340E5">
        <w:rPr>
          <w:i/>
          <w:color w:val="1A1A1A"/>
          <w:kern w:val="0"/>
          <w:sz w:val="24"/>
          <w:szCs w:val="24"/>
        </w:rPr>
        <w:t>s</w:t>
      </w:r>
      <w:r w:rsidRPr="009011AE">
        <w:rPr>
          <w:i/>
          <w:color w:val="1A1A1A"/>
          <w:kern w:val="0"/>
          <w:sz w:val="24"/>
          <w:szCs w:val="24"/>
        </w:rPr>
        <w:t xml:space="preserve">kin </w:t>
      </w:r>
      <w:r w:rsidR="00D340E5">
        <w:rPr>
          <w:i/>
          <w:color w:val="1A1A1A"/>
          <w:kern w:val="0"/>
          <w:sz w:val="24"/>
          <w:szCs w:val="24"/>
        </w:rPr>
        <w:t>c</w:t>
      </w:r>
      <w:r w:rsidRPr="009011AE">
        <w:rPr>
          <w:i/>
          <w:color w:val="1A1A1A"/>
          <w:kern w:val="0"/>
          <w:sz w:val="24"/>
          <w:szCs w:val="24"/>
        </w:rPr>
        <w:t xml:space="preserve">ancer </w:t>
      </w:r>
      <w:r w:rsidR="00D340E5">
        <w:rPr>
          <w:i/>
          <w:color w:val="1A1A1A"/>
          <w:kern w:val="0"/>
          <w:sz w:val="24"/>
          <w:szCs w:val="24"/>
        </w:rPr>
        <w:t>r</w:t>
      </w:r>
      <w:r w:rsidRPr="009011AE">
        <w:rPr>
          <w:i/>
          <w:color w:val="1A1A1A"/>
          <w:kern w:val="0"/>
          <w:sz w:val="24"/>
          <w:szCs w:val="24"/>
        </w:rPr>
        <w:t xml:space="preserve">isk </w:t>
      </w:r>
      <w:r w:rsidR="00D340E5">
        <w:rPr>
          <w:i/>
          <w:color w:val="1A1A1A"/>
          <w:kern w:val="0"/>
          <w:sz w:val="24"/>
          <w:szCs w:val="24"/>
        </w:rPr>
        <w:t>b</w:t>
      </w:r>
      <w:r w:rsidRPr="009011AE">
        <w:rPr>
          <w:i/>
          <w:color w:val="1A1A1A"/>
          <w:kern w:val="0"/>
          <w:sz w:val="24"/>
          <w:szCs w:val="24"/>
        </w:rPr>
        <w:t xml:space="preserve">ehaviors among Hispanic </w:t>
      </w:r>
      <w:r w:rsidR="00D340E5">
        <w:rPr>
          <w:i/>
          <w:color w:val="1A1A1A"/>
          <w:kern w:val="0"/>
          <w:sz w:val="24"/>
          <w:szCs w:val="24"/>
        </w:rPr>
        <w:t>a</w:t>
      </w:r>
      <w:r w:rsidRPr="009011AE">
        <w:rPr>
          <w:i/>
          <w:color w:val="1A1A1A"/>
          <w:kern w:val="0"/>
          <w:sz w:val="24"/>
          <w:szCs w:val="24"/>
        </w:rPr>
        <w:t>dolescents.</w:t>
      </w:r>
      <w:r w:rsidRPr="009011AE">
        <w:rPr>
          <w:color w:val="1A1A1A"/>
          <w:kern w:val="0"/>
          <w:sz w:val="24"/>
          <w:szCs w:val="24"/>
        </w:rPr>
        <w:t xml:space="preserve"> Poster presented at the Annual Meeting of the Diversifying Clinical Psychology Network Event, San Diego, CA</w:t>
      </w:r>
    </w:p>
    <w:p w14:paraId="1E10AB47" w14:textId="77777777" w:rsidR="00286DE4" w:rsidRDefault="00286DE4" w:rsidP="00286DE4">
      <w:pPr>
        <w:ind w:left="360" w:hanging="446"/>
        <w:rPr>
          <w:color w:val="1A1A1A"/>
          <w:kern w:val="0"/>
          <w:sz w:val="24"/>
          <w:szCs w:val="24"/>
        </w:rPr>
      </w:pPr>
    </w:p>
    <w:p w14:paraId="008772FA" w14:textId="639628C1" w:rsidR="00286DE4" w:rsidRPr="008F7E53" w:rsidRDefault="00286DE4" w:rsidP="0024457E">
      <w:pPr>
        <w:ind w:left="714" w:hanging="800"/>
        <w:rPr>
          <w:b/>
          <w:color w:val="1A1A1A"/>
          <w:kern w:val="0"/>
          <w:sz w:val="24"/>
          <w:szCs w:val="24"/>
        </w:rPr>
      </w:pPr>
      <w:r>
        <w:rPr>
          <w:color w:val="1A1A1A"/>
          <w:kern w:val="0"/>
          <w:sz w:val="24"/>
          <w:szCs w:val="24"/>
        </w:rPr>
        <w:t>25.</w:t>
      </w:r>
      <w:r w:rsidRPr="008F7E53">
        <w:rPr>
          <w:rFonts w:ascii="Helvetica" w:eastAsiaTheme="minorHAnsi" w:hAnsi="Helvetica"/>
          <w:b/>
          <w:kern w:val="0"/>
          <w:sz w:val="24"/>
          <w:szCs w:val="24"/>
        </w:rPr>
        <w:t xml:space="preserve"> </w:t>
      </w:r>
      <w:r>
        <w:rPr>
          <w:rFonts w:ascii="Helvetica" w:eastAsiaTheme="minorHAnsi" w:hAnsi="Helvetica"/>
          <w:b/>
          <w:kern w:val="0"/>
          <w:sz w:val="24"/>
          <w:szCs w:val="24"/>
        </w:rPr>
        <w:tab/>
      </w:r>
      <w:r w:rsidR="0024457E">
        <w:rPr>
          <w:rFonts w:ascii="Helvetica" w:eastAsiaTheme="minorHAnsi" w:hAnsi="Helvetica"/>
          <w:b/>
          <w:kern w:val="0"/>
          <w:sz w:val="24"/>
          <w:szCs w:val="24"/>
        </w:rPr>
        <w:tab/>
      </w:r>
      <w:r w:rsidRPr="008F1DE2">
        <w:rPr>
          <w:color w:val="1A1A1A"/>
          <w:kern w:val="0"/>
          <w:sz w:val="24"/>
          <w:szCs w:val="24"/>
        </w:rPr>
        <w:t xml:space="preserve">Gonzales, M. IV., </w:t>
      </w:r>
      <w:r>
        <w:rPr>
          <w:color w:val="1A1A1A"/>
          <w:kern w:val="0"/>
          <w:sz w:val="24"/>
          <w:szCs w:val="24"/>
        </w:rPr>
        <w:t xml:space="preserve">&amp; </w:t>
      </w:r>
      <w:r w:rsidRPr="008F1DE2">
        <w:rPr>
          <w:b/>
          <w:sz w:val="24"/>
          <w:szCs w:val="24"/>
        </w:rPr>
        <w:t>Blashill, A. J.</w:t>
      </w:r>
      <w:r w:rsidRPr="008F7E53">
        <w:rPr>
          <w:color w:val="1A1A1A"/>
          <w:kern w:val="0"/>
          <w:sz w:val="24"/>
          <w:szCs w:val="24"/>
        </w:rPr>
        <w:t xml:space="preserve"> (2016, October). </w:t>
      </w:r>
      <w:r w:rsidRPr="009011AE">
        <w:rPr>
          <w:i/>
          <w:color w:val="1A1A1A"/>
          <w:kern w:val="0"/>
          <w:sz w:val="24"/>
          <w:szCs w:val="24"/>
        </w:rPr>
        <w:t xml:space="preserve">Depressive </w:t>
      </w:r>
      <w:r w:rsidR="00D340E5">
        <w:rPr>
          <w:i/>
          <w:color w:val="1A1A1A"/>
          <w:kern w:val="0"/>
          <w:sz w:val="24"/>
          <w:szCs w:val="24"/>
        </w:rPr>
        <w:t>s</w:t>
      </w:r>
      <w:r w:rsidRPr="009011AE">
        <w:rPr>
          <w:i/>
          <w:color w:val="1A1A1A"/>
          <w:kern w:val="0"/>
          <w:sz w:val="24"/>
          <w:szCs w:val="24"/>
        </w:rPr>
        <w:t>ymptoms and</w:t>
      </w:r>
      <w:r w:rsidR="00D340E5">
        <w:rPr>
          <w:i/>
          <w:color w:val="1A1A1A"/>
          <w:kern w:val="0"/>
          <w:sz w:val="24"/>
          <w:szCs w:val="24"/>
        </w:rPr>
        <w:t xml:space="preserve"> i</w:t>
      </w:r>
      <w:r w:rsidRPr="009011AE">
        <w:rPr>
          <w:i/>
          <w:color w:val="1A1A1A"/>
          <w:kern w:val="0"/>
          <w:sz w:val="24"/>
          <w:szCs w:val="24"/>
        </w:rPr>
        <w:t xml:space="preserve">ndoor </w:t>
      </w:r>
      <w:r w:rsidR="00D340E5">
        <w:rPr>
          <w:i/>
          <w:color w:val="1A1A1A"/>
          <w:kern w:val="0"/>
          <w:sz w:val="24"/>
          <w:szCs w:val="24"/>
        </w:rPr>
        <w:t>t</w:t>
      </w:r>
      <w:r w:rsidRPr="009011AE">
        <w:rPr>
          <w:i/>
          <w:color w:val="1A1A1A"/>
          <w:kern w:val="0"/>
          <w:sz w:val="24"/>
          <w:szCs w:val="24"/>
        </w:rPr>
        <w:t xml:space="preserve">anning </w:t>
      </w:r>
      <w:r w:rsidR="00D340E5">
        <w:rPr>
          <w:i/>
          <w:color w:val="1A1A1A"/>
          <w:kern w:val="0"/>
          <w:sz w:val="24"/>
          <w:szCs w:val="24"/>
        </w:rPr>
        <w:t>a</w:t>
      </w:r>
      <w:r w:rsidRPr="009011AE">
        <w:rPr>
          <w:i/>
          <w:color w:val="1A1A1A"/>
          <w:kern w:val="0"/>
          <w:sz w:val="24"/>
          <w:szCs w:val="24"/>
        </w:rPr>
        <w:t xml:space="preserve">mong U.S. Hispanic </w:t>
      </w:r>
      <w:r w:rsidR="00D340E5">
        <w:rPr>
          <w:i/>
          <w:color w:val="1A1A1A"/>
          <w:kern w:val="0"/>
          <w:sz w:val="24"/>
          <w:szCs w:val="24"/>
        </w:rPr>
        <w:t>a</w:t>
      </w:r>
      <w:r w:rsidRPr="009011AE">
        <w:rPr>
          <w:i/>
          <w:color w:val="1A1A1A"/>
          <w:kern w:val="0"/>
          <w:sz w:val="24"/>
          <w:szCs w:val="24"/>
        </w:rPr>
        <w:t xml:space="preserve">dolescents: The </w:t>
      </w:r>
      <w:r w:rsidR="00D340E5">
        <w:rPr>
          <w:i/>
          <w:color w:val="1A1A1A"/>
          <w:kern w:val="0"/>
          <w:sz w:val="24"/>
          <w:szCs w:val="24"/>
        </w:rPr>
        <w:t>r</w:t>
      </w:r>
      <w:r w:rsidRPr="009011AE">
        <w:rPr>
          <w:i/>
          <w:color w:val="1A1A1A"/>
          <w:kern w:val="0"/>
          <w:sz w:val="24"/>
          <w:szCs w:val="24"/>
        </w:rPr>
        <w:t xml:space="preserve">ole of </w:t>
      </w:r>
      <w:r w:rsidR="00D340E5">
        <w:rPr>
          <w:i/>
          <w:color w:val="1A1A1A"/>
          <w:kern w:val="0"/>
          <w:sz w:val="24"/>
          <w:szCs w:val="24"/>
        </w:rPr>
        <w:t>g</w:t>
      </w:r>
      <w:r w:rsidRPr="009011AE">
        <w:rPr>
          <w:i/>
          <w:color w:val="1A1A1A"/>
          <w:kern w:val="0"/>
          <w:sz w:val="24"/>
          <w:szCs w:val="24"/>
        </w:rPr>
        <w:t>ender</w:t>
      </w:r>
      <w:r w:rsidRPr="008F7E53">
        <w:rPr>
          <w:color w:val="1A1A1A"/>
          <w:kern w:val="0"/>
          <w:sz w:val="24"/>
          <w:szCs w:val="24"/>
        </w:rPr>
        <w:t xml:space="preserve">. </w:t>
      </w:r>
      <w:r w:rsidRPr="00D01C8A">
        <w:rPr>
          <w:color w:val="1A1A1A"/>
          <w:kern w:val="0"/>
          <w:sz w:val="24"/>
          <w:szCs w:val="24"/>
        </w:rPr>
        <w:t>Poster presentation at the Association for Behavioral</w:t>
      </w:r>
      <w:r>
        <w:rPr>
          <w:color w:val="1A1A1A"/>
          <w:kern w:val="0"/>
          <w:sz w:val="24"/>
          <w:szCs w:val="24"/>
        </w:rPr>
        <w:t xml:space="preserve"> </w:t>
      </w:r>
      <w:r w:rsidRPr="00D01C8A">
        <w:rPr>
          <w:color w:val="1A1A1A"/>
          <w:kern w:val="0"/>
          <w:sz w:val="24"/>
          <w:szCs w:val="24"/>
        </w:rPr>
        <w:t>and Cognitive Therapies 50</w:t>
      </w:r>
      <w:r w:rsidRPr="00863CD7">
        <w:rPr>
          <w:color w:val="1A1A1A"/>
          <w:kern w:val="0"/>
          <w:sz w:val="24"/>
          <w:szCs w:val="24"/>
          <w:vertAlign w:val="superscript"/>
        </w:rPr>
        <w:t>th</w:t>
      </w:r>
      <w:r w:rsidRPr="00D01C8A">
        <w:rPr>
          <w:color w:val="1A1A1A"/>
          <w:kern w:val="0"/>
          <w:sz w:val="24"/>
          <w:szCs w:val="24"/>
        </w:rPr>
        <w:t xml:space="preserve"> Annual Convention</w:t>
      </w:r>
      <w:r w:rsidRPr="008F7E53">
        <w:rPr>
          <w:color w:val="1A1A1A"/>
          <w:kern w:val="0"/>
          <w:sz w:val="24"/>
          <w:szCs w:val="24"/>
        </w:rPr>
        <w:t>, New York, NY</w:t>
      </w:r>
    </w:p>
    <w:p w14:paraId="67528C6D" w14:textId="77777777" w:rsidR="00286DE4" w:rsidRDefault="00286DE4" w:rsidP="00286DE4">
      <w:pPr>
        <w:ind w:left="360" w:hanging="446"/>
        <w:rPr>
          <w:color w:val="1A1A1A"/>
          <w:kern w:val="0"/>
          <w:sz w:val="24"/>
          <w:szCs w:val="24"/>
        </w:rPr>
      </w:pPr>
    </w:p>
    <w:p w14:paraId="64E226DC" w14:textId="12A66E1A" w:rsidR="00286DE4" w:rsidRPr="00D01C8A" w:rsidRDefault="00286DE4" w:rsidP="0024457E">
      <w:pPr>
        <w:ind w:left="714" w:hanging="800"/>
        <w:rPr>
          <w:color w:val="1A1A1A"/>
          <w:kern w:val="0"/>
          <w:sz w:val="24"/>
          <w:szCs w:val="24"/>
        </w:rPr>
      </w:pPr>
      <w:r>
        <w:rPr>
          <w:color w:val="1A1A1A"/>
          <w:kern w:val="0"/>
          <w:sz w:val="24"/>
          <w:szCs w:val="24"/>
        </w:rPr>
        <w:t xml:space="preserve">24. </w:t>
      </w:r>
      <w:r>
        <w:rPr>
          <w:color w:val="1A1A1A"/>
          <w:kern w:val="0"/>
          <w:sz w:val="24"/>
          <w:szCs w:val="24"/>
        </w:rPr>
        <w:tab/>
      </w:r>
      <w:r w:rsidR="0024457E">
        <w:rPr>
          <w:color w:val="1A1A1A"/>
          <w:kern w:val="0"/>
          <w:sz w:val="24"/>
          <w:szCs w:val="24"/>
        </w:rPr>
        <w:tab/>
      </w:r>
      <w:r w:rsidRPr="00D01C8A">
        <w:rPr>
          <w:color w:val="1A1A1A"/>
          <w:kern w:val="0"/>
          <w:sz w:val="24"/>
          <w:szCs w:val="24"/>
        </w:rPr>
        <w:t xml:space="preserve">Rooney, B. M., &amp; </w:t>
      </w:r>
      <w:r w:rsidRPr="00D01C8A">
        <w:rPr>
          <w:b/>
          <w:color w:val="1A1A1A"/>
          <w:kern w:val="0"/>
          <w:sz w:val="24"/>
          <w:szCs w:val="24"/>
        </w:rPr>
        <w:t>Blashill, A. J.</w:t>
      </w:r>
      <w:r w:rsidRPr="00D01C8A">
        <w:rPr>
          <w:color w:val="1A1A1A"/>
          <w:kern w:val="0"/>
          <w:sz w:val="24"/>
          <w:szCs w:val="24"/>
        </w:rPr>
        <w:t xml:space="preserve"> (2016, October) </w:t>
      </w:r>
      <w:r w:rsidRPr="00D01C8A">
        <w:rPr>
          <w:i/>
          <w:color w:val="1A1A1A"/>
          <w:kern w:val="0"/>
          <w:sz w:val="24"/>
          <w:szCs w:val="24"/>
        </w:rPr>
        <w:t xml:space="preserve">Psychosocial </w:t>
      </w:r>
      <w:proofErr w:type="spellStart"/>
      <w:r w:rsidRPr="00D01C8A">
        <w:rPr>
          <w:i/>
          <w:color w:val="1A1A1A"/>
          <w:kern w:val="0"/>
          <w:sz w:val="24"/>
          <w:szCs w:val="24"/>
        </w:rPr>
        <w:t>syndemic</w:t>
      </w:r>
      <w:proofErr w:type="spellEnd"/>
      <w:r w:rsidRPr="00D01C8A">
        <w:rPr>
          <w:i/>
          <w:color w:val="1A1A1A"/>
          <w:kern w:val="0"/>
          <w:sz w:val="24"/>
          <w:szCs w:val="24"/>
        </w:rPr>
        <w:t xml:space="preserve"> correlates of sexual compulsivity among men who have sex with men: A meta-analysis</w:t>
      </w:r>
      <w:r w:rsidRPr="00D01C8A">
        <w:rPr>
          <w:color w:val="1A1A1A"/>
          <w:kern w:val="0"/>
          <w:sz w:val="24"/>
          <w:szCs w:val="24"/>
        </w:rPr>
        <w:t>. Poster presentation at the Association for Behavioral</w:t>
      </w:r>
      <w:r>
        <w:rPr>
          <w:color w:val="1A1A1A"/>
          <w:kern w:val="0"/>
          <w:sz w:val="24"/>
          <w:szCs w:val="24"/>
        </w:rPr>
        <w:t xml:space="preserve"> </w:t>
      </w:r>
      <w:r w:rsidRPr="00D01C8A">
        <w:rPr>
          <w:color w:val="1A1A1A"/>
          <w:kern w:val="0"/>
          <w:sz w:val="24"/>
          <w:szCs w:val="24"/>
        </w:rPr>
        <w:t>and Cognitive Therapies 50</w:t>
      </w:r>
      <w:r w:rsidRPr="00863CD7">
        <w:rPr>
          <w:color w:val="1A1A1A"/>
          <w:kern w:val="0"/>
          <w:sz w:val="24"/>
          <w:szCs w:val="24"/>
          <w:vertAlign w:val="superscript"/>
        </w:rPr>
        <w:t>th</w:t>
      </w:r>
      <w:r w:rsidRPr="00D01C8A">
        <w:rPr>
          <w:color w:val="1A1A1A"/>
          <w:kern w:val="0"/>
          <w:sz w:val="24"/>
          <w:szCs w:val="24"/>
        </w:rPr>
        <w:t xml:space="preserve"> Annual Convention, New York, NY.</w:t>
      </w:r>
    </w:p>
    <w:p w14:paraId="52F9B57D" w14:textId="77777777" w:rsidR="00286DE4" w:rsidRDefault="00286DE4" w:rsidP="00286DE4">
      <w:pPr>
        <w:ind w:left="360" w:hanging="446"/>
        <w:rPr>
          <w:color w:val="1A1A1A"/>
          <w:kern w:val="0"/>
          <w:sz w:val="24"/>
          <w:szCs w:val="24"/>
        </w:rPr>
      </w:pPr>
    </w:p>
    <w:p w14:paraId="24F2656D" w14:textId="15DA83D6" w:rsidR="00286DE4" w:rsidRDefault="00286DE4" w:rsidP="0024457E">
      <w:pPr>
        <w:ind w:left="714" w:hanging="800"/>
        <w:rPr>
          <w:color w:val="1A1A1A"/>
          <w:kern w:val="0"/>
          <w:sz w:val="24"/>
          <w:szCs w:val="24"/>
        </w:rPr>
      </w:pPr>
      <w:r>
        <w:rPr>
          <w:color w:val="1A1A1A"/>
          <w:kern w:val="0"/>
          <w:sz w:val="24"/>
          <w:szCs w:val="24"/>
        </w:rPr>
        <w:t>23.</w:t>
      </w:r>
      <w:r w:rsidRPr="00BC2A09">
        <w:rPr>
          <w:rFonts w:ascii="Arial" w:hAnsi="Arial" w:cs="Arial"/>
          <w:color w:val="222222"/>
          <w:kern w:val="0"/>
          <w:sz w:val="24"/>
          <w:szCs w:val="24"/>
          <w:shd w:val="clear" w:color="auto" w:fill="FFFFFF"/>
        </w:rPr>
        <w:t xml:space="preserve"> </w:t>
      </w:r>
      <w:r>
        <w:rPr>
          <w:rFonts w:ascii="Arial" w:hAnsi="Arial" w:cs="Arial"/>
          <w:color w:val="222222"/>
          <w:kern w:val="0"/>
          <w:sz w:val="24"/>
          <w:szCs w:val="24"/>
          <w:shd w:val="clear" w:color="auto" w:fill="FFFFFF"/>
        </w:rPr>
        <w:tab/>
      </w:r>
      <w:r w:rsidR="0024457E">
        <w:rPr>
          <w:rFonts w:ascii="Arial" w:hAnsi="Arial" w:cs="Arial"/>
          <w:color w:val="222222"/>
          <w:kern w:val="0"/>
          <w:sz w:val="24"/>
          <w:szCs w:val="24"/>
          <w:shd w:val="clear" w:color="auto" w:fill="FFFFFF"/>
        </w:rPr>
        <w:tab/>
      </w:r>
      <w:r w:rsidRPr="00BC2A09">
        <w:rPr>
          <w:b/>
          <w:color w:val="1A1A1A"/>
          <w:kern w:val="0"/>
          <w:sz w:val="24"/>
          <w:szCs w:val="24"/>
        </w:rPr>
        <w:t>Blashill, A. J.</w:t>
      </w:r>
      <w:r w:rsidRPr="00BC2A09">
        <w:rPr>
          <w:color w:val="1A1A1A"/>
          <w:kern w:val="0"/>
          <w:sz w:val="24"/>
          <w:szCs w:val="24"/>
        </w:rPr>
        <w:t xml:space="preserve">, </w:t>
      </w:r>
      <w:proofErr w:type="spellStart"/>
      <w:r w:rsidRPr="00BC2A09">
        <w:rPr>
          <w:color w:val="1A1A1A"/>
          <w:kern w:val="0"/>
          <w:sz w:val="24"/>
          <w:szCs w:val="24"/>
        </w:rPr>
        <w:t>Tomassilli</w:t>
      </w:r>
      <w:proofErr w:type="spellEnd"/>
      <w:r w:rsidRPr="00BC2A09">
        <w:rPr>
          <w:color w:val="1A1A1A"/>
          <w:kern w:val="0"/>
          <w:sz w:val="24"/>
          <w:szCs w:val="24"/>
        </w:rPr>
        <w:t xml:space="preserve">, J., </w:t>
      </w:r>
      <w:proofErr w:type="spellStart"/>
      <w:r w:rsidRPr="00BC2A09">
        <w:rPr>
          <w:color w:val="1A1A1A"/>
          <w:kern w:val="0"/>
          <w:sz w:val="24"/>
          <w:szCs w:val="24"/>
        </w:rPr>
        <w:t>Biello</w:t>
      </w:r>
      <w:proofErr w:type="spellEnd"/>
      <w:r w:rsidRPr="00BC2A09">
        <w:rPr>
          <w:color w:val="1A1A1A"/>
          <w:kern w:val="0"/>
          <w:sz w:val="24"/>
          <w:szCs w:val="24"/>
        </w:rPr>
        <w:t xml:space="preserve">, K., </w:t>
      </w:r>
      <w:proofErr w:type="spellStart"/>
      <w:r w:rsidRPr="00BC2A09">
        <w:rPr>
          <w:color w:val="1A1A1A"/>
          <w:kern w:val="0"/>
          <w:sz w:val="24"/>
          <w:szCs w:val="24"/>
        </w:rPr>
        <w:t>O’Cleirigh</w:t>
      </w:r>
      <w:proofErr w:type="spellEnd"/>
      <w:r w:rsidRPr="00BC2A09">
        <w:rPr>
          <w:color w:val="1A1A1A"/>
          <w:kern w:val="0"/>
          <w:sz w:val="24"/>
          <w:szCs w:val="24"/>
        </w:rPr>
        <w:t>, C., Rooney,</w:t>
      </w:r>
      <w:r>
        <w:rPr>
          <w:color w:val="1A1A1A"/>
          <w:kern w:val="0"/>
          <w:sz w:val="24"/>
          <w:szCs w:val="24"/>
        </w:rPr>
        <w:t xml:space="preserve"> </w:t>
      </w:r>
      <w:r w:rsidRPr="00BC2A09">
        <w:rPr>
          <w:color w:val="1A1A1A"/>
          <w:kern w:val="0"/>
          <w:sz w:val="24"/>
          <w:szCs w:val="24"/>
        </w:rPr>
        <w:t xml:space="preserve">B. M., </w:t>
      </w:r>
      <w:proofErr w:type="spellStart"/>
      <w:r w:rsidRPr="00BC2A09">
        <w:rPr>
          <w:color w:val="1A1A1A"/>
          <w:kern w:val="0"/>
          <w:sz w:val="24"/>
          <w:szCs w:val="24"/>
        </w:rPr>
        <w:t>Safren</w:t>
      </w:r>
      <w:proofErr w:type="spellEnd"/>
      <w:r w:rsidRPr="00BC2A09">
        <w:rPr>
          <w:color w:val="1A1A1A"/>
          <w:kern w:val="0"/>
          <w:sz w:val="24"/>
          <w:szCs w:val="24"/>
        </w:rPr>
        <w:t xml:space="preserve">, S. A., &amp; Mayer, K. (2016, April). </w:t>
      </w:r>
      <w:r w:rsidRPr="00BC2A09">
        <w:rPr>
          <w:i/>
          <w:color w:val="1A1A1A"/>
          <w:kern w:val="0"/>
          <w:sz w:val="24"/>
          <w:szCs w:val="24"/>
        </w:rPr>
        <w:t>Body dissatisfaction</w:t>
      </w:r>
      <w:r>
        <w:rPr>
          <w:i/>
          <w:color w:val="1A1A1A"/>
          <w:kern w:val="0"/>
          <w:sz w:val="24"/>
          <w:szCs w:val="24"/>
        </w:rPr>
        <w:t xml:space="preserve"> </w:t>
      </w:r>
      <w:r w:rsidRPr="00BC2A09">
        <w:rPr>
          <w:i/>
          <w:color w:val="1A1A1A"/>
          <w:kern w:val="0"/>
          <w:sz w:val="24"/>
          <w:szCs w:val="24"/>
        </w:rPr>
        <w:t>among sexual minority men: Psychological and sexual outcomes</w:t>
      </w:r>
      <w:r w:rsidRPr="00BC2A09">
        <w:rPr>
          <w:color w:val="1A1A1A"/>
          <w:kern w:val="0"/>
          <w:sz w:val="24"/>
          <w:szCs w:val="24"/>
        </w:rPr>
        <w:t>. Oral</w:t>
      </w:r>
      <w:r>
        <w:rPr>
          <w:color w:val="1A1A1A"/>
          <w:kern w:val="0"/>
          <w:sz w:val="24"/>
          <w:szCs w:val="24"/>
        </w:rPr>
        <w:t xml:space="preserve"> </w:t>
      </w:r>
      <w:r w:rsidRPr="00BC2A09">
        <w:rPr>
          <w:color w:val="1A1A1A"/>
          <w:kern w:val="0"/>
          <w:sz w:val="24"/>
          <w:szCs w:val="24"/>
        </w:rPr>
        <w:t>Presentation at 3</w:t>
      </w:r>
      <w:r w:rsidRPr="00863CD7">
        <w:rPr>
          <w:color w:val="1A1A1A"/>
          <w:kern w:val="0"/>
          <w:sz w:val="24"/>
          <w:szCs w:val="24"/>
          <w:vertAlign w:val="superscript"/>
        </w:rPr>
        <w:t>rd</w:t>
      </w:r>
      <w:r w:rsidRPr="00BC2A09">
        <w:rPr>
          <w:color w:val="1A1A1A"/>
          <w:kern w:val="0"/>
          <w:sz w:val="24"/>
          <w:szCs w:val="24"/>
        </w:rPr>
        <w:t xml:space="preserve"> Annual Gay Men’s Behavioral Science Conference in</w:t>
      </w:r>
      <w:r>
        <w:rPr>
          <w:color w:val="1A1A1A"/>
          <w:kern w:val="0"/>
          <w:sz w:val="24"/>
          <w:szCs w:val="24"/>
        </w:rPr>
        <w:t xml:space="preserve"> </w:t>
      </w:r>
      <w:r w:rsidRPr="00BC2A09">
        <w:rPr>
          <w:color w:val="1A1A1A"/>
          <w:kern w:val="0"/>
          <w:sz w:val="24"/>
          <w:szCs w:val="24"/>
        </w:rPr>
        <w:t>Puerto Vallarta, Jalisco, Mexico.</w:t>
      </w:r>
    </w:p>
    <w:p w14:paraId="19B6CFD5" w14:textId="77777777" w:rsidR="00286DE4" w:rsidRDefault="00286DE4" w:rsidP="00310F21">
      <w:pPr>
        <w:ind w:left="360" w:hanging="450"/>
        <w:rPr>
          <w:color w:val="1A1A1A"/>
          <w:kern w:val="0"/>
          <w:sz w:val="24"/>
          <w:szCs w:val="24"/>
        </w:rPr>
      </w:pPr>
    </w:p>
    <w:p w14:paraId="12EAC087" w14:textId="7B00588B" w:rsidR="00310F21" w:rsidRPr="00310F21" w:rsidRDefault="00310F21" w:rsidP="0024457E">
      <w:pPr>
        <w:ind w:left="714" w:hanging="804"/>
        <w:rPr>
          <w:sz w:val="24"/>
          <w:szCs w:val="24"/>
        </w:rPr>
      </w:pPr>
      <w:r>
        <w:rPr>
          <w:color w:val="1A1A1A"/>
          <w:kern w:val="0"/>
          <w:sz w:val="24"/>
          <w:szCs w:val="24"/>
        </w:rPr>
        <w:t>22.</w:t>
      </w:r>
      <w:r>
        <w:rPr>
          <w:color w:val="1A1A1A"/>
          <w:kern w:val="0"/>
          <w:sz w:val="24"/>
          <w:szCs w:val="24"/>
        </w:rPr>
        <w:tab/>
      </w:r>
      <w:r w:rsidR="0024457E">
        <w:rPr>
          <w:color w:val="1A1A1A"/>
          <w:kern w:val="0"/>
          <w:sz w:val="24"/>
          <w:szCs w:val="24"/>
        </w:rPr>
        <w:tab/>
      </w:r>
      <w:proofErr w:type="spellStart"/>
      <w:r w:rsidRPr="00310F21">
        <w:rPr>
          <w:color w:val="1A1A1A"/>
          <w:kern w:val="0"/>
          <w:sz w:val="24"/>
          <w:szCs w:val="24"/>
        </w:rPr>
        <w:t>Luberto</w:t>
      </w:r>
      <w:proofErr w:type="spellEnd"/>
      <w:r w:rsidRPr="00310F21">
        <w:rPr>
          <w:color w:val="1A1A1A"/>
          <w:kern w:val="0"/>
          <w:sz w:val="24"/>
          <w:szCs w:val="24"/>
        </w:rPr>
        <w:t xml:space="preserve">, C. M., Magidson, J. F., Park, E. R., &amp; </w:t>
      </w:r>
      <w:r w:rsidRPr="00310F21">
        <w:rPr>
          <w:b/>
          <w:color w:val="1A1A1A"/>
          <w:kern w:val="0"/>
          <w:sz w:val="24"/>
          <w:szCs w:val="24"/>
        </w:rPr>
        <w:t>Blashill, A. J.</w:t>
      </w:r>
      <w:r>
        <w:rPr>
          <w:color w:val="1A1A1A"/>
          <w:kern w:val="0"/>
          <w:sz w:val="24"/>
          <w:szCs w:val="24"/>
        </w:rPr>
        <w:t xml:space="preserve"> (2016, May</w:t>
      </w:r>
      <w:r w:rsidRPr="00310F21">
        <w:rPr>
          <w:color w:val="1A1A1A"/>
          <w:kern w:val="0"/>
          <w:sz w:val="24"/>
          <w:szCs w:val="24"/>
        </w:rPr>
        <w:t xml:space="preserve">). </w:t>
      </w:r>
      <w:r w:rsidRPr="00310F21">
        <w:rPr>
          <w:i/>
          <w:iCs/>
          <w:color w:val="1A1A1A"/>
          <w:kern w:val="0"/>
          <w:sz w:val="24"/>
          <w:szCs w:val="24"/>
        </w:rPr>
        <w:t>A case study of individually-delivered mindfulness-based cognitive-behavioral therapy for severe health anxiety.</w:t>
      </w:r>
      <w:r w:rsidRPr="00310F21">
        <w:rPr>
          <w:color w:val="1A1A1A"/>
          <w:kern w:val="0"/>
          <w:sz w:val="24"/>
          <w:szCs w:val="24"/>
        </w:rPr>
        <w:t xml:space="preserve"> Poster accepted for presentation at the International Congress on Integrative Medicine and Health conference, Las Vegas, NV.</w:t>
      </w:r>
    </w:p>
    <w:p w14:paraId="52E8C320" w14:textId="77777777" w:rsidR="00310F21" w:rsidRDefault="00310F21" w:rsidP="00B75834">
      <w:pPr>
        <w:ind w:left="360" w:hanging="450"/>
        <w:rPr>
          <w:sz w:val="24"/>
          <w:szCs w:val="24"/>
        </w:rPr>
      </w:pPr>
    </w:p>
    <w:p w14:paraId="5E6C54FB" w14:textId="5751C85A" w:rsidR="006315F4" w:rsidRPr="006315F4" w:rsidRDefault="006315F4" w:rsidP="0024457E">
      <w:pPr>
        <w:ind w:left="714" w:hanging="804"/>
        <w:rPr>
          <w:sz w:val="24"/>
          <w:szCs w:val="24"/>
        </w:rPr>
      </w:pPr>
      <w:r>
        <w:rPr>
          <w:sz w:val="24"/>
          <w:szCs w:val="24"/>
        </w:rPr>
        <w:t xml:space="preserve">21. </w:t>
      </w:r>
      <w:r>
        <w:rPr>
          <w:sz w:val="24"/>
          <w:szCs w:val="24"/>
        </w:rPr>
        <w:tab/>
      </w:r>
      <w:r w:rsidR="0024457E">
        <w:rPr>
          <w:sz w:val="24"/>
          <w:szCs w:val="24"/>
        </w:rPr>
        <w:tab/>
      </w:r>
      <w:proofErr w:type="spellStart"/>
      <w:r>
        <w:rPr>
          <w:sz w:val="24"/>
          <w:szCs w:val="24"/>
        </w:rPr>
        <w:t>Ehlinger</w:t>
      </w:r>
      <w:proofErr w:type="spellEnd"/>
      <w:r>
        <w:rPr>
          <w:sz w:val="24"/>
          <w:szCs w:val="24"/>
        </w:rPr>
        <w:t xml:space="preserve">, P. P. &amp; </w:t>
      </w:r>
      <w:r>
        <w:rPr>
          <w:b/>
          <w:sz w:val="24"/>
          <w:szCs w:val="24"/>
        </w:rPr>
        <w:t>Blashill, A. J.</w:t>
      </w:r>
      <w:r w:rsidR="00310F21">
        <w:rPr>
          <w:sz w:val="24"/>
          <w:szCs w:val="24"/>
        </w:rPr>
        <w:t xml:space="preserve"> (2015, November</w:t>
      </w:r>
      <w:r>
        <w:rPr>
          <w:sz w:val="24"/>
          <w:szCs w:val="24"/>
        </w:rPr>
        <w:t xml:space="preserve">). </w:t>
      </w:r>
      <w:r>
        <w:rPr>
          <w:i/>
          <w:sz w:val="24"/>
          <w:szCs w:val="24"/>
        </w:rPr>
        <w:t>Self-Perceived vs. Actual Physical Appearance: Relationships with Depression as a Function of Sexual Orientation</w:t>
      </w:r>
      <w:r>
        <w:rPr>
          <w:sz w:val="24"/>
          <w:szCs w:val="24"/>
        </w:rPr>
        <w:t>. Poster presentation at the Association for Behavioral and Cognitive Therapies 49</w:t>
      </w:r>
      <w:r w:rsidRPr="006315F4">
        <w:rPr>
          <w:sz w:val="24"/>
          <w:szCs w:val="24"/>
          <w:vertAlign w:val="superscript"/>
        </w:rPr>
        <w:t>th</w:t>
      </w:r>
      <w:r>
        <w:rPr>
          <w:sz w:val="24"/>
          <w:szCs w:val="24"/>
        </w:rPr>
        <w:t xml:space="preserve"> Annual Convention, Chicago, IL. </w:t>
      </w:r>
    </w:p>
    <w:p w14:paraId="7D050E5A" w14:textId="77777777" w:rsidR="006315F4" w:rsidRDefault="006315F4" w:rsidP="00B75834">
      <w:pPr>
        <w:ind w:left="360" w:hanging="450"/>
        <w:rPr>
          <w:sz w:val="24"/>
          <w:szCs w:val="24"/>
        </w:rPr>
      </w:pPr>
    </w:p>
    <w:p w14:paraId="16087360" w14:textId="77800846" w:rsidR="00F8662D" w:rsidRPr="00F8662D" w:rsidRDefault="00F8662D" w:rsidP="0024457E">
      <w:pPr>
        <w:ind w:left="714" w:hanging="804"/>
        <w:rPr>
          <w:sz w:val="24"/>
          <w:szCs w:val="24"/>
        </w:rPr>
      </w:pPr>
      <w:r>
        <w:rPr>
          <w:sz w:val="24"/>
          <w:szCs w:val="24"/>
        </w:rPr>
        <w:t xml:space="preserve">20. </w:t>
      </w:r>
      <w:r w:rsidR="006315F4">
        <w:rPr>
          <w:sz w:val="24"/>
          <w:szCs w:val="24"/>
        </w:rPr>
        <w:tab/>
      </w:r>
      <w:r w:rsidR="0024457E">
        <w:rPr>
          <w:sz w:val="24"/>
          <w:szCs w:val="24"/>
        </w:rPr>
        <w:tab/>
      </w:r>
      <w:proofErr w:type="spellStart"/>
      <w:r>
        <w:rPr>
          <w:sz w:val="24"/>
          <w:szCs w:val="24"/>
        </w:rPr>
        <w:t>Wilner</w:t>
      </w:r>
      <w:proofErr w:type="spellEnd"/>
      <w:r>
        <w:rPr>
          <w:sz w:val="24"/>
          <w:szCs w:val="24"/>
        </w:rPr>
        <w:t xml:space="preserve">, J. G., </w:t>
      </w:r>
      <w:proofErr w:type="spellStart"/>
      <w:r>
        <w:rPr>
          <w:sz w:val="24"/>
          <w:szCs w:val="24"/>
        </w:rPr>
        <w:t>Vranceanu</w:t>
      </w:r>
      <w:proofErr w:type="spellEnd"/>
      <w:r>
        <w:rPr>
          <w:sz w:val="24"/>
          <w:szCs w:val="24"/>
        </w:rPr>
        <w:t xml:space="preserve">, A., &amp; </w:t>
      </w:r>
      <w:r>
        <w:rPr>
          <w:b/>
          <w:sz w:val="24"/>
          <w:szCs w:val="24"/>
        </w:rPr>
        <w:t>Blashill, A. J.</w:t>
      </w:r>
      <w:r>
        <w:rPr>
          <w:sz w:val="24"/>
          <w:szCs w:val="24"/>
        </w:rPr>
        <w:t xml:space="preserve"> (2014, November). </w:t>
      </w:r>
      <w:r w:rsidRPr="00F8662D">
        <w:rPr>
          <w:i/>
          <w:sz w:val="24"/>
          <w:szCs w:val="24"/>
        </w:rPr>
        <w:t>Neuroticism Prospectively Predicts Pain among Adolescents: Results from a Nationally Representative Sample</w:t>
      </w:r>
      <w:r>
        <w:rPr>
          <w:sz w:val="24"/>
          <w:szCs w:val="24"/>
        </w:rPr>
        <w:t>. Poster presentation at the Association for Behavioral and Cognitive Therapies 48</w:t>
      </w:r>
      <w:r w:rsidRPr="00F8662D">
        <w:rPr>
          <w:sz w:val="24"/>
          <w:szCs w:val="24"/>
          <w:vertAlign w:val="superscript"/>
        </w:rPr>
        <w:t>th</w:t>
      </w:r>
      <w:r>
        <w:rPr>
          <w:sz w:val="24"/>
          <w:szCs w:val="24"/>
        </w:rPr>
        <w:t xml:space="preserve"> Annual Convention, Philadelphia, PA.  </w:t>
      </w:r>
    </w:p>
    <w:p w14:paraId="5D3EE72A" w14:textId="77777777" w:rsidR="00F8662D" w:rsidRDefault="00F8662D" w:rsidP="00B75834">
      <w:pPr>
        <w:ind w:left="360" w:hanging="450"/>
        <w:rPr>
          <w:sz w:val="24"/>
          <w:szCs w:val="24"/>
        </w:rPr>
      </w:pPr>
    </w:p>
    <w:p w14:paraId="0C20AC4B" w14:textId="05CA4EA2" w:rsidR="00A42C2C" w:rsidRPr="00535A54" w:rsidRDefault="00535A54" w:rsidP="0024457E">
      <w:pPr>
        <w:ind w:left="714" w:hanging="804"/>
        <w:rPr>
          <w:sz w:val="24"/>
          <w:szCs w:val="24"/>
        </w:rPr>
      </w:pPr>
      <w:r>
        <w:rPr>
          <w:sz w:val="24"/>
          <w:szCs w:val="24"/>
        </w:rPr>
        <w:t>19.</w:t>
      </w:r>
      <w:r>
        <w:rPr>
          <w:sz w:val="24"/>
          <w:szCs w:val="24"/>
        </w:rPr>
        <w:tab/>
      </w:r>
      <w:r w:rsidR="0024457E">
        <w:rPr>
          <w:sz w:val="24"/>
          <w:szCs w:val="24"/>
        </w:rPr>
        <w:tab/>
      </w:r>
      <w:proofErr w:type="spellStart"/>
      <w:r>
        <w:rPr>
          <w:sz w:val="24"/>
          <w:szCs w:val="24"/>
        </w:rPr>
        <w:t>Jampel</w:t>
      </w:r>
      <w:proofErr w:type="spellEnd"/>
      <w:r>
        <w:rPr>
          <w:sz w:val="24"/>
          <w:szCs w:val="24"/>
        </w:rPr>
        <w:t xml:space="preserve">, J. D. &amp; </w:t>
      </w:r>
      <w:r>
        <w:rPr>
          <w:b/>
          <w:sz w:val="24"/>
          <w:szCs w:val="24"/>
        </w:rPr>
        <w:t>Blashill, A. J.</w:t>
      </w:r>
      <w:r>
        <w:rPr>
          <w:sz w:val="24"/>
          <w:szCs w:val="24"/>
        </w:rPr>
        <w:t xml:space="preserve"> (2014, November). </w:t>
      </w:r>
      <w:r>
        <w:rPr>
          <w:i/>
          <w:sz w:val="24"/>
          <w:szCs w:val="24"/>
        </w:rPr>
        <w:t>Self-Perceived Weight and Anabolic Steroid Use among U.S. Adolescent Boys</w:t>
      </w:r>
      <w:r>
        <w:rPr>
          <w:sz w:val="24"/>
          <w:szCs w:val="24"/>
        </w:rPr>
        <w:t>. Poster presentation at the Association for Behavioral and Cognitive Therapies 48</w:t>
      </w:r>
      <w:r w:rsidRPr="00535A54">
        <w:rPr>
          <w:sz w:val="24"/>
          <w:szCs w:val="24"/>
          <w:vertAlign w:val="superscript"/>
        </w:rPr>
        <w:t>th</w:t>
      </w:r>
      <w:r>
        <w:rPr>
          <w:sz w:val="24"/>
          <w:szCs w:val="24"/>
        </w:rPr>
        <w:t xml:space="preserve"> Annual Convention, Philadelphia, PA.  </w:t>
      </w:r>
    </w:p>
    <w:p w14:paraId="1D1023CD" w14:textId="77777777" w:rsidR="00535A54" w:rsidRDefault="00535A54" w:rsidP="00B75834">
      <w:pPr>
        <w:ind w:left="360" w:hanging="450"/>
        <w:rPr>
          <w:sz w:val="24"/>
          <w:szCs w:val="24"/>
        </w:rPr>
      </w:pPr>
    </w:p>
    <w:p w14:paraId="251BE15B" w14:textId="3D37513A" w:rsidR="00C717DE" w:rsidRPr="00B36715" w:rsidRDefault="00C036C3" w:rsidP="0024457E">
      <w:pPr>
        <w:ind w:left="714" w:hanging="804"/>
        <w:rPr>
          <w:bCs/>
          <w:sz w:val="24"/>
          <w:szCs w:val="24"/>
        </w:rPr>
      </w:pPr>
      <w:r>
        <w:rPr>
          <w:sz w:val="24"/>
          <w:szCs w:val="24"/>
        </w:rPr>
        <w:t>18</w:t>
      </w:r>
      <w:r w:rsidR="00B75834">
        <w:rPr>
          <w:sz w:val="24"/>
          <w:szCs w:val="24"/>
        </w:rPr>
        <w:t xml:space="preserve">. </w:t>
      </w:r>
      <w:r w:rsidR="00B75834">
        <w:rPr>
          <w:sz w:val="24"/>
          <w:szCs w:val="24"/>
        </w:rPr>
        <w:tab/>
      </w:r>
      <w:r w:rsidR="0024457E">
        <w:rPr>
          <w:sz w:val="24"/>
          <w:szCs w:val="24"/>
        </w:rPr>
        <w:tab/>
      </w:r>
      <w:r w:rsidR="00AB12CF">
        <w:rPr>
          <w:b/>
          <w:sz w:val="24"/>
          <w:szCs w:val="24"/>
        </w:rPr>
        <w:t>Blashill, A. J.,</w:t>
      </w:r>
      <w:r w:rsidR="00581BAE">
        <w:rPr>
          <w:b/>
          <w:sz w:val="24"/>
          <w:szCs w:val="24"/>
        </w:rPr>
        <w:t xml:space="preserve"> </w:t>
      </w:r>
      <w:r w:rsidR="00581BAE">
        <w:rPr>
          <w:sz w:val="24"/>
          <w:szCs w:val="24"/>
        </w:rPr>
        <w:t xml:space="preserve">&amp; </w:t>
      </w:r>
      <w:proofErr w:type="spellStart"/>
      <w:r w:rsidR="00581BAE">
        <w:rPr>
          <w:sz w:val="24"/>
          <w:szCs w:val="24"/>
        </w:rPr>
        <w:t>Safren</w:t>
      </w:r>
      <w:proofErr w:type="spellEnd"/>
      <w:r w:rsidR="00581BAE">
        <w:rPr>
          <w:sz w:val="24"/>
          <w:szCs w:val="24"/>
        </w:rPr>
        <w:t xml:space="preserve">, S. A. (2013, November). </w:t>
      </w:r>
      <w:r w:rsidR="00581BAE">
        <w:rPr>
          <w:i/>
          <w:sz w:val="24"/>
          <w:szCs w:val="24"/>
        </w:rPr>
        <w:t>Body Image Disturbance, Condom Use Self-Efficacy, and HIV Sexual Transmission Risk Behaviors among HIV-Infected Gay and Bisexual Men</w:t>
      </w:r>
      <w:r w:rsidR="00581BAE">
        <w:rPr>
          <w:sz w:val="24"/>
          <w:szCs w:val="24"/>
        </w:rPr>
        <w:t xml:space="preserve">. Oral presentation at the </w:t>
      </w:r>
      <w:r w:rsidR="00581BAE">
        <w:rPr>
          <w:bCs/>
          <w:sz w:val="24"/>
          <w:szCs w:val="24"/>
        </w:rPr>
        <w:t xml:space="preserve">Association for Behavioral and Cognitive </w:t>
      </w:r>
      <w:r w:rsidR="00581BAE">
        <w:rPr>
          <w:bCs/>
          <w:sz w:val="24"/>
          <w:szCs w:val="24"/>
        </w:rPr>
        <w:lastRenderedPageBreak/>
        <w:t>Therapies 47</w:t>
      </w:r>
      <w:r w:rsidR="00581BAE" w:rsidRPr="00D055B6">
        <w:rPr>
          <w:bCs/>
          <w:sz w:val="24"/>
          <w:szCs w:val="24"/>
          <w:vertAlign w:val="superscript"/>
        </w:rPr>
        <w:t>th</w:t>
      </w:r>
      <w:r w:rsidR="00581BAE">
        <w:rPr>
          <w:bCs/>
          <w:sz w:val="24"/>
          <w:szCs w:val="24"/>
        </w:rPr>
        <w:t xml:space="preserve"> A</w:t>
      </w:r>
      <w:r w:rsidR="00B36715">
        <w:rPr>
          <w:bCs/>
          <w:sz w:val="24"/>
          <w:szCs w:val="24"/>
        </w:rPr>
        <w:t>nnual Convention, Nashville, TN</w:t>
      </w:r>
    </w:p>
    <w:p w14:paraId="39A122BF" w14:textId="77777777" w:rsidR="00C717DE" w:rsidRDefault="00C717DE" w:rsidP="00CA55CC">
      <w:pPr>
        <w:rPr>
          <w:b/>
          <w:sz w:val="24"/>
          <w:szCs w:val="24"/>
        </w:rPr>
      </w:pPr>
    </w:p>
    <w:p w14:paraId="1A117437" w14:textId="0E33F6A4" w:rsidR="008D505A" w:rsidRDefault="00C036C3" w:rsidP="0024457E">
      <w:pPr>
        <w:ind w:left="714" w:hanging="804"/>
        <w:rPr>
          <w:bCs/>
          <w:sz w:val="24"/>
          <w:szCs w:val="24"/>
        </w:rPr>
      </w:pPr>
      <w:r>
        <w:rPr>
          <w:sz w:val="24"/>
          <w:szCs w:val="24"/>
        </w:rPr>
        <w:t>17</w:t>
      </w:r>
      <w:r w:rsidR="00B75834">
        <w:rPr>
          <w:sz w:val="24"/>
          <w:szCs w:val="24"/>
        </w:rPr>
        <w:t xml:space="preserve">. </w:t>
      </w:r>
      <w:r w:rsidR="00B75834">
        <w:rPr>
          <w:sz w:val="24"/>
          <w:szCs w:val="24"/>
        </w:rPr>
        <w:tab/>
      </w:r>
      <w:r w:rsidR="0024457E">
        <w:rPr>
          <w:sz w:val="24"/>
          <w:szCs w:val="24"/>
        </w:rPr>
        <w:tab/>
      </w:r>
      <w:r w:rsidR="003D25AA">
        <w:rPr>
          <w:b/>
          <w:sz w:val="24"/>
          <w:szCs w:val="24"/>
        </w:rPr>
        <w:t xml:space="preserve">Blashill, A. J., </w:t>
      </w:r>
      <w:r w:rsidR="003D25AA">
        <w:rPr>
          <w:sz w:val="24"/>
          <w:szCs w:val="24"/>
        </w:rPr>
        <w:t xml:space="preserve">Gordon, J. M., &amp; </w:t>
      </w:r>
      <w:proofErr w:type="spellStart"/>
      <w:r w:rsidR="003D25AA">
        <w:rPr>
          <w:sz w:val="24"/>
          <w:szCs w:val="24"/>
        </w:rPr>
        <w:t>Safren</w:t>
      </w:r>
      <w:proofErr w:type="spellEnd"/>
      <w:r w:rsidR="003D25AA">
        <w:rPr>
          <w:sz w:val="24"/>
          <w:szCs w:val="24"/>
        </w:rPr>
        <w:t xml:space="preserve">, S. A. (2013, November). </w:t>
      </w:r>
      <w:r w:rsidR="003D25AA">
        <w:rPr>
          <w:i/>
          <w:sz w:val="24"/>
          <w:szCs w:val="24"/>
        </w:rPr>
        <w:t xml:space="preserve">Depression Longitudinally Mediates Appearance Concerns with Antiretroviral Therapy Nonadherence in HIV-Infected Individuals. </w:t>
      </w:r>
      <w:r w:rsidR="003D25AA">
        <w:rPr>
          <w:sz w:val="24"/>
          <w:szCs w:val="24"/>
        </w:rPr>
        <w:t xml:space="preserve">Oral presentation at the </w:t>
      </w:r>
      <w:r w:rsidR="003D25AA">
        <w:rPr>
          <w:bCs/>
          <w:sz w:val="24"/>
          <w:szCs w:val="24"/>
        </w:rPr>
        <w:t>Association for Behavioral and Cognitive Therapies 47</w:t>
      </w:r>
      <w:r w:rsidR="003D25AA" w:rsidRPr="00D055B6">
        <w:rPr>
          <w:bCs/>
          <w:sz w:val="24"/>
          <w:szCs w:val="24"/>
          <w:vertAlign w:val="superscript"/>
        </w:rPr>
        <w:t>th</w:t>
      </w:r>
      <w:r w:rsidR="003D25AA">
        <w:rPr>
          <w:bCs/>
          <w:sz w:val="24"/>
          <w:szCs w:val="24"/>
        </w:rPr>
        <w:t xml:space="preserve"> Annual Convention, Nashville, TN.</w:t>
      </w:r>
    </w:p>
    <w:p w14:paraId="2AA41382" w14:textId="77777777" w:rsidR="008D505A" w:rsidRDefault="008D505A" w:rsidP="00B57639">
      <w:pPr>
        <w:rPr>
          <w:bCs/>
          <w:sz w:val="24"/>
          <w:szCs w:val="24"/>
        </w:rPr>
      </w:pPr>
    </w:p>
    <w:p w14:paraId="4DD594C7" w14:textId="7A899983" w:rsidR="0019306C" w:rsidRPr="00F62939" w:rsidRDefault="00C036C3" w:rsidP="0024457E">
      <w:pPr>
        <w:ind w:left="714" w:hanging="804"/>
        <w:rPr>
          <w:i/>
          <w:sz w:val="24"/>
          <w:szCs w:val="24"/>
        </w:rPr>
      </w:pPr>
      <w:r>
        <w:rPr>
          <w:sz w:val="24"/>
          <w:szCs w:val="24"/>
        </w:rPr>
        <w:t>16.</w:t>
      </w:r>
      <w:r>
        <w:rPr>
          <w:sz w:val="24"/>
          <w:szCs w:val="24"/>
        </w:rPr>
        <w:tab/>
      </w:r>
      <w:r w:rsidR="0024457E">
        <w:rPr>
          <w:sz w:val="24"/>
          <w:szCs w:val="24"/>
        </w:rPr>
        <w:tab/>
      </w:r>
      <w:proofErr w:type="spellStart"/>
      <w:r>
        <w:rPr>
          <w:sz w:val="24"/>
          <w:szCs w:val="24"/>
        </w:rPr>
        <w:t>Safren</w:t>
      </w:r>
      <w:proofErr w:type="spellEnd"/>
      <w:r>
        <w:rPr>
          <w:sz w:val="24"/>
          <w:szCs w:val="24"/>
        </w:rPr>
        <w:t xml:space="preserve">, S. A., </w:t>
      </w:r>
      <w:r>
        <w:rPr>
          <w:b/>
          <w:sz w:val="24"/>
          <w:szCs w:val="24"/>
        </w:rPr>
        <w:t>Blashill, A. J.</w:t>
      </w:r>
      <w:r>
        <w:rPr>
          <w:sz w:val="24"/>
          <w:szCs w:val="24"/>
        </w:rPr>
        <w:t xml:space="preserve">, Lerner, J., </w:t>
      </w:r>
      <w:proofErr w:type="spellStart"/>
      <w:r>
        <w:rPr>
          <w:sz w:val="24"/>
          <w:szCs w:val="24"/>
        </w:rPr>
        <w:t>O’Cleirigh</w:t>
      </w:r>
      <w:proofErr w:type="spellEnd"/>
      <w:r>
        <w:rPr>
          <w:sz w:val="24"/>
          <w:szCs w:val="24"/>
        </w:rPr>
        <w:t xml:space="preserve">, C., Pinkston, M., Bedoya, </w:t>
      </w:r>
      <w:proofErr w:type="gramStart"/>
      <w:r>
        <w:rPr>
          <w:sz w:val="24"/>
          <w:szCs w:val="24"/>
        </w:rPr>
        <w:t>A.,…</w:t>
      </w:r>
      <w:proofErr w:type="gramEnd"/>
      <w:r>
        <w:rPr>
          <w:sz w:val="24"/>
          <w:szCs w:val="24"/>
        </w:rPr>
        <w:t xml:space="preserve">  </w:t>
      </w:r>
      <w:proofErr w:type="spellStart"/>
      <w:r>
        <w:rPr>
          <w:sz w:val="24"/>
          <w:szCs w:val="24"/>
        </w:rPr>
        <w:t>Mimiaga</w:t>
      </w:r>
      <w:proofErr w:type="spellEnd"/>
      <w:r>
        <w:rPr>
          <w:sz w:val="24"/>
          <w:szCs w:val="24"/>
        </w:rPr>
        <w:t xml:space="preserve">, M. (2013, June). </w:t>
      </w:r>
      <w:r>
        <w:rPr>
          <w:i/>
          <w:sz w:val="24"/>
          <w:szCs w:val="24"/>
        </w:rPr>
        <w:t xml:space="preserve">Higher Levels of Psychosocial </w:t>
      </w:r>
      <w:proofErr w:type="spellStart"/>
      <w:r>
        <w:rPr>
          <w:i/>
          <w:sz w:val="24"/>
          <w:szCs w:val="24"/>
        </w:rPr>
        <w:t>Syndemics</w:t>
      </w:r>
      <w:proofErr w:type="spellEnd"/>
      <w:r>
        <w:rPr>
          <w:i/>
          <w:sz w:val="24"/>
          <w:szCs w:val="24"/>
        </w:rPr>
        <w:t xml:space="preserve"> Associated with Non-Adherence in HIV-Positive Individuals screening for a Depression Treatment Trial. </w:t>
      </w:r>
      <w:r>
        <w:rPr>
          <w:sz w:val="24"/>
          <w:szCs w:val="24"/>
        </w:rPr>
        <w:t>Poster presentation at the 8</w:t>
      </w:r>
      <w:r w:rsidRPr="003D25AA">
        <w:rPr>
          <w:sz w:val="24"/>
          <w:szCs w:val="24"/>
          <w:vertAlign w:val="superscript"/>
        </w:rPr>
        <w:t>th</w:t>
      </w:r>
      <w:r>
        <w:rPr>
          <w:sz w:val="24"/>
          <w:szCs w:val="24"/>
        </w:rPr>
        <w:t xml:space="preserve"> International Conference on HIV Treatment and Prevention Adherence, Miami, FL.  </w:t>
      </w:r>
      <w:r>
        <w:rPr>
          <w:i/>
          <w:sz w:val="24"/>
          <w:szCs w:val="24"/>
        </w:rPr>
        <w:t xml:space="preserve">   </w:t>
      </w:r>
    </w:p>
    <w:p w14:paraId="30BF3D41" w14:textId="77777777" w:rsidR="003D25AA" w:rsidRDefault="003D25AA" w:rsidP="00B75834">
      <w:pPr>
        <w:ind w:left="360" w:hanging="450"/>
        <w:rPr>
          <w:b/>
          <w:sz w:val="24"/>
          <w:szCs w:val="24"/>
        </w:rPr>
      </w:pPr>
    </w:p>
    <w:p w14:paraId="417135E5" w14:textId="0BD32FAD" w:rsidR="00542C8C" w:rsidRDefault="00B75834" w:rsidP="0024457E">
      <w:pPr>
        <w:ind w:left="714" w:hanging="804"/>
        <w:rPr>
          <w:i/>
          <w:sz w:val="24"/>
          <w:szCs w:val="24"/>
        </w:rPr>
      </w:pPr>
      <w:r>
        <w:rPr>
          <w:sz w:val="24"/>
          <w:szCs w:val="24"/>
        </w:rPr>
        <w:t xml:space="preserve">15. </w:t>
      </w:r>
      <w:r>
        <w:rPr>
          <w:sz w:val="24"/>
          <w:szCs w:val="24"/>
        </w:rPr>
        <w:tab/>
      </w:r>
      <w:r w:rsidR="0024457E">
        <w:rPr>
          <w:sz w:val="24"/>
          <w:szCs w:val="24"/>
        </w:rPr>
        <w:tab/>
      </w:r>
      <w:r w:rsidR="003D25AA">
        <w:rPr>
          <w:b/>
          <w:sz w:val="24"/>
          <w:szCs w:val="24"/>
        </w:rPr>
        <w:t>Blashill, A. J.</w:t>
      </w:r>
      <w:r w:rsidR="003D25AA">
        <w:rPr>
          <w:sz w:val="24"/>
          <w:szCs w:val="24"/>
        </w:rPr>
        <w:t xml:space="preserve">, Mayer, K. H., Crane, H. M., &amp; </w:t>
      </w:r>
      <w:proofErr w:type="spellStart"/>
      <w:r w:rsidR="003D25AA">
        <w:rPr>
          <w:sz w:val="24"/>
          <w:szCs w:val="24"/>
        </w:rPr>
        <w:t>Safren</w:t>
      </w:r>
      <w:proofErr w:type="spellEnd"/>
      <w:r w:rsidR="003D25AA">
        <w:rPr>
          <w:sz w:val="24"/>
          <w:szCs w:val="24"/>
        </w:rPr>
        <w:t xml:space="preserve">, S. A. (2013, June). </w:t>
      </w:r>
      <w:r w:rsidR="003D25AA">
        <w:rPr>
          <w:i/>
          <w:sz w:val="24"/>
          <w:szCs w:val="24"/>
        </w:rPr>
        <w:t xml:space="preserve">Physical Activity and Health Outcomes among HIV-Infected MSM: A Longitudinal Mediational Analysis. </w:t>
      </w:r>
      <w:r w:rsidR="003D25AA">
        <w:rPr>
          <w:sz w:val="24"/>
          <w:szCs w:val="24"/>
        </w:rPr>
        <w:t>Poster presentation at the 8</w:t>
      </w:r>
      <w:r w:rsidR="003D25AA" w:rsidRPr="003D25AA">
        <w:rPr>
          <w:sz w:val="24"/>
          <w:szCs w:val="24"/>
          <w:vertAlign w:val="superscript"/>
        </w:rPr>
        <w:t>th</w:t>
      </w:r>
      <w:r w:rsidR="003D25AA">
        <w:rPr>
          <w:sz w:val="24"/>
          <w:szCs w:val="24"/>
        </w:rPr>
        <w:t xml:space="preserve"> International Conference on HIV Treatment and Prevention Adherence, Miami, FL.  </w:t>
      </w:r>
      <w:r w:rsidR="003D25AA">
        <w:rPr>
          <w:i/>
          <w:sz w:val="24"/>
          <w:szCs w:val="24"/>
        </w:rPr>
        <w:t xml:space="preserve">   </w:t>
      </w:r>
    </w:p>
    <w:p w14:paraId="4135BFA3" w14:textId="77777777" w:rsidR="0039614D" w:rsidRDefault="0039614D" w:rsidP="008A2703">
      <w:pPr>
        <w:rPr>
          <w:sz w:val="24"/>
          <w:szCs w:val="24"/>
        </w:rPr>
      </w:pPr>
    </w:p>
    <w:p w14:paraId="1DB5F9D8" w14:textId="3FD8C7B4" w:rsidR="0061094D" w:rsidRDefault="00B75834" w:rsidP="0024457E">
      <w:pPr>
        <w:ind w:left="714" w:hanging="804"/>
        <w:rPr>
          <w:i/>
          <w:sz w:val="24"/>
          <w:szCs w:val="24"/>
        </w:rPr>
      </w:pPr>
      <w:r>
        <w:rPr>
          <w:sz w:val="24"/>
          <w:szCs w:val="24"/>
        </w:rPr>
        <w:t xml:space="preserve">14. </w:t>
      </w:r>
      <w:r>
        <w:rPr>
          <w:sz w:val="24"/>
          <w:szCs w:val="24"/>
        </w:rPr>
        <w:tab/>
      </w:r>
      <w:r w:rsidR="0024457E">
        <w:rPr>
          <w:sz w:val="24"/>
          <w:szCs w:val="24"/>
        </w:rPr>
        <w:tab/>
      </w:r>
      <w:r w:rsidR="0061094D">
        <w:rPr>
          <w:b/>
          <w:sz w:val="24"/>
          <w:szCs w:val="24"/>
        </w:rPr>
        <w:t xml:space="preserve">Blashill, A. J., </w:t>
      </w:r>
      <w:r w:rsidR="0061094D">
        <w:rPr>
          <w:sz w:val="24"/>
          <w:szCs w:val="24"/>
        </w:rPr>
        <w:t xml:space="preserve">&amp; </w:t>
      </w:r>
      <w:proofErr w:type="spellStart"/>
      <w:r w:rsidR="0061094D">
        <w:rPr>
          <w:sz w:val="24"/>
          <w:szCs w:val="24"/>
        </w:rPr>
        <w:t>Safren</w:t>
      </w:r>
      <w:proofErr w:type="spellEnd"/>
      <w:r w:rsidR="0061094D">
        <w:rPr>
          <w:sz w:val="24"/>
          <w:szCs w:val="24"/>
        </w:rPr>
        <w:t xml:space="preserve">, S. A. (2013, June). </w:t>
      </w:r>
      <w:r w:rsidR="0061094D">
        <w:rPr>
          <w:i/>
          <w:sz w:val="24"/>
          <w:szCs w:val="24"/>
        </w:rPr>
        <w:t>Appearance Concerns, Depression and ART Non-Adherence in HIV-Infected Individuals with a History of Injection Drug Use: Prospective Analyses</w:t>
      </w:r>
      <w:r w:rsidR="0061094D">
        <w:rPr>
          <w:sz w:val="24"/>
          <w:szCs w:val="24"/>
        </w:rPr>
        <w:t xml:space="preserve">. Poster presentation </w:t>
      </w:r>
      <w:r w:rsidR="003D25AA">
        <w:rPr>
          <w:sz w:val="24"/>
          <w:szCs w:val="24"/>
        </w:rPr>
        <w:t>at the 8</w:t>
      </w:r>
      <w:r w:rsidR="003D25AA" w:rsidRPr="003D25AA">
        <w:rPr>
          <w:sz w:val="24"/>
          <w:szCs w:val="24"/>
          <w:vertAlign w:val="superscript"/>
        </w:rPr>
        <w:t>th</w:t>
      </w:r>
      <w:r w:rsidR="003D25AA">
        <w:rPr>
          <w:sz w:val="24"/>
          <w:szCs w:val="24"/>
        </w:rPr>
        <w:t xml:space="preserve"> International Conference on HIV Treatment and Prevention Adherence, Miami, FL.  </w:t>
      </w:r>
      <w:r w:rsidR="0061094D">
        <w:rPr>
          <w:i/>
          <w:sz w:val="24"/>
          <w:szCs w:val="24"/>
        </w:rPr>
        <w:t xml:space="preserve"> </w:t>
      </w:r>
    </w:p>
    <w:p w14:paraId="58B72EF8" w14:textId="77777777" w:rsidR="00935B55" w:rsidRDefault="00935B55" w:rsidP="00B75834">
      <w:pPr>
        <w:ind w:left="360" w:hanging="450"/>
        <w:rPr>
          <w:b/>
          <w:sz w:val="24"/>
          <w:szCs w:val="24"/>
        </w:rPr>
      </w:pPr>
    </w:p>
    <w:p w14:paraId="76C82432" w14:textId="7A7225A5" w:rsidR="00D055B6" w:rsidRDefault="00B75834" w:rsidP="0024457E">
      <w:pPr>
        <w:ind w:left="714" w:hanging="804"/>
        <w:rPr>
          <w:bCs/>
          <w:sz w:val="24"/>
          <w:szCs w:val="24"/>
        </w:rPr>
      </w:pPr>
      <w:r>
        <w:rPr>
          <w:sz w:val="24"/>
          <w:szCs w:val="24"/>
        </w:rPr>
        <w:t xml:space="preserve">13. </w:t>
      </w:r>
      <w:r>
        <w:rPr>
          <w:sz w:val="24"/>
          <w:szCs w:val="24"/>
        </w:rPr>
        <w:tab/>
      </w:r>
      <w:r w:rsidR="0024457E">
        <w:rPr>
          <w:sz w:val="24"/>
          <w:szCs w:val="24"/>
        </w:rPr>
        <w:tab/>
      </w:r>
      <w:r w:rsidR="00D055B6">
        <w:rPr>
          <w:b/>
          <w:sz w:val="24"/>
          <w:szCs w:val="24"/>
        </w:rPr>
        <w:t xml:space="preserve">Blashill, A. J., </w:t>
      </w:r>
      <w:r w:rsidR="00D055B6">
        <w:rPr>
          <w:sz w:val="24"/>
          <w:szCs w:val="24"/>
        </w:rPr>
        <w:t xml:space="preserve">Mayer, K. H., Crane, H., &amp; </w:t>
      </w:r>
      <w:proofErr w:type="spellStart"/>
      <w:r w:rsidR="00D055B6">
        <w:rPr>
          <w:sz w:val="24"/>
          <w:szCs w:val="24"/>
        </w:rPr>
        <w:t>Safren</w:t>
      </w:r>
      <w:proofErr w:type="spellEnd"/>
      <w:r w:rsidR="00D055B6">
        <w:rPr>
          <w:sz w:val="24"/>
          <w:szCs w:val="24"/>
        </w:rPr>
        <w:t xml:space="preserve">, S. A. (2012, November). </w:t>
      </w:r>
      <w:r w:rsidR="00D055B6">
        <w:rPr>
          <w:i/>
          <w:sz w:val="24"/>
          <w:szCs w:val="24"/>
        </w:rPr>
        <w:t xml:space="preserve">Body Mass Index, Depression, and Sexual Risk among HIV-infected Men who have Sex with Men: A Longitudinal Moderation Analysis. </w:t>
      </w:r>
      <w:r w:rsidR="0061094D">
        <w:rPr>
          <w:sz w:val="24"/>
          <w:szCs w:val="24"/>
        </w:rPr>
        <w:t xml:space="preserve">Oral presentation </w:t>
      </w:r>
      <w:r w:rsidR="00D055B6">
        <w:rPr>
          <w:sz w:val="24"/>
          <w:szCs w:val="24"/>
        </w:rPr>
        <w:t xml:space="preserve">at the </w:t>
      </w:r>
      <w:r w:rsidR="00D055B6">
        <w:rPr>
          <w:bCs/>
          <w:sz w:val="24"/>
          <w:szCs w:val="24"/>
        </w:rPr>
        <w:t>Association for Behavioral and Cognitive Therapies 46</w:t>
      </w:r>
      <w:r w:rsidR="00D055B6" w:rsidRPr="00D055B6">
        <w:rPr>
          <w:bCs/>
          <w:sz w:val="24"/>
          <w:szCs w:val="24"/>
          <w:vertAlign w:val="superscript"/>
        </w:rPr>
        <w:t>th</w:t>
      </w:r>
      <w:r w:rsidR="00D055B6">
        <w:rPr>
          <w:bCs/>
          <w:sz w:val="24"/>
          <w:szCs w:val="24"/>
        </w:rPr>
        <w:t xml:space="preserve"> Annual Convention, National Harbor, MD.</w:t>
      </w:r>
    </w:p>
    <w:p w14:paraId="2F882054" w14:textId="77777777" w:rsidR="00EE044A" w:rsidRPr="00D055B6" w:rsidRDefault="00EE044A" w:rsidP="00C717DE">
      <w:pPr>
        <w:rPr>
          <w:sz w:val="24"/>
          <w:szCs w:val="24"/>
        </w:rPr>
      </w:pPr>
    </w:p>
    <w:p w14:paraId="5C890273" w14:textId="081B224E" w:rsidR="00D055B6" w:rsidRDefault="00B75834" w:rsidP="0024457E">
      <w:pPr>
        <w:ind w:left="714" w:hanging="804"/>
        <w:rPr>
          <w:bCs/>
          <w:sz w:val="24"/>
          <w:szCs w:val="24"/>
        </w:rPr>
      </w:pPr>
      <w:r>
        <w:rPr>
          <w:sz w:val="24"/>
          <w:szCs w:val="24"/>
        </w:rPr>
        <w:t xml:space="preserve">12. </w:t>
      </w:r>
      <w:r>
        <w:rPr>
          <w:sz w:val="24"/>
          <w:szCs w:val="24"/>
        </w:rPr>
        <w:tab/>
      </w:r>
      <w:r w:rsidR="0024457E">
        <w:rPr>
          <w:sz w:val="24"/>
          <w:szCs w:val="24"/>
        </w:rPr>
        <w:tab/>
      </w:r>
      <w:r w:rsidR="00D055B6">
        <w:rPr>
          <w:b/>
          <w:sz w:val="24"/>
          <w:szCs w:val="24"/>
        </w:rPr>
        <w:t>Blashill, A. J.</w:t>
      </w:r>
      <w:r w:rsidR="00D055B6">
        <w:rPr>
          <w:sz w:val="24"/>
          <w:szCs w:val="24"/>
        </w:rPr>
        <w:t xml:space="preserve">, </w:t>
      </w:r>
      <w:proofErr w:type="spellStart"/>
      <w:r w:rsidR="00D055B6">
        <w:rPr>
          <w:sz w:val="24"/>
          <w:szCs w:val="24"/>
        </w:rPr>
        <w:t>O’Cleirigh</w:t>
      </w:r>
      <w:proofErr w:type="spellEnd"/>
      <w:r w:rsidR="00D055B6">
        <w:rPr>
          <w:sz w:val="24"/>
          <w:szCs w:val="24"/>
        </w:rPr>
        <w:t xml:space="preserve">, C., Mayer, K. H., &amp; </w:t>
      </w:r>
      <w:proofErr w:type="spellStart"/>
      <w:r w:rsidR="00D055B6">
        <w:rPr>
          <w:sz w:val="24"/>
          <w:szCs w:val="24"/>
        </w:rPr>
        <w:t>Safren</w:t>
      </w:r>
      <w:proofErr w:type="spellEnd"/>
      <w:r w:rsidR="00D055B6">
        <w:rPr>
          <w:sz w:val="24"/>
          <w:szCs w:val="24"/>
        </w:rPr>
        <w:t xml:space="preserve">, S. A. (2011, November). </w:t>
      </w:r>
      <w:r w:rsidR="00D055B6">
        <w:rPr>
          <w:i/>
          <w:sz w:val="24"/>
          <w:szCs w:val="24"/>
        </w:rPr>
        <w:t>A Randomized Controlled Trial of an Integrated HIV-Prevention Intervention for HIV-Infected MSM: Acute Depression Outcomes</w:t>
      </w:r>
      <w:r w:rsidR="00D055B6">
        <w:rPr>
          <w:sz w:val="24"/>
          <w:szCs w:val="24"/>
        </w:rPr>
        <w:t xml:space="preserve">. Poster presented at the </w:t>
      </w:r>
      <w:r w:rsidR="00D055B6">
        <w:rPr>
          <w:bCs/>
          <w:sz w:val="24"/>
          <w:szCs w:val="24"/>
        </w:rPr>
        <w:t>Association for Behavioral and Cognitive Therapies 45</w:t>
      </w:r>
      <w:r w:rsidR="00D055B6">
        <w:rPr>
          <w:bCs/>
          <w:sz w:val="24"/>
          <w:szCs w:val="24"/>
          <w:vertAlign w:val="superscript"/>
        </w:rPr>
        <w:t>th</w:t>
      </w:r>
      <w:r w:rsidR="00D055B6">
        <w:rPr>
          <w:bCs/>
          <w:sz w:val="24"/>
          <w:szCs w:val="24"/>
        </w:rPr>
        <w:t xml:space="preserve"> Annual Convention, Toronto, ON. </w:t>
      </w:r>
    </w:p>
    <w:p w14:paraId="446822EA" w14:textId="77777777" w:rsidR="00AB4391" w:rsidRDefault="00AB4391" w:rsidP="00BD5D89">
      <w:pPr>
        <w:rPr>
          <w:bCs/>
          <w:sz w:val="24"/>
          <w:szCs w:val="24"/>
        </w:rPr>
      </w:pPr>
    </w:p>
    <w:p w14:paraId="37C9B73E" w14:textId="13FFCB74" w:rsidR="00B63A67" w:rsidRPr="00B63A67" w:rsidRDefault="00B75834" w:rsidP="0024457E">
      <w:pPr>
        <w:ind w:left="714" w:hanging="804"/>
        <w:rPr>
          <w:bCs/>
          <w:sz w:val="24"/>
          <w:szCs w:val="24"/>
        </w:rPr>
      </w:pPr>
      <w:r>
        <w:rPr>
          <w:bCs/>
          <w:sz w:val="24"/>
          <w:szCs w:val="24"/>
        </w:rPr>
        <w:t xml:space="preserve">11. </w:t>
      </w:r>
      <w:r>
        <w:rPr>
          <w:bCs/>
          <w:sz w:val="24"/>
          <w:szCs w:val="24"/>
        </w:rPr>
        <w:tab/>
      </w:r>
      <w:r w:rsidR="0024457E">
        <w:rPr>
          <w:bCs/>
          <w:sz w:val="24"/>
          <w:szCs w:val="24"/>
        </w:rPr>
        <w:tab/>
      </w:r>
      <w:proofErr w:type="spellStart"/>
      <w:r w:rsidR="00B63A67">
        <w:rPr>
          <w:bCs/>
          <w:sz w:val="24"/>
          <w:szCs w:val="24"/>
        </w:rPr>
        <w:t>Goshe</w:t>
      </w:r>
      <w:proofErr w:type="spellEnd"/>
      <w:r w:rsidR="00B63A67">
        <w:rPr>
          <w:bCs/>
          <w:sz w:val="24"/>
          <w:szCs w:val="24"/>
        </w:rPr>
        <w:t xml:space="preserve">, B. M., </w:t>
      </w:r>
      <w:proofErr w:type="spellStart"/>
      <w:r w:rsidR="00B63A67">
        <w:rPr>
          <w:bCs/>
          <w:sz w:val="24"/>
          <w:szCs w:val="24"/>
        </w:rPr>
        <w:t>O’Cleirigh</w:t>
      </w:r>
      <w:proofErr w:type="spellEnd"/>
      <w:r w:rsidR="00B63A67">
        <w:rPr>
          <w:bCs/>
          <w:sz w:val="24"/>
          <w:szCs w:val="24"/>
        </w:rPr>
        <w:t xml:space="preserve">, C., </w:t>
      </w:r>
      <w:proofErr w:type="spellStart"/>
      <w:r w:rsidR="00B63A67">
        <w:rPr>
          <w:bCs/>
          <w:sz w:val="24"/>
          <w:szCs w:val="24"/>
        </w:rPr>
        <w:t>Shipherd</w:t>
      </w:r>
      <w:proofErr w:type="spellEnd"/>
      <w:r w:rsidR="00B63A67">
        <w:rPr>
          <w:bCs/>
          <w:sz w:val="24"/>
          <w:szCs w:val="24"/>
        </w:rPr>
        <w:t xml:space="preserve">, J. C., </w:t>
      </w:r>
      <w:r w:rsidR="00B63A67">
        <w:rPr>
          <w:b/>
          <w:bCs/>
          <w:sz w:val="24"/>
          <w:szCs w:val="24"/>
        </w:rPr>
        <w:t>Blashill, A. J.</w:t>
      </w:r>
      <w:r w:rsidR="00B63A67">
        <w:rPr>
          <w:bCs/>
          <w:sz w:val="24"/>
          <w:szCs w:val="24"/>
        </w:rPr>
        <w:t xml:space="preserve">, Taylor, S. W., &amp; </w:t>
      </w:r>
      <w:proofErr w:type="spellStart"/>
      <w:r w:rsidR="00B63A67">
        <w:rPr>
          <w:bCs/>
          <w:sz w:val="24"/>
          <w:szCs w:val="24"/>
        </w:rPr>
        <w:t>Safren</w:t>
      </w:r>
      <w:proofErr w:type="spellEnd"/>
      <w:r w:rsidR="00B63A67">
        <w:rPr>
          <w:bCs/>
          <w:sz w:val="24"/>
          <w:szCs w:val="24"/>
        </w:rPr>
        <w:t xml:space="preserve">, S. A. (2011, November). </w:t>
      </w:r>
      <w:r w:rsidR="00B63A67">
        <w:rPr>
          <w:bCs/>
          <w:i/>
          <w:sz w:val="24"/>
          <w:szCs w:val="24"/>
        </w:rPr>
        <w:t>The Impact of a Cognitive Behavioral Intervention (Project THRIVE) on Condom Use Self-Efficacy among MSM with a History of Childhood Sexual Abuse</w:t>
      </w:r>
      <w:r w:rsidR="00B63A67">
        <w:rPr>
          <w:bCs/>
          <w:sz w:val="24"/>
          <w:szCs w:val="24"/>
        </w:rPr>
        <w:t>. Poster presented at the Association for Behavioral and Cognitive Therapies 45</w:t>
      </w:r>
      <w:r w:rsidR="00B63A67" w:rsidRPr="00B63A67">
        <w:rPr>
          <w:bCs/>
          <w:sz w:val="24"/>
          <w:szCs w:val="24"/>
          <w:vertAlign w:val="superscript"/>
        </w:rPr>
        <w:t>th</w:t>
      </w:r>
      <w:r w:rsidR="00B63A67">
        <w:rPr>
          <w:bCs/>
          <w:sz w:val="24"/>
          <w:szCs w:val="24"/>
        </w:rPr>
        <w:t xml:space="preserve"> Annual Convention, Toronto, ON. </w:t>
      </w:r>
      <w:r w:rsidR="00B63A67">
        <w:rPr>
          <w:b/>
          <w:bCs/>
          <w:sz w:val="24"/>
          <w:szCs w:val="24"/>
        </w:rPr>
        <w:t xml:space="preserve"> </w:t>
      </w:r>
    </w:p>
    <w:p w14:paraId="5087AA4D" w14:textId="77777777" w:rsidR="00D055B6" w:rsidRPr="00D055B6" w:rsidRDefault="00D055B6" w:rsidP="00B75834">
      <w:pPr>
        <w:ind w:left="360" w:hanging="450"/>
        <w:rPr>
          <w:sz w:val="24"/>
          <w:szCs w:val="24"/>
        </w:rPr>
      </w:pPr>
    </w:p>
    <w:p w14:paraId="7095B596" w14:textId="572CCEB2" w:rsidR="00BA14B9" w:rsidRPr="0039614D" w:rsidRDefault="00B75834" w:rsidP="0024457E">
      <w:pPr>
        <w:ind w:left="714" w:hanging="804"/>
        <w:rPr>
          <w:sz w:val="24"/>
          <w:szCs w:val="24"/>
        </w:rPr>
      </w:pPr>
      <w:r>
        <w:rPr>
          <w:sz w:val="24"/>
          <w:szCs w:val="24"/>
        </w:rPr>
        <w:t xml:space="preserve">10. </w:t>
      </w:r>
      <w:r>
        <w:rPr>
          <w:sz w:val="24"/>
          <w:szCs w:val="24"/>
        </w:rPr>
        <w:tab/>
      </w:r>
      <w:r w:rsidR="0024457E">
        <w:rPr>
          <w:sz w:val="24"/>
          <w:szCs w:val="24"/>
        </w:rPr>
        <w:tab/>
      </w:r>
      <w:r w:rsidR="001C2873" w:rsidRPr="001C2873">
        <w:rPr>
          <w:b/>
          <w:sz w:val="24"/>
          <w:szCs w:val="24"/>
        </w:rPr>
        <w:t>Blashill, A. J.</w:t>
      </w:r>
      <w:r w:rsidR="001C2873" w:rsidRPr="001C2873">
        <w:rPr>
          <w:sz w:val="24"/>
          <w:szCs w:val="24"/>
        </w:rPr>
        <w:t xml:space="preserve">, </w:t>
      </w:r>
      <w:proofErr w:type="spellStart"/>
      <w:r w:rsidR="001C2873" w:rsidRPr="001C2873">
        <w:rPr>
          <w:sz w:val="24"/>
          <w:szCs w:val="24"/>
        </w:rPr>
        <w:t>O’Cleirigh</w:t>
      </w:r>
      <w:proofErr w:type="spellEnd"/>
      <w:r w:rsidR="001C2873" w:rsidRPr="001C2873">
        <w:rPr>
          <w:sz w:val="24"/>
          <w:szCs w:val="24"/>
        </w:rPr>
        <w:t xml:space="preserve">, C., Mayer, K. H., </w:t>
      </w:r>
      <w:proofErr w:type="spellStart"/>
      <w:r w:rsidR="001C2873" w:rsidRPr="001C2873">
        <w:rPr>
          <w:sz w:val="24"/>
          <w:szCs w:val="24"/>
        </w:rPr>
        <w:t>Goshe</w:t>
      </w:r>
      <w:proofErr w:type="spellEnd"/>
      <w:r w:rsidR="001C2873" w:rsidRPr="001C2873">
        <w:rPr>
          <w:sz w:val="24"/>
          <w:szCs w:val="24"/>
        </w:rPr>
        <w:t xml:space="preserve">, B., &amp; </w:t>
      </w:r>
      <w:proofErr w:type="spellStart"/>
      <w:r w:rsidR="001C2873" w:rsidRPr="001C2873">
        <w:rPr>
          <w:sz w:val="24"/>
          <w:szCs w:val="24"/>
        </w:rPr>
        <w:t>Safren</w:t>
      </w:r>
      <w:proofErr w:type="spellEnd"/>
      <w:r w:rsidR="001C2873" w:rsidRPr="001C2873">
        <w:rPr>
          <w:sz w:val="24"/>
          <w:szCs w:val="24"/>
        </w:rPr>
        <w:t>, S. A. (2011, April).</w:t>
      </w:r>
      <w:r w:rsidR="001C2873">
        <w:rPr>
          <w:sz w:val="24"/>
          <w:szCs w:val="24"/>
        </w:rPr>
        <w:t xml:space="preserve"> </w:t>
      </w:r>
      <w:r w:rsidR="001C2873">
        <w:rPr>
          <w:i/>
          <w:sz w:val="24"/>
          <w:szCs w:val="24"/>
        </w:rPr>
        <w:t>The</w:t>
      </w:r>
      <w:r w:rsidR="001C2873" w:rsidRPr="001C2873">
        <w:rPr>
          <w:sz w:val="24"/>
          <w:szCs w:val="24"/>
        </w:rPr>
        <w:t xml:space="preserve"> </w:t>
      </w:r>
      <w:r w:rsidR="001C2873" w:rsidRPr="001C2873">
        <w:rPr>
          <w:i/>
          <w:sz w:val="24"/>
          <w:szCs w:val="24"/>
        </w:rPr>
        <w:t>Moderating Role of BMI on the Relationship between Depression and Sexual Risk Behaviors among HIV-Infected MSM</w:t>
      </w:r>
      <w:r w:rsidR="001C2873">
        <w:rPr>
          <w:sz w:val="24"/>
          <w:szCs w:val="24"/>
        </w:rPr>
        <w:t>.</w:t>
      </w:r>
      <w:r w:rsidR="00D055B6">
        <w:rPr>
          <w:sz w:val="24"/>
          <w:szCs w:val="24"/>
        </w:rPr>
        <w:t xml:space="preserve"> Poster </w:t>
      </w:r>
      <w:proofErr w:type="spellStart"/>
      <w:r w:rsidR="00D055B6">
        <w:rPr>
          <w:sz w:val="24"/>
          <w:szCs w:val="24"/>
        </w:rPr>
        <w:t>t</w:t>
      </w:r>
      <w:r w:rsidR="001C2873">
        <w:rPr>
          <w:sz w:val="24"/>
          <w:szCs w:val="24"/>
        </w:rPr>
        <w:t>presented</w:t>
      </w:r>
      <w:proofErr w:type="spellEnd"/>
      <w:r w:rsidR="001C2873">
        <w:rPr>
          <w:sz w:val="24"/>
          <w:szCs w:val="24"/>
        </w:rPr>
        <w:t xml:space="preserve"> at the Society of Behavioral Medicine’s 32</w:t>
      </w:r>
      <w:r w:rsidR="001C2873" w:rsidRPr="001C2873">
        <w:rPr>
          <w:sz w:val="24"/>
          <w:szCs w:val="24"/>
          <w:vertAlign w:val="superscript"/>
        </w:rPr>
        <w:t>nd</w:t>
      </w:r>
      <w:r w:rsidR="001C2873">
        <w:rPr>
          <w:sz w:val="24"/>
          <w:szCs w:val="24"/>
        </w:rPr>
        <w:t xml:space="preserve"> Annual Meeting and Scientific Sessions, Washington DC.</w:t>
      </w:r>
    </w:p>
    <w:p w14:paraId="3E069928" w14:textId="77777777" w:rsidR="007837F8" w:rsidRDefault="007837F8" w:rsidP="0024457E">
      <w:pPr>
        <w:pStyle w:val="Default"/>
        <w:rPr>
          <w:b/>
        </w:rPr>
      </w:pPr>
    </w:p>
    <w:p w14:paraId="2AC15C7C" w14:textId="6D026D49" w:rsidR="009D57DA" w:rsidRDefault="00B75834" w:rsidP="0024457E">
      <w:pPr>
        <w:pStyle w:val="Default"/>
        <w:ind w:left="714" w:hanging="804"/>
      </w:pPr>
      <w:r w:rsidRPr="00B75834">
        <w:t xml:space="preserve">9. </w:t>
      </w:r>
      <w:r>
        <w:tab/>
      </w:r>
      <w:r w:rsidR="0024457E">
        <w:tab/>
      </w:r>
      <w:r w:rsidR="009D57DA">
        <w:rPr>
          <w:b/>
        </w:rPr>
        <w:t>Blashill, A. J.</w:t>
      </w:r>
      <w:r w:rsidR="009D57DA">
        <w:t xml:space="preserve"> (2010, October). </w:t>
      </w:r>
      <w:r w:rsidR="009D57DA">
        <w:rPr>
          <w:i/>
        </w:rPr>
        <w:t xml:space="preserve">The Relationship of Body Image Disturbance and Depression to HAART Adherence and Sexual Transmission Risk among MSM: A </w:t>
      </w:r>
      <w:r w:rsidR="009D57DA">
        <w:rPr>
          <w:i/>
        </w:rPr>
        <w:lastRenderedPageBreak/>
        <w:t>Proposal</w:t>
      </w:r>
      <w:r w:rsidR="009D57DA">
        <w:t>. Poster presented at the 5</w:t>
      </w:r>
      <w:r w:rsidR="009D57DA" w:rsidRPr="009D57DA">
        <w:rPr>
          <w:vertAlign w:val="superscript"/>
        </w:rPr>
        <w:t>th</w:t>
      </w:r>
      <w:r w:rsidR="009D57DA">
        <w:t xml:space="preserve"> National Social and Behavioral Sciences Research Network Scientific Meeting, Atlanta, GA.</w:t>
      </w:r>
    </w:p>
    <w:p w14:paraId="3EDF9827" w14:textId="77777777" w:rsidR="00B36715" w:rsidRDefault="00B36715" w:rsidP="00C717DE">
      <w:pPr>
        <w:pStyle w:val="Default"/>
        <w:ind w:left="360" w:hanging="450"/>
      </w:pPr>
    </w:p>
    <w:p w14:paraId="5705CED2" w14:textId="11277592" w:rsidR="00775A7F" w:rsidRDefault="00B75834" w:rsidP="0024457E">
      <w:pPr>
        <w:pStyle w:val="Default"/>
        <w:ind w:left="714" w:hanging="804"/>
      </w:pPr>
      <w:r>
        <w:t xml:space="preserve">8. </w:t>
      </w:r>
      <w:r>
        <w:tab/>
      </w:r>
      <w:r w:rsidR="0024457E">
        <w:tab/>
      </w:r>
      <w:r w:rsidR="00ED2DD0">
        <w:t xml:space="preserve">Vander Wal, J. S., </w:t>
      </w:r>
      <w:r w:rsidR="00ED2DD0">
        <w:rPr>
          <w:b/>
        </w:rPr>
        <w:t>Blashill, A. J.</w:t>
      </w:r>
      <w:r w:rsidR="00ED2DD0">
        <w:t xml:space="preserve">, &amp; Stein, R. I. (2010, October).  </w:t>
      </w:r>
      <w:r w:rsidR="00ED2DD0" w:rsidRPr="00ED2DD0">
        <w:rPr>
          <w:bCs/>
          <w:i/>
          <w:sz w:val="23"/>
          <w:szCs w:val="23"/>
        </w:rPr>
        <w:t>Screening for Binge Eating Disorder: The Utility of the EDE-Q, BULIT-R, and BEDT</w:t>
      </w:r>
      <w:r w:rsidR="009D57DA">
        <w:rPr>
          <w:bCs/>
          <w:sz w:val="23"/>
          <w:szCs w:val="23"/>
        </w:rPr>
        <w:t>. Poster</w:t>
      </w:r>
      <w:r w:rsidR="00ED2DD0">
        <w:rPr>
          <w:bCs/>
          <w:sz w:val="23"/>
          <w:szCs w:val="23"/>
        </w:rPr>
        <w:t xml:space="preserve"> presented at the Obesity Society’s 2010 Annual Scientific Meeting, San Diego, CA.</w:t>
      </w:r>
    </w:p>
    <w:p w14:paraId="14DC3CF6" w14:textId="77777777" w:rsidR="00775A7F" w:rsidRDefault="00775A7F" w:rsidP="00B75834">
      <w:pPr>
        <w:ind w:left="360" w:hanging="450"/>
        <w:rPr>
          <w:sz w:val="24"/>
          <w:szCs w:val="24"/>
        </w:rPr>
      </w:pPr>
    </w:p>
    <w:p w14:paraId="16666964" w14:textId="31D612D2" w:rsidR="00ED2DD0" w:rsidRPr="00F62939" w:rsidRDefault="00B75834" w:rsidP="0024457E">
      <w:pPr>
        <w:ind w:left="714" w:hanging="804"/>
        <w:rPr>
          <w:sz w:val="24"/>
          <w:szCs w:val="24"/>
        </w:rPr>
      </w:pPr>
      <w:r>
        <w:rPr>
          <w:sz w:val="24"/>
          <w:szCs w:val="24"/>
        </w:rPr>
        <w:t xml:space="preserve">7. </w:t>
      </w:r>
      <w:r>
        <w:rPr>
          <w:sz w:val="24"/>
          <w:szCs w:val="24"/>
        </w:rPr>
        <w:tab/>
      </w:r>
      <w:r w:rsidR="0024457E">
        <w:rPr>
          <w:sz w:val="24"/>
          <w:szCs w:val="24"/>
        </w:rPr>
        <w:tab/>
      </w:r>
      <w:proofErr w:type="spellStart"/>
      <w:r w:rsidR="003F4E14" w:rsidRPr="003F4E14">
        <w:rPr>
          <w:sz w:val="24"/>
          <w:szCs w:val="24"/>
        </w:rPr>
        <w:t>Powlishta</w:t>
      </w:r>
      <w:proofErr w:type="spellEnd"/>
      <w:r w:rsidR="003F4E14" w:rsidRPr="003F4E14">
        <w:rPr>
          <w:sz w:val="24"/>
          <w:szCs w:val="24"/>
        </w:rPr>
        <w:t xml:space="preserve">, K., Watterson, E., </w:t>
      </w:r>
      <w:r w:rsidR="003F4E14" w:rsidRPr="003F4E14">
        <w:rPr>
          <w:b/>
          <w:sz w:val="24"/>
          <w:szCs w:val="24"/>
        </w:rPr>
        <w:t>Blashill, A.</w:t>
      </w:r>
      <w:r w:rsidR="003F4E14" w:rsidRPr="003F4E14">
        <w:rPr>
          <w:sz w:val="24"/>
          <w:szCs w:val="24"/>
        </w:rPr>
        <w:t xml:space="preserve">, </w:t>
      </w:r>
      <w:proofErr w:type="spellStart"/>
      <w:r w:rsidR="003F4E14" w:rsidRPr="003F4E14">
        <w:rPr>
          <w:sz w:val="24"/>
          <w:szCs w:val="24"/>
        </w:rPr>
        <w:t>Kinnucan</w:t>
      </w:r>
      <w:proofErr w:type="spellEnd"/>
      <w:r w:rsidR="003F4E14" w:rsidRPr="003F4E14">
        <w:rPr>
          <w:sz w:val="24"/>
          <w:szCs w:val="24"/>
        </w:rPr>
        <w:t xml:space="preserve">, C., &amp; Sanborn, U. (2010, April).  </w:t>
      </w:r>
      <w:r w:rsidR="003F4E14" w:rsidRPr="003F4E14">
        <w:rPr>
          <w:i/>
          <w:sz w:val="24"/>
          <w:szCs w:val="24"/>
        </w:rPr>
        <w:t>Stereotyped physical or appearance-related characteristics: Creating a measure assessing attitudes and self-descriptions.</w:t>
      </w:r>
      <w:r w:rsidR="003F4E14" w:rsidRPr="003F4E14">
        <w:rPr>
          <w:sz w:val="24"/>
          <w:szCs w:val="24"/>
        </w:rPr>
        <w:t xml:space="preserve"> Poster presented at the Gender Development Research Conference, San Francisco, CA. </w:t>
      </w:r>
    </w:p>
    <w:p w14:paraId="15B96E69" w14:textId="77777777" w:rsidR="0019306C" w:rsidRDefault="0019306C" w:rsidP="00B75834">
      <w:pPr>
        <w:ind w:left="360" w:hanging="450"/>
        <w:rPr>
          <w:b/>
          <w:bCs/>
          <w:sz w:val="24"/>
          <w:szCs w:val="24"/>
        </w:rPr>
      </w:pPr>
    </w:p>
    <w:p w14:paraId="4B511CEE" w14:textId="7C9CBF47" w:rsidR="00B47179" w:rsidRDefault="00B75834" w:rsidP="0024457E">
      <w:pPr>
        <w:ind w:left="714" w:hanging="804"/>
        <w:rPr>
          <w:bCs/>
          <w:sz w:val="24"/>
          <w:szCs w:val="24"/>
        </w:rPr>
      </w:pPr>
      <w:r>
        <w:rPr>
          <w:bCs/>
          <w:sz w:val="24"/>
          <w:szCs w:val="24"/>
        </w:rPr>
        <w:t xml:space="preserve">6. </w:t>
      </w:r>
      <w:r>
        <w:rPr>
          <w:bCs/>
          <w:sz w:val="24"/>
          <w:szCs w:val="24"/>
        </w:rPr>
        <w:tab/>
      </w:r>
      <w:r w:rsidR="0024457E">
        <w:rPr>
          <w:bCs/>
          <w:sz w:val="24"/>
          <w:szCs w:val="24"/>
        </w:rPr>
        <w:tab/>
      </w:r>
      <w:r w:rsidR="00BE27FB">
        <w:rPr>
          <w:b/>
          <w:bCs/>
          <w:sz w:val="24"/>
          <w:szCs w:val="24"/>
        </w:rPr>
        <w:t>Blashill, A. J.</w:t>
      </w:r>
      <w:r w:rsidR="00AB12CF">
        <w:rPr>
          <w:b/>
          <w:bCs/>
          <w:sz w:val="24"/>
          <w:szCs w:val="24"/>
        </w:rPr>
        <w:t>,</w:t>
      </w:r>
      <w:r w:rsidR="00BE27FB">
        <w:rPr>
          <w:bCs/>
          <w:sz w:val="24"/>
          <w:szCs w:val="24"/>
        </w:rPr>
        <w:t xml:space="preserve"> &amp; Vander Wal, J. S. (2009, November). </w:t>
      </w:r>
      <w:r w:rsidR="00BE27FB">
        <w:rPr>
          <w:bCs/>
          <w:i/>
          <w:sz w:val="24"/>
          <w:szCs w:val="24"/>
        </w:rPr>
        <w:t>Mediation of gender role conflict and eating pathology in gay men.</w:t>
      </w:r>
      <w:r w:rsidR="00C6229A">
        <w:rPr>
          <w:bCs/>
          <w:sz w:val="24"/>
          <w:szCs w:val="24"/>
        </w:rPr>
        <w:t xml:space="preserve"> Poster </w:t>
      </w:r>
      <w:r w:rsidR="00BE27FB">
        <w:rPr>
          <w:bCs/>
          <w:sz w:val="24"/>
          <w:szCs w:val="24"/>
        </w:rPr>
        <w:t>presented at the Association for Behavioral and Cognitive Therapies 43</w:t>
      </w:r>
      <w:r w:rsidR="00BE27FB" w:rsidRPr="00BE27FB">
        <w:rPr>
          <w:bCs/>
          <w:sz w:val="24"/>
          <w:szCs w:val="24"/>
          <w:vertAlign w:val="superscript"/>
        </w:rPr>
        <w:t>rd</w:t>
      </w:r>
      <w:r w:rsidR="00BE27FB">
        <w:rPr>
          <w:bCs/>
          <w:sz w:val="24"/>
          <w:szCs w:val="24"/>
        </w:rPr>
        <w:t xml:space="preserve"> Annual Convention, New York, NY. </w:t>
      </w:r>
    </w:p>
    <w:p w14:paraId="01CFA1C5" w14:textId="77777777" w:rsidR="00B47179" w:rsidRDefault="00B47179" w:rsidP="00B75834">
      <w:pPr>
        <w:ind w:left="360" w:hanging="450"/>
        <w:rPr>
          <w:bCs/>
          <w:sz w:val="24"/>
          <w:szCs w:val="24"/>
        </w:rPr>
      </w:pPr>
    </w:p>
    <w:p w14:paraId="1BF7D178" w14:textId="1140F33A" w:rsidR="0024457E" w:rsidRPr="00F802C5" w:rsidRDefault="00B75834" w:rsidP="00F802C5">
      <w:pPr>
        <w:ind w:left="714" w:hanging="804"/>
        <w:rPr>
          <w:bCs/>
          <w:sz w:val="24"/>
          <w:szCs w:val="24"/>
        </w:rPr>
      </w:pPr>
      <w:r>
        <w:rPr>
          <w:bCs/>
          <w:sz w:val="24"/>
          <w:szCs w:val="24"/>
        </w:rPr>
        <w:t xml:space="preserve">5. </w:t>
      </w:r>
      <w:r>
        <w:rPr>
          <w:bCs/>
          <w:sz w:val="24"/>
          <w:szCs w:val="24"/>
        </w:rPr>
        <w:tab/>
      </w:r>
      <w:r w:rsidR="0024457E">
        <w:rPr>
          <w:bCs/>
          <w:sz w:val="24"/>
          <w:szCs w:val="24"/>
        </w:rPr>
        <w:tab/>
      </w:r>
      <w:r w:rsidR="003416EC">
        <w:rPr>
          <w:bCs/>
          <w:sz w:val="24"/>
          <w:szCs w:val="24"/>
        </w:rPr>
        <w:t xml:space="preserve">Watterson, E. S., </w:t>
      </w:r>
      <w:proofErr w:type="spellStart"/>
      <w:r w:rsidR="003416EC">
        <w:rPr>
          <w:bCs/>
          <w:sz w:val="24"/>
          <w:szCs w:val="24"/>
        </w:rPr>
        <w:t>Powlishta</w:t>
      </w:r>
      <w:proofErr w:type="spellEnd"/>
      <w:r w:rsidR="003416EC">
        <w:rPr>
          <w:bCs/>
          <w:sz w:val="24"/>
          <w:szCs w:val="24"/>
        </w:rPr>
        <w:t xml:space="preserve">, K. K., </w:t>
      </w:r>
      <w:r w:rsidR="003416EC">
        <w:rPr>
          <w:b/>
          <w:bCs/>
          <w:sz w:val="24"/>
          <w:szCs w:val="24"/>
        </w:rPr>
        <w:t>Blashill, A. J.</w:t>
      </w:r>
      <w:r w:rsidR="003416EC">
        <w:rPr>
          <w:bCs/>
          <w:sz w:val="24"/>
          <w:szCs w:val="24"/>
        </w:rPr>
        <w:t xml:space="preserve">, &amp; </w:t>
      </w:r>
      <w:proofErr w:type="spellStart"/>
      <w:r w:rsidR="003416EC">
        <w:rPr>
          <w:bCs/>
          <w:sz w:val="24"/>
          <w:szCs w:val="24"/>
        </w:rPr>
        <w:t>Kinnucan</w:t>
      </w:r>
      <w:proofErr w:type="spellEnd"/>
      <w:r w:rsidR="003416EC">
        <w:rPr>
          <w:bCs/>
          <w:sz w:val="24"/>
          <w:szCs w:val="24"/>
        </w:rPr>
        <w:t xml:space="preserve">, C. (2009, April). </w:t>
      </w:r>
      <w:r w:rsidR="003416EC">
        <w:rPr>
          <w:bCs/>
          <w:i/>
          <w:sz w:val="24"/>
          <w:szCs w:val="24"/>
        </w:rPr>
        <w:t>Children’s self-ratings and gender-stereotyped attitudes for masculine and feminine physical or appearance-related characteristics.</w:t>
      </w:r>
      <w:r w:rsidR="009E0B36">
        <w:rPr>
          <w:bCs/>
          <w:sz w:val="24"/>
          <w:szCs w:val="24"/>
        </w:rPr>
        <w:t xml:space="preserve"> Poster </w:t>
      </w:r>
      <w:r w:rsidR="003416EC">
        <w:rPr>
          <w:bCs/>
          <w:sz w:val="24"/>
          <w:szCs w:val="24"/>
        </w:rPr>
        <w:t xml:space="preserve">presented at the Society for Research in Child Development Biannual Meeting, Denver, CO. </w:t>
      </w:r>
    </w:p>
    <w:p w14:paraId="5F90335F" w14:textId="77777777" w:rsidR="0024457E" w:rsidRDefault="0024457E" w:rsidP="00B75834">
      <w:pPr>
        <w:ind w:left="360" w:hanging="450"/>
        <w:rPr>
          <w:b/>
          <w:bCs/>
          <w:sz w:val="24"/>
          <w:szCs w:val="24"/>
        </w:rPr>
      </w:pPr>
    </w:p>
    <w:p w14:paraId="78F0E594" w14:textId="053B7FF5" w:rsidR="002A0CC0" w:rsidRPr="0019306C" w:rsidRDefault="00B75834" w:rsidP="0024457E">
      <w:pPr>
        <w:ind w:left="714" w:hanging="804"/>
        <w:rPr>
          <w:bCs/>
          <w:sz w:val="24"/>
          <w:szCs w:val="24"/>
        </w:rPr>
      </w:pPr>
      <w:r>
        <w:rPr>
          <w:bCs/>
          <w:sz w:val="24"/>
          <w:szCs w:val="24"/>
        </w:rPr>
        <w:t xml:space="preserve">4. </w:t>
      </w:r>
      <w:r>
        <w:rPr>
          <w:bCs/>
          <w:sz w:val="24"/>
          <w:szCs w:val="24"/>
        </w:rPr>
        <w:tab/>
      </w:r>
      <w:r w:rsidR="0024457E">
        <w:rPr>
          <w:bCs/>
          <w:sz w:val="24"/>
          <w:szCs w:val="24"/>
        </w:rPr>
        <w:tab/>
      </w:r>
      <w:r w:rsidR="0059308C">
        <w:rPr>
          <w:b/>
          <w:bCs/>
          <w:sz w:val="24"/>
          <w:szCs w:val="24"/>
        </w:rPr>
        <w:t>Blashill, A.</w:t>
      </w:r>
      <w:r w:rsidR="00241C73">
        <w:rPr>
          <w:b/>
          <w:bCs/>
          <w:sz w:val="24"/>
          <w:szCs w:val="24"/>
        </w:rPr>
        <w:t xml:space="preserve"> </w:t>
      </w:r>
      <w:r w:rsidR="0059308C">
        <w:rPr>
          <w:b/>
          <w:bCs/>
          <w:sz w:val="24"/>
          <w:szCs w:val="24"/>
        </w:rPr>
        <w:t>J.</w:t>
      </w:r>
      <w:r w:rsidR="00AB12CF">
        <w:rPr>
          <w:b/>
          <w:bCs/>
          <w:sz w:val="24"/>
          <w:szCs w:val="24"/>
        </w:rPr>
        <w:t>,</w:t>
      </w:r>
      <w:r w:rsidR="0059308C">
        <w:rPr>
          <w:bCs/>
          <w:sz w:val="24"/>
          <w:szCs w:val="24"/>
        </w:rPr>
        <w:t xml:space="preserve"> &amp; Hughes, H. M. (2008, November). </w:t>
      </w:r>
      <w:r w:rsidR="00EB7B27">
        <w:rPr>
          <w:bCs/>
          <w:i/>
          <w:sz w:val="24"/>
          <w:szCs w:val="24"/>
        </w:rPr>
        <w:t>Gender role and gender role conflict:  Implications for c</w:t>
      </w:r>
      <w:r w:rsidR="0059308C">
        <w:rPr>
          <w:bCs/>
          <w:i/>
          <w:sz w:val="24"/>
          <w:szCs w:val="24"/>
        </w:rPr>
        <w:t xml:space="preserve">ounseling with </w:t>
      </w:r>
      <w:r w:rsidR="00EB7B27">
        <w:rPr>
          <w:bCs/>
          <w:i/>
          <w:sz w:val="24"/>
          <w:szCs w:val="24"/>
        </w:rPr>
        <w:t>gay m</w:t>
      </w:r>
      <w:r w:rsidR="0059308C">
        <w:rPr>
          <w:bCs/>
          <w:i/>
          <w:sz w:val="24"/>
          <w:szCs w:val="24"/>
        </w:rPr>
        <w:t>en.</w:t>
      </w:r>
      <w:r w:rsidR="00607C36">
        <w:rPr>
          <w:bCs/>
          <w:sz w:val="24"/>
          <w:szCs w:val="24"/>
        </w:rPr>
        <w:t xml:space="preserve"> Poster </w:t>
      </w:r>
      <w:r w:rsidR="00B757E8">
        <w:rPr>
          <w:bCs/>
          <w:sz w:val="24"/>
          <w:szCs w:val="24"/>
        </w:rPr>
        <w:t>p</w:t>
      </w:r>
      <w:r w:rsidR="0059308C">
        <w:rPr>
          <w:bCs/>
          <w:sz w:val="24"/>
          <w:szCs w:val="24"/>
        </w:rPr>
        <w:t>resented at the Association for Behavioral and Cognitive Therapies 42</w:t>
      </w:r>
      <w:r w:rsidR="0059308C" w:rsidRPr="0059308C">
        <w:rPr>
          <w:bCs/>
          <w:sz w:val="24"/>
          <w:szCs w:val="24"/>
          <w:vertAlign w:val="superscript"/>
        </w:rPr>
        <w:t>nd</w:t>
      </w:r>
      <w:r w:rsidR="0059308C">
        <w:rPr>
          <w:bCs/>
          <w:sz w:val="24"/>
          <w:szCs w:val="24"/>
        </w:rPr>
        <w:t xml:space="preserve"> Annual Convention, Orlando, FL. </w:t>
      </w:r>
    </w:p>
    <w:p w14:paraId="4CA44FC2" w14:textId="77777777" w:rsidR="002A0CC0" w:rsidRDefault="002A0CC0" w:rsidP="00B75834">
      <w:pPr>
        <w:ind w:left="360" w:hanging="450"/>
        <w:rPr>
          <w:b/>
          <w:bCs/>
          <w:sz w:val="24"/>
          <w:szCs w:val="24"/>
        </w:rPr>
      </w:pPr>
    </w:p>
    <w:p w14:paraId="37ED6853" w14:textId="3A0F9EA0" w:rsidR="00E51561" w:rsidRDefault="00B75834" w:rsidP="0024457E">
      <w:pPr>
        <w:ind w:left="714" w:hanging="804"/>
        <w:rPr>
          <w:bCs/>
          <w:sz w:val="24"/>
          <w:szCs w:val="24"/>
        </w:rPr>
      </w:pPr>
      <w:r>
        <w:rPr>
          <w:bCs/>
          <w:sz w:val="24"/>
          <w:szCs w:val="24"/>
        </w:rPr>
        <w:t xml:space="preserve">3. </w:t>
      </w:r>
      <w:r>
        <w:rPr>
          <w:bCs/>
          <w:sz w:val="24"/>
          <w:szCs w:val="24"/>
        </w:rPr>
        <w:tab/>
      </w:r>
      <w:r w:rsidR="0024457E">
        <w:rPr>
          <w:bCs/>
          <w:sz w:val="24"/>
          <w:szCs w:val="24"/>
        </w:rPr>
        <w:tab/>
      </w:r>
      <w:r w:rsidR="007A5C62" w:rsidRPr="00C47BAA">
        <w:rPr>
          <w:b/>
          <w:bCs/>
          <w:sz w:val="24"/>
          <w:szCs w:val="24"/>
        </w:rPr>
        <w:t>Blashill, A. J</w:t>
      </w:r>
      <w:r w:rsidR="00AB12CF">
        <w:rPr>
          <w:b/>
          <w:bCs/>
          <w:sz w:val="24"/>
          <w:szCs w:val="24"/>
        </w:rPr>
        <w:t>.</w:t>
      </w:r>
      <w:r w:rsidR="00AB12CF">
        <w:rPr>
          <w:bCs/>
          <w:sz w:val="24"/>
          <w:szCs w:val="24"/>
        </w:rPr>
        <w:t>,</w:t>
      </w:r>
      <w:r w:rsidR="007A5C62">
        <w:rPr>
          <w:bCs/>
          <w:sz w:val="24"/>
          <w:szCs w:val="24"/>
        </w:rPr>
        <w:t xml:space="preserve"> &amp; </w:t>
      </w:r>
      <w:proofErr w:type="spellStart"/>
      <w:r w:rsidR="007A5C62">
        <w:rPr>
          <w:bCs/>
          <w:sz w:val="24"/>
          <w:szCs w:val="24"/>
        </w:rPr>
        <w:t>Powlishta</w:t>
      </w:r>
      <w:proofErr w:type="spellEnd"/>
      <w:r w:rsidR="007A5C62">
        <w:rPr>
          <w:bCs/>
          <w:sz w:val="24"/>
          <w:szCs w:val="24"/>
        </w:rPr>
        <w:t xml:space="preserve">, K, K. (2008, May). </w:t>
      </w:r>
      <w:r w:rsidR="00EB7B27">
        <w:rPr>
          <w:bCs/>
          <w:i/>
          <w:sz w:val="24"/>
          <w:szCs w:val="24"/>
        </w:rPr>
        <w:t>Sexual orientation and gender role: Independent sources of negative e</w:t>
      </w:r>
      <w:r w:rsidR="007A5C62" w:rsidRPr="007A5C62">
        <w:rPr>
          <w:bCs/>
          <w:i/>
          <w:sz w:val="24"/>
          <w:szCs w:val="24"/>
        </w:rPr>
        <w:t>valuation</w:t>
      </w:r>
      <w:r w:rsidR="00EB7B27">
        <w:rPr>
          <w:bCs/>
          <w:i/>
          <w:sz w:val="24"/>
          <w:szCs w:val="24"/>
        </w:rPr>
        <w:t>s of m</w:t>
      </w:r>
      <w:r w:rsidR="007A5C62" w:rsidRPr="007A5C62">
        <w:rPr>
          <w:bCs/>
          <w:i/>
          <w:sz w:val="24"/>
          <w:szCs w:val="24"/>
        </w:rPr>
        <w:t>en.</w:t>
      </w:r>
      <w:r w:rsidR="0059308C">
        <w:rPr>
          <w:bCs/>
          <w:sz w:val="24"/>
          <w:szCs w:val="24"/>
        </w:rPr>
        <w:t xml:space="preserve"> Poster </w:t>
      </w:r>
      <w:r w:rsidR="00B757E8">
        <w:rPr>
          <w:bCs/>
          <w:sz w:val="24"/>
          <w:szCs w:val="24"/>
        </w:rPr>
        <w:t>p</w:t>
      </w:r>
      <w:r w:rsidR="007A5C62">
        <w:rPr>
          <w:bCs/>
          <w:sz w:val="24"/>
          <w:szCs w:val="24"/>
        </w:rPr>
        <w:t xml:space="preserve">resented at the Association for Psychological Science </w:t>
      </w:r>
      <w:r w:rsidR="0059308C">
        <w:rPr>
          <w:bCs/>
          <w:sz w:val="24"/>
          <w:szCs w:val="24"/>
        </w:rPr>
        <w:t>20</w:t>
      </w:r>
      <w:r w:rsidR="0059308C" w:rsidRPr="0059308C">
        <w:rPr>
          <w:bCs/>
          <w:sz w:val="24"/>
          <w:szCs w:val="24"/>
          <w:vertAlign w:val="superscript"/>
        </w:rPr>
        <w:t>th</w:t>
      </w:r>
      <w:r w:rsidR="0059308C">
        <w:rPr>
          <w:bCs/>
          <w:sz w:val="24"/>
          <w:szCs w:val="24"/>
        </w:rPr>
        <w:t xml:space="preserve"> </w:t>
      </w:r>
      <w:r w:rsidR="007A5C62">
        <w:rPr>
          <w:bCs/>
          <w:sz w:val="24"/>
          <w:szCs w:val="24"/>
        </w:rPr>
        <w:t xml:space="preserve">Annual Convention, Chicago, IL. </w:t>
      </w:r>
    </w:p>
    <w:p w14:paraId="29C7FDFD" w14:textId="77777777" w:rsidR="002F630E" w:rsidRDefault="002F630E" w:rsidP="00B75834">
      <w:pPr>
        <w:ind w:left="360" w:hanging="450"/>
        <w:rPr>
          <w:b/>
          <w:bCs/>
          <w:sz w:val="24"/>
          <w:szCs w:val="24"/>
        </w:rPr>
      </w:pPr>
    </w:p>
    <w:p w14:paraId="78679179" w14:textId="0445352C" w:rsidR="00995205" w:rsidRDefault="00B75834" w:rsidP="0024457E">
      <w:pPr>
        <w:ind w:left="714" w:hanging="804"/>
        <w:rPr>
          <w:bCs/>
          <w:sz w:val="24"/>
          <w:szCs w:val="24"/>
        </w:rPr>
      </w:pPr>
      <w:r w:rsidRPr="00B75834">
        <w:rPr>
          <w:bCs/>
          <w:sz w:val="24"/>
          <w:szCs w:val="24"/>
        </w:rPr>
        <w:t xml:space="preserve">2. </w:t>
      </w:r>
      <w:r>
        <w:rPr>
          <w:bCs/>
          <w:sz w:val="24"/>
          <w:szCs w:val="24"/>
        </w:rPr>
        <w:tab/>
      </w:r>
      <w:r w:rsidR="0024457E">
        <w:rPr>
          <w:bCs/>
          <w:sz w:val="24"/>
          <w:szCs w:val="24"/>
        </w:rPr>
        <w:tab/>
      </w:r>
      <w:r w:rsidR="007A5C62" w:rsidRPr="00C47BAA">
        <w:rPr>
          <w:b/>
          <w:bCs/>
          <w:sz w:val="24"/>
          <w:szCs w:val="24"/>
        </w:rPr>
        <w:t>Blashill, A. J</w:t>
      </w:r>
      <w:r w:rsidR="007A5C62">
        <w:rPr>
          <w:bCs/>
          <w:sz w:val="24"/>
          <w:szCs w:val="24"/>
        </w:rPr>
        <w:t xml:space="preserve">., </w:t>
      </w:r>
      <w:proofErr w:type="spellStart"/>
      <w:r w:rsidR="007A5C62">
        <w:rPr>
          <w:bCs/>
          <w:sz w:val="24"/>
          <w:szCs w:val="24"/>
        </w:rPr>
        <w:t>Powlishta</w:t>
      </w:r>
      <w:proofErr w:type="spellEnd"/>
      <w:r w:rsidR="007A5C62">
        <w:rPr>
          <w:bCs/>
          <w:sz w:val="24"/>
          <w:szCs w:val="24"/>
        </w:rPr>
        <w:t xml:space="preserve">, K. K., &amp; Galligan, K. (2008, May). </w:t>
      </w:r>
      <w:r w:rsidR="00EB7B27">
        <w:rPr>
          <w:bCs/>
          <w:i/>
          <w:sz w:val="24"/>
          <w:szCs w:val="24"/>
        </w:rPr>
        <w:t>Gay stereotypes: Partial support for inversion t</w:t>
      </w:r>
      <w:r w:rsidR="007A5C62" w:rsidRPr="007A5C62">
        <w:rPr>
          <w:bCs/>
          <w:i/>
          <w:sz w:val="24"/>
          <w:szCs w:val="24"/>
        </w:rPr>
        <w:t>heory.</w:t>
      </w:r>
      <w:r w:rsidR="0059308C">
        <w:rPr>
          <w:bCs/>
          <w:sz w:val="24"/>
          <w:szCs w:val="24"/>
        </w:rPr>
        <w:t xml:space="preserve"> Poster </w:t>
      </w:r>
      <w:r w:rsidR="00B757E8">
        <w:rPr>
          <w:bCs/>
          <w:sz w:val="24"/>
          <w:szCs w:val="24"/>
        </w:rPr>
        <w:t>p</w:t>
      </w:r>
      <w:r w:rsidR="007A5C62">
        <w:rPr>
          <w:bCs/>
          <w:sz w:val="24"/>
          <w:szCs w:val="24"/>
        </w:rPr>
        <w:t xml:space="preserve">resented at the Association for Psychological Science </w:t>
      </w:r>
      <w:r w:rsidR="0059308C">
        <w:rPr>
          <w:bCs/>
          <w:sz w:val="24"/>
          <w:szCs w:val="24"/>
        </w:rPr>
        <w:t>20</w:t>
      </w:r>
      <w:r w:rsidR="0059308C" w:rsidRPr="0059308C">
        <w:rPr>
          <w:bCs/>
          <w:sz w:val="24"/>
          <w:szCs w:val="24"/>
          <w:vertAlign w:val="superscript"/>
        </w:rPr>
        <w:t>th</w:t>
      </w:r>
      <w:r w:rsidR="0059308C">
        <w:rPr>
          <w:bCs/>
          <w:sz w:val="24"/>
          <w:szCs w:val="24"/>
        </w:rPr>
        <w:t xml:space="preserve"> </w:t>
      </w:r>
      <w:r w:rsidR="007A5C62">
        <w:rPr>
          <w:bCs/>
          <w:sz w:val="24"/>
          <w:szCs w:val="24"/>
        </w:rPr>
        <w:t>Annual Convention, Chicago, IL.</w:t>
      </w:r>
    </w:p>
    <w:p w14:paraId="3844C27F" w14:textId="77777777" w:rsidR="00F61B91" w:rsidRDefault="00F61B91" w:rsidP="00B75834">
      <w:pPr>
        <w:ind w:left="360" w:hanging="450"/>
        <w:rPr>
          <w:bCs/>
          <w:sz w:val="24"/>
          <w:szCs w:val="24"/>
        </w:rPr>
      </w:pPr>
    </w:p>
    <w:p w14:paraId="2247128A" w14:textId="6E1592AD" w:rsidR="004F005F" w:rsidRPr="00B47179" w:rsidRDefault="00B75834" w:rsidP="0024457E">
      <w:pPr>
        <w:ind w:left="714" w:hanging="804"/>
        <w:rPr>
          <w:bCs/>
          <w:sz w:val="24"/>
          <w:szCs w:val="24"/>
        </w:rPr>
      </w:pPr>
      <w:r>
        <w:rPr>
          <w:bCs/>
          <w:sz w:val="24"/>
          <w:szCs w:val="24"/>
        </w:rPr>
        <w:t xml:space="preserve">1. </w:t>
      </w:r>
      <w:r>
        <w:rPr>
          <w:bCs/>
          <w:sz w:val="24"/>
          <w:szCs w:val="24"/>
        </w:rPr>
        <w:tab/>
      </w:r>
      <w:r w:rsidR="0024457E">
        <w:rPr>
          <w:bCs/>
          <w:sz w:val="24"/>
          <w:szCs w:val="24"/>
        </w:rPr>
        <w:tab/>
      </w:r>
      <w:proofErr w:type="spellStart"/>
      <w:r w:rsidR="007A5C62">
        <w:rPr>
          <w:bCs/>
          <w:sz w:val="24"/>
          <w:szCs w:val="24"/>
        </w:rPr>
        <w:t>Powlishta</w:t>
      </w:r>
      <w:proofErr w:type="spellEnd"/>
      <w:r w:rsidR="007A5C62">
        <w:rPr>
          <w:bCs/>
          <w:sz w:val="24"/>
          <w:szCs w:val="24"/>
        </w:rPr>
        <w:t xml:space="preserve">, K., Watterson, E., </w:t>
      </w:r>
      <w:r w:rsidR="007A5C62" w:rsidRPr="00C47BAA">
        <w:rPr>
          <w:b/>
          <w:bCs/>
          <w:sz w:val="24"/>
          <w:szCs w:val="24"/>
        </w:rPr>
        <w:t>Blashill, A</w:t>
      </w:r>
      <w:r w:rsidR="007A5C62">
        <w:rPr>
          <w:bCs/>
          <w:sz w:val="24"/>
          <w:szCs w:val="24"/>
        </w:rPr>
        <w:t xml:space="preserve">., &amp; </w:t>
      </w:r>
      <w:proofErr w:type="spellStart"/>
      <w:r w:rsidR="007A5C62">
        <w:rPr>
          <w:bCs/>
          <w:sz w:val="24"/>
          <w:szCs w:val="24"/>
        </w:rPr>
        <w:t>Kinnucan</w:t>
      </w:r>
      <w:proofErr w:type="spellEnd"/>
      <w:r w:rsidR="007A5C62">
        <w:rPr>
          <w:bCs/>
          <w:sz w:val="24"/>
          <w:szCs w:val="24"/>
        </w:rPr>
        <w:t xml:space="preserve">, C. (2008, April). </w:t>
      </w:r>
      <w:r w:rsidR="00EB7B27">
        <w:rPr>
          <w:bCs/>
          <w:i/>
          <w:sz w:val="24"/>
          <w:szCs w:val="24"/>
        </w:rPr>
        <w:t>Physical or appearance-related gender s</w:t>
      </w:r>
      <w:r w:rsidR="007A5C62" w:rsidRPr="00F62FE7">
        <w:rPr>
          <w:bCs/>
          <w:i/>
          <w:sz w:val="24"/>
          <w:szCs w:val="24"/>
        </w:rPr>
        <w:t>tereotypes</w:t>
      </w:r>
      <w:r w:rsidR="007A5C62" w:rsidRPr="007A5C62">
        <w:rPr>
          <w:bCs/>
          <w:i/>
          <w:sz w:val="24"/>
          <w:szCs w:val="24"/>
        </w:rPr>
        <w:t>.</w:t>
      </w:r>
      <w:r w:rsidR="00D50C5E">
        <w:rPr>
          <w:bCs/>
          <w:sz w:val="24"/>
          <w:szCs w:val="24"/>
        </w:rPr>
        <w:t xml:space="preserve"> Poster </w:t>
      </w:r>
      <w:r w:rsidR="00B757E8">
        <w:rPr>
          <w:bCs/>
          <w:sz w:val="24"/>
          <w:szCs w:val="24"/>
        </w:rPr>
        <w:t>p</w:t>
      </w:r>
      <w:r w:rsidR="007A5C62">
        <w:rPr>
          <w:bCs/>
          <w:sz w:val="24"/>
          <w:szCs w:val="24"/>
        </w:rPr>
        <w:t xml:space="preserve">resented at the Gender Development Research Conference, San Francisco, CA.  </w:t>
      </w:r>
    </w:p>
    <w:p w14:paraId="3CCC5DD5" w14:textId="77777777" w:rsidR="004F005F" w:rsidRDefault="004F005F" w:rsidP="00673371">
      <w:pPr>
        <w:pStyle w:val="western"/>
        <w:rPr>
          <w:sz w:val="28"/>
          <w:szCs w:val="28"/>
        </w:rPr>
      </w:pPr>
    </w:p>
    <w:p w14:paraId="0B5430EB" w14:textId="77777777" w:rsidR="001D0C42" w:rsidRDefault="001D0C42" w:rsidP="001D0C42">
      <w:pPr>
        <w:pStyle w:val="western"/>
        <w:pBdr>
          <w:bottom w:val="single" w:sz="4" w:space="1" w:color="auto"/>
        </w:pBdr>
        <w:rPr>
          <w:sz w:val="28"/>
          <w:szCs w:val="28"/>
        </w:rPr>
      </w:pPr>
      <w:r>
        <w:rPr>
          <w:sz w:val="28"/>
          <w:szCs w:val="28"/>
        </w:rPr>
        <w:t>CLINICAL EXPERIENCE</w:t>
      </w:r>
    </w:p>
    <w:p w14:paraId="37E56137" w14:textId="77777777" w:rsidR="00AD6FE5" w:rsidRDefault="00AD6FE5" w:rsidP="00AD6FE5">
      <w:pPr>
        <w:pStyle w:val="western"/>
        <w:rPr>
          <w:u w:val="single"/>
        </w:rPr>
      </w:pPr>
      <w:r w:rsidRPr="00AD6FE5">
        <w:rPr>
          <w:u w:val="single"/>
        </w:rPr>
        <w:t>Outpatient Psychiatry, Massachusetts General Hospital, Boston, MA</w:t>
      </w:r>
    </w:p>
    <w:p w14:paraId="75CF5D82" w14:textId="77777777" w:rsidR="00AD6FE5" w:rsidRPr="004568E0" w:rsidRDefault="00AD6FE5" w:rsidP="00B96C4E">
      <w:pPr>
        <w:pStyle w:val="western"/>
        <w:numPr>
          <w:ilvl w:val="0"/>
          <w:numId w:val="17"/>
        </w:numPr>
        <w:rPr>
          <w:u w:val="single"/>
        </w:rPr>
      </w:pPr>
      <w:r>
        <w:rPr>
          <w:b/>
        </w:rPr>
        <w:t xml:space="preserve">Clinical Fellow </w:t>
      </w:r>
      <w:r w:rsidR="00775A7F">
        <w:t>(July 2010-November 2012</w:t>
      </w:r>
      <w:r>
        <w:t>)</w:t>
      </w:r>
    </w:p>
    <w:p w14:paraId="25B237A4" w14:textId="1E323DCA" w:rsidR="004568E0" w:rsidRPr="00AD6FE5" w:rsidRDefault="004568E0" w:rsidP="00B96C4E">
      <w:pPr>
        <w:pStyle w:val="western"/>
        <w:numPr>
          <w:ilvl w:val="0"/>
          <w:numId w:val="17"/>
        </w:numPr>
        <w:rPr>
          <w:u w:val="single"/>
        </w:rPr>
      </w:pPr>
      <w:r>
        <w:rPr>
          <w:b/>
        </w:rPr>
        <w:t xml:space="preserve">Staff Psychologist </w:t>
      </w:r>
      <w:r w:rsidR="002A0CC0">
        <w:t>(November 2012-June 2015</w:t>
      </w:r>
      <w:r>
        <w:t>)</w:t>
      </w:r>
    </w:p>
    <w:p w14:paraId="2F433EF6" w14:textId="77777777" w:rsidR="00AD6FE5" w:rsidRPr="00AD6FE5" w:rsidRDefault="00AD6FE5" w:rsidP="00B96C4E">
      <w:pPr>
        <w:pStyle w:val="western"/>
        <w:numPr>
          <w:ilvl w:val="0"/>
          <w:numId w:val="17"/>
        </w:numPr>
      </w:pPr>
      <w:r w:rsidRPr="00AD6FE5">
        <w:t xml:space="preserve">Supervisors: Michelle </w:t>
      </w:r>
      <w:proofErr w:type="spellStart"/>
      <w:r w:rsidRPr="00AD6FE5">
        <w:t>Jacobo</w:t>
      </w:r>
      <w:proofErr w:type="spellEnd"/>
      <w:r w:rsidRPr="00AD6FE5">
        <w:t xml:space="preserve">, Ph.D., Bob </w:t>
      </w:r>
      <w:proofErr w:type="spellStart"/>
      <w:r w:rsidRPr="00AD6FE5">
        <w:t>K</w:t>
      </w:r>
      <w:r>
        <w:t>nauz</w:t>
      </w:r>
      <w:proofErr w:type="spellEnd"/>
      <w:r>
        <w:t>, Ph.D.</w:t>
      </w:r>
      <w:r w:rsidRPr="00AD6FE5">
        <w:t>, Joseph Greer, Ph.D.</w:t>
      </w:r>
      <w:r>
        <w:t xml:space="preserve">, </w:t>
      </w:r>
      <w:proofErr w:type="spellStart"/>
      <w:r>
        <w:t>Conall</w:t>
      </w:r>
      <w:proofErr w:type="spellEnd"/>
      <w:r>
        <w:t xml:space="preserve"> </w:t>
      </w:r>
      <w:proofErr w:type="spellStart"/>
      <w:r>
        <w:t>O’Cleirigh</w:t>
      </w:r>
      <w:proofErr w:type="spellEnd"/>
      <w:r>
        <w:t>, Ph.D., Jennifer Ragan, Ph.D.</w:t>
      </w:r>
      <w:r w:rsidRPr="00AD6FE5">
        <w:t xml:space="preserve"> </w:t>
      </w:r>
    </w:p>
    <w:p w14:paraId="41D32B39" w14:textId="77777777" w:rsidR="00AD6FE5" w:rsidRPr="00AD6FE5" w:rsidRDefault="00AD6FE5" w:rsidP="00B96C4E">
      <w:pPr>
        <w:pStyle w:val="western"/>
        <w:numPr>
          <w:ilvl w:val="0"/>
          <w:numId w:val="17"/>
        </w:numPr>
      </w:pPr>
      <w:r>
        <w:t xml:space="preserve">Duties: </w:t>
      </w:r>
      <w:r w:rsidRPr="00AD6FE5">
        <w:t>Conduct</w:t>
      </w:r>
      <w:r>
        <w:t>ing</w:t>
      </w:r>
      <w:r w:rsidRPr="00AD6FE5">
        <w:t xml:space="preserve"> evaluations and individual therapy at the CBT Clinic and Behavioral </w:t>
      </w:r>
    </w:p>
    <w:p w14:paraId="5D2E0AF6" w14:textId="77777777" w:rsidR="00AD6FE5" w:rsidRPr="00AD6FE5" w:rsidRDefault="00AD6FE5" w:rsidP="00AD6FE5">
      <w:pPr>
        <w:pStyle w:val="western"/>
        <w:ind w:firstLine="720"/>
      </w:pPr>
      <w:r w:rsidRPr="00AD6FE5">
        <w:t xml:space="preserve">Medicine Service for psychiatric diagnoses and/or difficulties managing </w:t>
      </w:r>
    </w:p>
    <w:p w14:paraId="4A6776BA" w14:textId="7016A94E" w:rsidR="00AD6FE5" w:rsidRPr="00AD6FE5" w:rsidRDefault="00AD6FE5" w:rsidP="00AD6FE5">
      <w:pPr>
        <w:pStyle w:val="western"/>
        <w:ind w:firstLine="720"/>
      </w:pPr>
      <w:r w:rsidRPr="00AD6FE5">
        <w:lastRenderedPageBreak/>
        <w:t xml:space="preserve">chronic illness. Co-led DBT </w:t>
      </w:r>
      <w:r w:rsidR="004276BA">
        <w:t xml:space="preserve">skills </w:t>
      </w:r>
      <w:r w:rsidRPr="00AD6FE5">
        <w:t>group for borderline personality disorder.</w:t>
      </w:r>
    </w:p>
    <w:p w14:paraId="172239E6" w14:textId="06E91277" w:rsidR="00F92F63" w:rsidRDefault="00AD6FE5" w:rsidP="00AD6FE5">
      <w:pPr>
        <w:pStyle w:val="western"/>
      </w:pPr>
      <w:r w:rsidRPr="00AD6FE5">
        <w:t xml:space="preserve">            </w:t>
      </w:r>
    </w:p>
    <w:p w14:paraId="5DBFB168" w14:textId="77777777" w:rsidR="00AD6FE5" w:rsidRPr="00AD6FE5" w:rsidRDefault="00AD6FE5" w:rsidP="00AD6FE5">
      <w:pPr>
        <w:pStyle w:val="western"/>
        <w:rPr>
          <w:u w:val="single"/>
        </w:rPr>
      </w:pPr>
      <w:r>
        <w:t xml:space="preserve"> </w:t>
      </w:r>
      <w:r w:rsidRPr="00AD6FE5">
        <w:rPr>
          <w:u w:val="single"/>
        </w:rPr>
        <w:t xml:space="preserve">Weight Center, Massachusetts General Hospital, Boston, MA </w:t>
      </w:r>
    </w:p>
    <w:p w14:paraId="1E05D19A" w14:textId="77777777" w:rsidR="00AD6FE5" w:rsidRDefault="00AD6FE5" w:rsidP="00B96C4E">
      <w:pPr>
        <w:pStyle w:val="western"/>
        <w:numPr>
          <w:ilvl w:val="0"/>
          <w:numId w:val="18"/>
        </w:numPr>
      </w:pPr>
      <w:r>
        <w:rPr>
          <w:b/>
        </w:rPr>
        <w:t xml:space="preserve">Clinical Fellow </w:t>
      </w:r>
      <w:r w:rsidR="00B805FF">
        <w:t>(January 2011-June 2011</w:t>
      </w:r>
      <w:r>
        <w:t>)</w:t>
      </w:r>
    </w:p>
    <w:p w14:paraId="6046CD38" w14:textId="77777777" w:rsidR="00AD6FE5" w:rsidRPr="00AD6FE5" w:rsidRDefault="00AD6FE5" w:rsidP="00B96C4E">
      <w:pPr>
        <w:pStyle w:val="western"/>
        <w:numPr>
          <w:ilvl w:val="0"/>
          <w:numId w:val="18"/>
        </w:numPr>
      </w:pPr>
      <w:r w:rsidRPr="00AD6FE5">
        <w:t xml:space="preserve">Supervisor: Stephanie </w:t>
      </w:r>
      <w:proofErr w:type="spellStart"/>
      <w:r w:rsidRPr="00AD6FE5">
        <w:t>Sogg</w:t>
      </w:r>
      <w:proofErr w:type="spellEnd"/>
      <w:r w:rsidRPr="00AD6FE5">
        <w:t xml:space="preserve">, Ph.D. </w:t>
      </w:r>
    </w:p>
    <w:p w14:paraId="173BDA1A" w14:textId="77777777" w:rsidR="00AD6FE5" w:rsidRPr="00AD6FE5" w:rsidRDefault="00AD6FE5" w:rsidP="00B96C4E">
      <w:pPr>
        <w:pStyle w:val="western"/>
        <w:numPr>
          <w:ilvl w:val="0"/>
          <w:numId w:val="18"/>
        </w:numPr>
      </w:pPr>
      <w:r>
        <w:t>Duties: Conducting</w:t>
      </w:r>
      <w:r w:rsidRPr="00AD6FE5">
        <w:t xml:space="preserve"> evaluations with individuals presenting for obesity treatment. </w:t>
      </w:r>
    </w:p>
    <w:p w14:paraId="6E2ADB7A" w14:textId="77777777" w:rsidR="00AD6FE5" w:rsidRDefault="00AD6FE5" w:rsidP="00AD6FE5">
      <w:pPr>
        <w:pStyle w:val="western"/>
        <w:ind w:firstLine="720"/>
      </w:pPr>
      <w:r w:rsidRPr="00AD6FE5">
        <w:t>Provid</w:t>
      </w:r>
      <w:r>
        <w:t>ed brief individual CBT for emotional pathology.</w:t>
      </w:r>
    </w:p>
    <w:p w14:paraId="0D6E1DF2" w14:textId="575735CA" w:rsidR="008A2703" w:rsidRDefault="00EE044A" w:rsidP="00AD6FE5">
      <w:pPr>
        <w:pStyle w:val="western"/>
      </w:pPr>
      <w:r>
        <w:t xml:space="preserve">    </w:t>
      </w:r>
    </w:p>
    <w:p w14:paraId="221B8616" w14:textId="77777777" w:rsidR="00AD6FE5" w:rsidRPr="00AD6FE5" w:rsidRDefault="00AD6FE5" w:rsidP="00AD6FE5">
      <w:pPr>
        <w:pStyle w:val="western"/>
      </w:pPr>
      <w:r>
        <w:rPr>
          <w:u w:val="single"/>
        </w:rPr>
        <w:t>Acute Psychiatry Service</w:t>
      </w:r>
      <w:r w:rsidRPr="00AD6FE5">
        <w:rPr>
          <w:u w:val="single"/>
        </w:rPr>
        <w:t>, Massachusetts General Hospital, Boston, MA</w:t>
      </w:r>
      <w:r w:rsidRPr="00AD6FE5">
        <w:t xml:space="preserve"> </w:t>
      </w:r>
    </w:p>
    <w:p w14:paraId="14F3AEF8" w14:textId="77777777" w:rsidR="00AD6FE5" w:rsidRDefault="00AD6FE5" w:rsidP="00B96C4E">
      <w:pPr>
        <w:pStyle w:val="western"/>
        <w:numPr>
          <w:ilvl w:val="0"/>
          <w:numId w:val="19"/>
        </w:numPr>
      </w:pPr>
      <w:r>
        <w:rPr>
          <w:b/>
        </w:rPr>
        <w:t xml:space="preserve">Clinical Fellow </w:t>
      </w:r>
      <w:r>
        <w:t>(July 2010-January 2011)</w:t>
      </w:r>
    </w:p>
    <w:p w14:paraId="638C23AD" w14:textId="77777777" w:rsidR="00AD6FE5" w:rsidRPr="00AD6FE5" w:rsidRDefault="00AD6FE5" w:rsidP="00B96C4E">
      <w:pPr>
        <w:pStyle w:val="western"/>
        <w:numPr>
          <w:ilvl w:val="0"/>
          <w:numId w:val="19"/>
        </w:numPr>
      </w:pPr>
      <w:r w:rsidRPr="00AD6FE5">
        <w:t xml:space="preserve">Supervisors: Michelle </w:t>
      </w:r>
      <w:proofErr w:type="spellStart"/>
      <w:r w:rsidRPr="00AD6FE5">
        <w:t>Jacobo</w:t>
      </w:r>
      <w:proofErr w:type="spellEnd"/>
      <w:r w:rsidRPr="00AD6FE5">
        <w:t xml:space="preserve">, Ph.D., Laura Prager, M.D. </w:t>
      </w:r>
    </w:p>
    <w:p w14:paraId="12419DE9" w14:textId="77777777" w:rsidR="00AD6FE5" w:rsidRPr="00AD6FE5" w:rsidRDefault="00AD6FE5" w:rsidP="00B96C4E">
      <w:pPr>
        <w:pStyle w:val="western"/>
        <w:numPr>
          <w:ilvl w:val="0"/>
          <w:numId w:val="19"/>
        </w:numPr>
      </w:pPr>
      <w:r>
        <w:t xml:space="preserve">Duties: </w:t>
      </w:r>
      <w:r w:rsidRPr="00AD6FE5">
        <w:t xml:space="preserve">Conducted evaluations, risk assessments and treatment/disposition planning </w:t>
      </w:r>
    </w:p>
    <w:p w14:paraId="59176CD2" w14:textId="547F9226" w:rsidR="0039614D" w:rsidRDefault="00AD6FE5" w:rsidP="008A2703">
      <w:pPr>
        <w:pStyle w:val="western"/>
        <w:ind w:firstLine="720"/>
      </w:pPr>
      <w:r w:rsidRPr="00AD6FE5">
        <w:t>for adult and child patients in a psychiatric emergency department setting.</w:t>
      </w:r>
    </w:p>
    <w:p w14:paraId="0C9A24C6" w14:textId="77777777" w:rsidR="00B47179" w:rsidRPr="00D54593" w:rsidRDefault="00B47179" w:rsidP="008D505A">
      <w:pPr>
        <w:pStyle w:val="western"/>
      </w:pPr>
    </w:p>
    <w:p w14:paraId="3DE4E74D" w14:textId="77777777" w:rsidR="001D0C42" w:rsidRDefault="001D0C42" w:rsidP="001D0C42">
      <w:pPr>
        <w:pStyle w:val="western"/>
      </w:pPr>
      <w:r>
        <w:rPr>
          <w:u w:val="single"/>
        </w:rPr>
        <w:t>Saint Louis University, Psychological Services Center</w:t>
      </w:r>
    </w:p>
    <w:p w14:paraId="118A5C01" w14:textId="77777777" w:rsidR="001D0C42" w:rsidRDefault="001D0C42" w:rsidP="00B96C4E">
      <w:pPr>
        <w:pStyle w:val="western"/>
        <w:numPr>
          <w:ilvl w:val="0"/>
          <w:numId w:val="6"/>
        </w:numPr>
      </w:pPr>
      <w:r>
        <w:rPr>
          <w:b/>
          <w:bCs/>
        </w:rPr>
        <w:t>Psychological Trainee</w:t>
      </w:r>
      <w:r>
        <w:t xml:space="preserve"> (August 2005-May 2010)</w:t>
      </w:r>
    </w:p>
    <w:p w14:paraId="53F5AB1A" w14:textId="3E0A2B9C" w:rsidR="001D0C42" w:rsidRPr="004276BA" w:rsidRDefault="001D0C42" w:rsidP="00B96C4E">
      <w:pPr>
        <w:pStyle w:val="western"/>
        <w:numPr>
          <w:ilvl w:val="0"/>
          <w:numId w:val="6"/>
        </w:numPr>
      </w:pPr>
      <w:r>
        <w:t xml:space="preserve">Supervisors: </w:t>
      </w:r>
      <w:proofErr w:type="spellStart"/>
      <w:r>
        <w:t>Honore</w:t>
      </w:r>
      <w:proofErr w:type="spellEnd"/>
      <w:r>
        <w:t xml:space="preserve"> M. Hughes, Ph.D., </w:t>
      </w:r>
      <w:proofErr w:type="spellStart"/>
      <w:r w:rsidRPr="004276BA">
        <w:rPr>
          <w:lang w:val="de-DE"/>
        </w:rPr>
        <w:t>Chammie</w:t>
      </w:r>
      <w:proofErr w:type="spellEnd"/>
      <w:r w:rsidRPr="004276BA">
        <w:rPr>
          <w:lang w:val="de-DE"/>
        </w:rPr>
        <w:t xml:space="preserve"> C. Austin, </w:t>
      </w:r>
      <w:proofErr w:type="spellStart"/>
      <w:r w:rsidRPr="004276BA">
        <w:rPr>
          <w:lang w:val="de-DE"/>
        </w:rPr>
        <w:t>Ph.D</w:t>
      </w:r>
      <w:proofErr w:type="spellEnd"/>
      <w:r w:rsidRPr="004276BA">
        <w:rPr>
          <w:lang w:val="de-DE"/>
        </w:rPr>
        <w:t xml:space="preserve">., </w:t>
      </w:r>
      <w:proofErr w:type="spellStart"/>
      <w:r w:rsidRPr="004276BA">
        <w:rPr>
          <w:lang w:val="de-DE"/>
        </w:rPr>
        <w:t>Jillon</w:t>
      </w:r>
      <w:proofErr w:type="spellEnd"/>
      <w:r w:rsidRPr="004276BA">
        <w:rPr>
          <w:lang w:val="de-DE"/>
        </w:rPr>
        <w:t xml:space="preserve"> S. </w:t>
      </w:r>
      <w:proofErr w:type="spellStart"/>
      <w:r w:rsidRPr="004276BA">
        <w:rPr>
          <w:lang w:val="de-DE"/>
        </w:rPr>
        <w:t>Vander</w:t>
      </w:r>
      <w:proofErr w:type="spellEnd"/>
      <w:r w:rsidRPr="004276BA">
        <w:rPr>
          <w:lang w:val="de-DE"/>
        </w:rPr>
        <w:t xml:space="preserve"> Wal, </w:t>
      </w:r>
      <w:proofErr w:type="spellStart"/>
      <w:r w:rsidRPr="004276BA">
        <w:rPr>
          <w:lang w:val="de-DE"/>
        </w:rPr>
        <w:t>Ph.D</w:t>
      </w:r>
      <w:proofErr w:type="spellEnd"/>
      <w:r w:rsidRPr="004276BA">
        <w:rPr>
          <w:lang w:val="de-DE"/>
        </w:rPr>
        <w:t xml:space="preserve">., Jeffrey D. </w:t>
      </w:r>
      <w:proofErr w:type="spellStart"/>
      <w:r w:rsidRPr="004276BA">
        <w:rPr>
          <w:lang w:val="de-DE"/>
        </w:rPr>
        <w:t>Gfeller</w:t>
      </w:r>
      <w:proofErr w:type="spellEnd"/>
      <w:r w:rsidRPr="004276BA">
        <w:rPr>
          <w:lang w:val="de-DE"/>
        </w:rPr>
        <w:t xml:space="preserve">, </w:t>
      </w:r>
      <w:proofErr w:type="spellStart"/>
      <w:r w:rsidRPr="004276BA">
        <w:rPr>
          <w:lang w:val="de-DE"/>
        </w:rPr>
        <w:t>Ph.D</w:t>
      </w:r>
      <w:proofErr w:type="spellEnd"/>
      <w:r w:rsidRPr="004276BA">
        <w:rPr>
          <w:lang w:val="de-DE"/>
        </w:rPr>
        <w:t xml:space="preserve">., Paul J. </w:t>
      </w:r>
      <w:proofErr w:type="spellStart"/>
      <w:r w:rsidRPr="004276BA">
        <w:rPr>
          <w:lang w:val="de-DE"/>
        </w:rPr>
        <w:t>Handal</w:t>
      </w:r>
      <w:proofErr w:type="spellEnd"/>
      <w:r w:rsidRPr="004276BA">
        <w:rPr>
          <w:lang w:val="de-DE"/>
        </w:rPr>
        <w:t xml:space="preserve">, </w:t>
      </w:r>
      <w:proofErr w:type="spellStart"/>
      <w:r w:rsidRPr="004276BA">
        <w:rPr>
          <w:lang w:val="de-DE"/>
        </w:rPr>
        <w:t>Ph.D</w:t>
      </w:r>
      <w:proofErr w:type="spellEnd"/>
      <w:r w:rsidRPr="004276BA">
        <w:rPr>
          <w:lang w:val="de-DE"/>
        </w:rPr>
        <w:t xml:space="preserve">., </w:t>
      </w:r>
    </w:p>
    <w:p w14:paraId="12B1D5BF" w14:textId="77777777" w:rsidR="001D0C42" w:rsidRDefault="001D0C42" w:rsidP="00B96C4E">
      <w:pPr>
        <w:pStyle w:val="achievement-western"/>
        <w:numPr>
          <w:ilvl w:val="0"/>
          <w:numId w:val="7"/>
        </w:numPr>
      </w:pPr>
      <w:r>
        <w:t>Duties: Providing comprehensive psychotherapeutic and diagnostic services to a diverse array of children, adolescents, and adults. Services include comprehensive psychological and psychoeducational evaluations, report writing, and psychotherapeutic interventions. Clinical services are provided under individual and team supervision with licensed clinical faculty.</w:t>
      </w:r>
    </w:p>
    <w:p w14:paraId="4DF119A6" w14:textId="7EEE0312" w:rsidR="00EE044A" w:rsidRPr="00F92F63" w:rsidRDefault="001D0C42" w:rsidP="00EE044A">
      <w:pPr>
        <w:pStyle w:val="western"/>
        <w:numPr>
          <w:ilvl w:val="0"/>
          <w:numId w:val="7"/>
        </w:numPr>
        <w:rPr>
          <w:u w:val="single"/>
        </w:rPr>
      </w:pPr>
      <w:r>
        <w:t xml:space="preserve">Hours: Ranges from 3–15 hours of client contact and support per week, as well as </w:t>
      </w:r>
      <w:r>
        <w:tab/>
        <w:t>one hour of individual and two hours of group supervision weekly.</w:t>
      </w:r>
    </w:p>
    <w:p w14:paraId="38F4EAD2" w14:textId="77777777" w:rsidR="00AB4391" w:rsidRDefault="00AB4391" w:rsidP="001D0C42">
      <w:pPr>
        <w:pStyle w:val="western"/>
        <w:rPr>
          <w:u w:val="single"/>
        </w:rPr>
      </w:pPr>
    </w:p>
    <w:p w14:paraId="537EE3E9" w14:textId="77777777" w:rsidR="001D0C42" w:rsidRDefault="001D0C42" w:rsidP="001D0C42">
      <w:pPr>
        <w:pStyle w:val="western"/>
        <w:rPr>
          <w:u w:val="single"/>
        </w:rPr>
      </w:pPr>
      <w:r>
        <w:rPr>
          <w:u w:val="single"/>
        </w:rPr>
        <w:t xml:space="preserve">Washington University in St. Louis, School of Medicine, Department of Neurology </w:t>
      </w:r>
    </w:p>
    <w:p w14:paraId="45FA3F61" w14:textId="77777777" w:rsidR="001D0C42" w:rsidRPr="0059308C" w:rsidRDefault="001D0C42" w:rsidP="00B96C4E">
      <w:pPr>
        <w:pStyle w:val="western"/>
        <w:numPr>
          <w:ilvl w:val="0"/>
          <w:numId w:val="11"/>
        </w:numPr>
        <w:rPr>
          <w:u w:val="single"/>
        </w:rPr>
      </w:pPr>
      <w:r w:rsidRPr="0059308C">
        <w:rPr>
          <w:b/>
        </w:rPr>
        <w:t>Psychometrician</w:t>
      </w:r>
      <w:r>
        <w:t xml:space="preserve"> (May 2008-May 2010)</w:t>
      </w:r>
    </w:p>
    <w:p w14:paraId="39094F8C" w14:textId="296B33B8" w:rsidR="001D0C42" w:rsidRPr="004276BA" w:rsidRDefault="001D0C42" w:rsidP="00B96C4E">
      <w:pPr>
        <w:pStyle w:val="western"/>
        <w:numPr>
          <w:ilvl w:val="0"/>
          <w:numId w:val="11"/>
        </w:numPr>
        <w:rPr>
          <w:u w:val="single"/>
        </w:rPr>
      </w:pPr>
      <w:r>
        <w:t xml:space="preserve">Supervisors: Robert </w:t>
      </w:r>
      <w:proofErr w:type="spellStart"/>
      <w:r>
        <w:t>Fucetola</w:t>
      </w:r>
      <w:proofErr w:type="spellEnd"/>
      <w:r>
        <w:t xml:space="preserve">, Ph.D., ABPP-CN, </w:t>
      </w:r>
      <w:r w:rsidRPr="004276BA">
        <w:rPr>
          <w:lang w:val="de-DE"/>
        </w:rPr>
        <w:t xml:space="preserve">Nicole Schwarze, </w:t>
      </w:r>
      <w:proofErr w:type="spellStart"/>
      <w:r w:rsidRPr="004276BA">
        <w:rPr>
          <w:lang w:val="de-DE"/>
        </w:rPr>
        <w:t>Ph.D</w:t>
      </w:r>
      <w:proofErr w:type="spellEnd"/>
      <w:r w:rsidRPr="004276BA">
        <w:rPr>
          <w:lang w:val="de-DE"/>
        </w:rPr>
        <w:t xml:space="preserve">., </w:t>
      </w:r>
      <w:r w:rsidR="004276BA" w:rsidRPr="004276BA">
        <w:rPr>
          <w:lang w:val="de-DE"/>
        </w:rPr>
        <w:t>ABPP-CN</w:t>
      </w:r>
    </w:p>
    <w:p w14:paraId="353D8F91" w14:textId="77777777" w:rsidR="001D0C42" w:rsidRPr="00945BEE" w:rsidRDefault="001D0C42" w:rsidP="00B96C4E">
      <w:pPr>
        <w:pStyle w:val="western"/>
        <w:numPr>
          <w:ilvl w:val="0"/>
          <w:numId w:val="12"/>
        </w:numPr>
        <w:tabs>
          <w:tab w:val="clear" w:pos="1080"/>
          <w:tab w:val="left" w:pos="720"/>
        </w:tabs>
        <w:ind w:left="720"/>
        <w:rPr>
          <w:u w:val="single"/>
        </w:rPr>
      </w:pPr>
      <w:r>
        <w:t xml:space="preserve">Duties: Administration and scoring of neuropsychological tests to outpatients presenting with epilepsy, stroke, multiple sclerosis, Parkinson’s disease, and traumatic brain injuries, as well as conducting organ (i.e., heart) transplant psychological evaluations.  </w:t>
      </w:r>
    </w:p>
    <w:p w14:paraId="15B9821F" w14:textId="77777777" w:rsidR="001D0C42" w:rsidRPr="00297500" w:rsidRDefault="001D0C42" w:rsidP="00B96C4E">
      <w:pPr>
        <w:pStyle w:val="western"/>
        <w:numPr>
          <w:ilvl w:val="0"/>
          <w:numId w:val="12"/>
        </w:numPr>
        <w:tabs>
          <w:tab w:val="clear" w:pos="1080"/>
          <w:tab w:val="num" w:pos="720"/>
        </w:tabs>
        <w:ind w:hanging="720"/>
        <w:rPr>
          <w:u w:val="single"/>
        </w:rPr>
      </w:pPr>
      <w:r>
        <w:t xml:space="preserve">Hours: 12 hours/week  </w:t>
      </w:r>
    </w:p>
    <w:p w14:paraId="08C1ADF1" w14:textId="77777777" w:rsidR="001D0C42" w:rsidRDefault="001D0C42" w:rsidP="001D0C42">
      <w:pPr>
        <w:pStyle w:val="western"/>
        <w:ind w:left="360"/>
      </w:pPr>
    </w:p>
    <w:p w14:paraId="093A9F64" w14:textId="77777777" w:rsidR="001D0C42" w:rsidRDefault="001D0C42" w:rsidP="001D0C42">
      <w:pPr>
        <w:pStyle w:val="western"/>
        <w:rPr>
          <w:u w:val="single"/>
        </w:rPr>
      </w:pPr>
      <w:r>
        <w:rPr>
          <w:u w:val="single"/>
        </w:rPr>
        <w:t xml:space="preserve">The Rehabilitation Institute of St. Louis </w:t>
      </w:r>
    </w:p>
    <w:p w14:paraId="29017295" w14:textId="77777777" w:rsidR="001D0C42" w:rsidRPr="00297500" w:rsidRDefault="001D0C42" w:rsidP="00B96C4E">
      <w:pPr>
        <w:pStyle w:val="western"/>
        <w:numPr>
          <w:ilvl w:val="0"/>
          <w:numId w:val="16"/>
        </w:numPr>
      </w:pPr>
      <w:r>
        <w:rPr>
          <w:b/>
        </w:rPr>
        <w:t>Psychometrician (</w:t>
      </w:r>
      <w:r>
        <w:t>May 2008-May 2010</w:t>
      </w:r>
      <w:r>
        <w:rPr>
          <w:b/>
        </w:rPr>
        <w:t xml:space="preserve">) </w:t>
      </w:r>
    </w:p>
    <w:p w14:paraId="7C9888F1" w14:textId="164E7D88" w:rsidR="001D0C42" w:rsidRPr="004276BA" w:rsidRDefault="001D0C42" w:rsidP="00B96C4E">
      <w:pPr>
        <w:pStyle w:val="western"/>
        <w:numPr>
          <w:ilvl w:val="0"/>
          <w:numId w:val="16"/>
        </w:numPr>
        <w:rPr>
          <w:u w:val="single"/>
        </w:rPr>
      </w:pPr>
      <w:r>
        <w:t xml:space="preserve">Supervisors: Robert </w:t>
      </w:r>
      <w:proofErr w:type="spellStart"/>
      <w:r>
        <w:t>Fucetola</w:t>
      </w:r>
      <w:proofErr w:type="spellEnd"/>
      <w:r>
        <w:t>, Ph.D., ABP</w:t>
      </w:r>
      <w:r w:rsidR="004276BA">
        <w:t xml:space="preserve">P-CN, </w:t>
      </w:r>
      <w:r w:rsidRPr="004276BA">
        <w:rPr>
          <w:lang w:val="de-DE"/>
        </w:rPr>
        <w:t xml:space="preserve">Nicole Schwarze, </w:t>
      </w:r>
      <w:proofErr w:type="spellStart"/>
      <w:r w:rsidRPr="004276BA">
        <w:rPr>
          <w:lang w:val="de-DE"/>
        </w:rPr>
        <w:t>Ph.D</w:t>
      </w:r>
      <w:proofErr w:type="spellEnd"/>
      <w:r w:rsidRPr="004276BA">
        <w:rPr>
          <w:lang w:val="de-DE"/>
        </w:rPr>
        <w:t xml:space="preserve">., </w:t>
      </w:r>
      <w:r w:rsidR="004276BA" w:rsidRPr="004276BA">
        <w:rPr>
          <w:lang w:val="de-DE"/>
        </w:rPr>
        <w:t>ABPP-CN</w:t>
      </w:r>
    </w:p>
    <w:p w14:paraId="02CA7905" w14:textId="77777777" w:rsidR="001D0C42" w:rsidRDefault="001D0C42" w:rsidP="00B96C4E">
      <w:pPr>
        <w:pStyle w:val="western"/>
        <w:numPr>
          <w:ilvl w:val="0"/>
          <w:numId w:val="16"/>
        </w:numPr>
      </w:pPr>
      <w:r>
        <w:t xml:space="preserve">Duties: Conducting brief clinical interviews and administration and scoring of neuropsychological tests to inpatients presenting with stroke and traumatic brain injuries. </w:t>
      </w:r>
    </w:p>
    <w:p w14:paraId="1ECCB966" w14:textId="6EEDE4C6" w:rsidR="007837F8" w:rsidRDefault="001D0C42" w:rsidP="0024457E">
      <w:pPr>
        <w:pStyle w:val="western"/>
        <w:numPr>
          <w:ilvl w:val="0"/>
          <w:numId w:val="16"/>
        </w:numPr>
      </w:pPr>
      <w:r>
        <w:t>Hours: 4 hours/week</w:t>
      </w:r>
    </w:p>
    <w:p w14:paraId="7695B99C" w14:textId="77777777" w:rsidR="007837F8" w:rsidRPr="002A0CC0" w:rsidRDefault="007837F8" w:rsidP="002A0CC0">
      <w:pPr>
        <w:pStyle w:val="western"/>
        <w:ind w:left="720"/>
      </w:pPr>
    </w:p>
    <w:p w14:paraId="244CDECC" w14:textId="77777777" w:rsidR="001D0C42" w:rsidRDefault="001D0C42" w:rsidP="001D0C42">
      <w:pPr>
        <w:pStyle w:val="western"/>
      </w:pPr>
      <w:r>
        <w:rPr>
          <w:u w:val="single"/>
        </w:rPr>
        <w:t xml:space="preserve">St. Louis College of Pharmacy </w:t>
      </w:r>
    </w:p>
    <w:p w14:paraId="340BEC09" w14:textId="77777777" w:rsidR="001D0C42" w:rsidRDefault="001D0C42" w:rsidP="00B96C4E">
      <w:pPr>
        <w:pStyle w:val="western"/>
        <w:numPr>
          <w:ilvl w:val="0"/>
          <w:numId w:val="5"/>
        </w:numPr>
      </w:pPr>
      <w:r w:rsidRPr="00845B99">
        <w:rPr>
          <w:b/>
        </w:rPr>
        <w:t>Success Center Counselor</w:t>
      </w:r>
      <w:r>
        <w:t xml:space="preserve"> (August 2007-May 2008)</w:t>
      </w:r>
    </w:p>
    <w:p w14:paraId="486AEA63" w14:textId="756E6731" w:rsidR="001D0C42" w:rsidRDefault="001D0C42" w:rsidP="00B96C4E">
      <w:pPr>
        <w:pStyle w:val="western"/>
        <w:numPr>
          <w:ilvl w:val="0"/>
          <w:numId w:val="5"/>
        </w:numPr>
      </w:pPr>
      <w:r>
        <w:t>Supervisor:</w:t>
      </w:r>
      <w:r w:rsidR="004276BA">
        <w:t xml:space="preserve"> Phyllis Terry Friedman, Ph.D.</w:t>
      </w:r>
    </w:p>
    <w:p w14:paraId="48AEBEFE" w14:textId="7553DD4C" w:rsidR="001D0C42" w:rsidRDefault="001D0C42" w:rsidP="00B96C4E">
      <w:pPr>
        <w:pStyle w:val="western"/>
        <w:numPr>
          <w:ilvl w:val="0"/>
          <w:numId w:val="5"/>
        </w:numPr>
      </w:pPr>
      <w:r>
        <w:lastRenderedPageBreak/>
        <w:t xml:space="preserve">Duties: Performed psychotherapy with undergraduate students at a small, private, urban college.  In addition to psychotherapy, outreach was also performed by creating and running college-wide stress screeners.  Clients’ ages ranged from 18-21 years and were primarily of Caucasian and Asian </w:t>
      </w:r>
      <w:proofErr w:type="spellStart"/>
      <w:r>
        <w:t>decent</w:t>
      </w:r>
      <w:proofErr w:type="spellEnd"/>
      <w:r>
        <w:t>.  Presenting problems ranged from test anxiety to severe interp</w:t>
      </w:r>
      <w:r w:rsidR="004276BA">
        <w:t>ersonal discord and self-harm</w:t>
      </w:r>
      <w:r>
        <w:t xml:space="preserve"> behavior. </w:t>
      </w:r>
    </w:p>
    <w:p w14:paraId="1A63FEB7" w14:textId="089C8517" w:rsidR="0092273D" w:rsidRDefault="001D0C42" w:rsidP="001D0C42">
      <w:pPr>
        <w:pStyle w:val="western"/>
        <w:numPr>
          <w:ilvl w:val="0"/>
          <w:numId w:val="5"/>
        </w:numPr>
      </w:pPr>
      <w:r>
        <w:t xml:space="preserve">Hours: 10 hours/week </w:t>
      </w:r>
    </w:p>
    <w:p w14:paraId="2586377B" w14:textId="77777777" w:rsidR="008A2703" w:rsidRDefault="008A2703" w:rsidP="001D0C42">
      <w:pPr>
        <w:pStyle w:val="achievement-western"/>
      </w:pPr>
    </w:p>
    <w:p w14:paraId="35C0C863" w14:textId="77777777" w:rsidR="001D0C42" w:rsidRDefault="001D0C42" w:rsidP="001D0C42">
      <w:pPr>
        <w:pStyle w:val="achievement-western"/>
      </w:pPr>
      <w:r>
        <w:rPr>
          <w:u w:val="single"/>
        </w:rPr>
        <w:t>Saint Louis University, SLU Plan program</w:t>
      </w:r>
      <w:r>
        <w:t xml:space="preserve"> </w:t>
      </w:r>
    </w:p>
    <w:p w14:paraId="3FD44AB1" w14:textId="77777777" w:rsidR="001D0C42" w:rsidRDefault="001D0C42" w:rsidP="00B96C4E">
      <w:pPr>
        <w:pStyle w:val="achievement-western"/>
        <w:numPr>
          <w:ilvl w:val="0"/>
          <w:numId w:val="8"/>
        </w:numPr>
      </w:pPr>
      <w:r>
        <w:rPr>
          <w:b/>
          <w:bCs/>
        </w:rPr>
        <w:t>Assessment Clinician</w:t>
      </w:r>
      <w:r>
        <w:t xml:space="preserve"> (May 2006-August 2007)</w:t>
      </w:r>
    </w:p>
    <w:p w14:paraId="5EF030C0" w14:textId="600D7CD2" w:rsidR="001D0C42" w:rsidRPr="004276BA" w:rsidRDefault="001D0C42" w:rsidP="00B96C4E">
      <w:pPr>
        <w:pStyle w:val="achievement-western"/>
        <w:numPr>
          <w:ilvl w:val="0"/>
          <w:numId w:val="8"/>
        </w:numPr>
      </w:pPr>
      <w:r>
        <w:t>Supervisors: Phyllis Terry Friedm</w:t>
      </w:r>
      <w:r w:rsidR="004276BA">
        <w:t xml:space="preserve">an, Ph.D., </w:t>
      </w:r>
      <w:r w:rsidR="004276BA" w:rsidRPr="004276BA">
        <w:rPr>
          <w:lang w:val="de-DE"/>
        </w:rPr>
        <w:t xml:space="preserve">Jullien </w:t>
      </w:r>
      <w:proofErr w:type="spellStart"/>
      <w:r w:rsidR="004276BA" w:rsidRPr="004276BA">
        <w:rPr>
          <w:lang w:val="de-DE"/>
        </w:rPr>
        <w:t>Worland</w:t>
      </w:r>
      <w:proofErr w:type="spellEnd"/>
      <w:r w:rsidR="004276BA" w:rsidRPr="004276BA">
        <w:rPr>
          <w:lang w:val="de-DE"/>
        </w:rPr>
        <w:t xml:space="preserve">, </w:t>
      </w:r>
      <w:proofErr w:type="spellStart"/>
      <w:r w:rsidR="004276BA" w:rsidRPr="004276BA">
        <w:rPr>
          <w:lang w:val="de-DE"/>
        </w:rPr>
        <w:t>Ph.D</w:t>
      </w:r>
      <w:proofErr w:type="spellEnd"/>
      <w:r w:rsidR="004276BA" w:rsidRPr="004276BA">
        <w:rPr>
          <w:lang w:val="de-DE"/>
        </w:rPr>
        <w:t>.</w:t>
      </w:r>
    </w:p>
    <w:p w14:paraId="3F8B0F24" w14:textId="77777777" w:rsidR="001D0C42" w:rsidRDefault="001D0C42" w:rsidP="00B96C4E">
      <w:pPr>
        <w:pStyle w:val="achievement-western"/>
        <w:numPr>
          <w:ilvl w:val="0"/>
          <w:numId w:val="9"/>
        </w:numPr>
      </w:pPr>
      <w:r>
        <w:t xml:space="preserve">Duties: Provided comprehensive psychological and psychoeducational assessments to children and adults.  Assessments included conducting initial consultation interviews, providing case-appropriate testing, writing reports, and providing feedback. </w:t>
      </w:r>
    </w:p>
    <w:p w14:paraId="54D0A64D" w14:textId="77777777" w:rsidR="001D0C42" w:rsidRDefault="001D0C42" w:rsidP="00B96C4E">
      <w:pPr>
        <w:pStyle w:val="achievement-western"/>
        <w:numPr>
          <w:ilvl w:val="0"/>
          <w:numId w:val="9"/>
        </w:numPr>
      </w:pPr>
      <w:r>
        <w:t>Hours: Each evaluation required approximately 10-20 hours to complete.</w:t>
      </w:r>
    </w:p>
    <w:p w14:paraId="6388CA16" w14:textId="77777777" w:rsidR="001D0C42" w:rsidRDefault="001D0C42" w:rsidP="001D0C42">
      <w:pPr>
        <w:pStyle w:val="achievement-western"/>
        <w:ind w:left="720"/>
      </w:pPr>
    </w:p>
    <w:p w14:paraId="11BDA056" w14:textId="77777777" w:rsidR="001D0C42" w:rsidRPr="00F61B91" w:rsidRDefault="001D0C42" w:rsidP="001D0C42">
      <w:pPr>
        <w:pBdr>
          <w:bottom w:val="single" w:sz="4" w:space="1" w:color="auto"/>
        </w:pBdr>
        <w:rPr>
          <w:sz w:val="28"/>
          <w:szCs w:val="28"/>
        </w:rPr>
      </w:pPr>
      <w:r w:rsidRPr="002666FB">
        <w:rPr>
          <w:sz w:val="28"/>
          <w:szCs w:val="28"/>
        </w:rPr>
        <w:t>HONORS AND AWARDS</w:t>
      </w:r>
    </w:p>
    <w:p w14:paraId="4AA4B55E" w14:textId="59CF4413" w:rsidR="00935B55" w:rsidRDefault="00935B55" w:rsidP="00B96C4E">
      <w:pPr>
        <w:numPr>
          <w:ilvl w:val="0"/>
          <w:numId w:val="13"/>
        </w:numPr>
        <w:rPr>
          <w:sz w:val="24"/>
          <w:szCs w:val="24"/>
        </w:rPr>
      </w:pPr>
      <w:r>
        <w:rPr>
          <w:sz w:val="24"/>
          <w:szCs w:val="24"/>
        </w:rPr>
        <w:t>Outstanding Faculty Award Department of Psychology SDSU (2019)</w:t>
      </w:r>
    </w:p>
    <w:p w14:paraId="290B1D9C" w14:textId="09F65843" w:rsidR="008A2703" w:rsidRDefault="008A2703" w:rsidP="00B96C4E">
      <w:pPr>
        <w:numPr>
          <w:ilvl w:val="0"/>
          <w:numId w:val="13"/>
        </w:numPr>
        <w:rPr>
          <w:sz w:val="24"/>
          <w:szCs w:val="24"/>
        </w:rPr>
      </w:pPr>
      <w:r>
        <w:rPr>
          <w:sz w:val="24"/>
          <w:szCs w:val="24"/>
        </w:rPr>
        <w:t>Society of Behavioral Medicine Early Career Investigator Award (2018)</w:t>
      </w:r>
    </w:p>
    <w:p w14:paraId="32BCBDC3" w14:textId="77777777" w:rsidR="000D748F" w:rsidRDefault="000D748F" w:rsidP="00B96C4E">
      <w:pPr>
        <w:numPr>
          <w:ilvl w:val="0"/>
          <w:numId w:val="13"/>
        </w:numPr>
        <w:rPr>
          <w:sz w:val="24"/>
          <w:szCs w:val="24"/>
        </w:rPr>
      </w:pPr>
      <w:r>
        <w:rPr>
          <w:sz w:val="24"/>
          <w:szCs w:val="24"/>
        </w:rPr>
        <w:t>Society of Behavioral Medicine Multiple Health Behavior Change Special Interest Group Student Award (2011)</w:t>
      </w:r>
    </w:p>
    <w:p w14:paraId="0DC8B65D" w14:textId="77777777" w:rsidR="001D0C42" w:rsidRDefault="001D0C42" w:rsidP="00B96C4E">
      <w:pPr>
        <w:numPr>
          <w:ilvl w:val="0"/>
          <w:numId w:val="13"/>
        </w:numPr>
        <w:rPr>
          <w:sz w:val="24"/>
          <w:szCs w:val="24"/>
        </w:rPr>
      </w:pPr>
      <w:r>
        <w:rPr>
          <w:sz w:val="24"/>
          <w:szCs w:val="24"/>
        </w:rPr>
        <w:t>Saint Louis University Clinical Psychology Program Outstandin</w:t>
      </w:r>
      <w:r w:rsidR="000D748F">
        <w:rPr>
          <w:sz w:val="24"/>
          <w:szCs w:val="24"/>
        </w:rPr>
        <w:t>g Graduate Student Award (</w:t>
      </w:r>
      <w:r>
        <w:rPr>
          <w:sz w:val="24"/>
          <w:szCs w:val="24"/>
        </w:rPr>
        <w:t>2010)</w:t>
      </w:r>
    </w:p>
    <w:p w14:paraId="6808BD10" w14:textId="77777777" w:rsidR="001D0C42" w:rsidRDefault="001D0C42" w:rsidP="00B96C4E">
      <w:pPr>
        <w:numPr>
          <w:ilvl w:val="0"/>
          <w:numId w:val="13"/>
        </w:numPr>
        <w:rPr>
          <w:sz w:val="24"/>
          <w:szCs w:val="24"/>
        </w:rPr>
      </w:pPr>
      <w:r>
        <w:rPr>
          <w:sz w:val="24"/>
          <w:szCs w:val="24"/>
        </w:rPr>
        <w:t>Saint Louis University Graduate Student Association Travel Funds Award (Fall 2009)</w:t>
      </w:r>
    </w:p>
    <w:p w14:paraId="324A0041" w14:textId="77777777" w:rsidR="001D0C42" w:rsidRDefault="001D0C42" w:rsidP="00B96C4E">
      <w:pPr>
        <w:numPr>
          <w:ilvl w:val="0"/>
          <w:numId w:val="13"/>
        </w:numPr>
        <w:rPr>
          <w:sz w:val="24"/>
          <w:szCs w:val="24"/>
        </w:rPr>
      </w:pPr>
      <w:r>
        <w:rPr>
          <w:sz w:val="24"/>
          <w:szCs w:val="24"/>
        </w:rPr>
        <w:t>Doctoral Oral Examination: Passed with Distinction (October, 2008)</w:t>
      </w:r>
    </w:p>
    <w:p w14:paraId="5BF8979A" w14:textId="77777777" w:rsidR="001D0C42" w:rsidRDefault="001D0C42" w:rsidP="00B96C4E">
      <w:pPr>
        <w:numPr>
          <w:ilvl w:val="0"/>
          <w:numId w:val="13"/>
        </w:numPr>
        <w:rPr>
          <w:sz w:val="24"/>
          <w:szCs w:val="24"/>
        </w:rPr>
      </w:pPr>
      <w:r w:rsidRPr="00D641EF">
        <w:rPr>
          <w:sz w:val="24"/>
          <w:szCs w:val="24"/>
        </w:rPr>
        <w:t>Saint Louis University</w:t>
      </w:r>
      <w:r>
        <w:rPr>
          <w:sz w:val="24"/>
          <w:szCs w:val="24"/>
        </w:rPr>
        <w:t xml:space="preserve"> Graduate Student Association Travel Funds Award (Spring 2008)</w:t>
      </w:r>
    </w:p>
    <w:p w14:paraId="6ADCCE8D" w14:textId="77777777" w:rsidR="001D0C42" w:rsidRDefault="001D0C42" w:rsidP="00B96C4E">
      <w:pPr>
        <w:numPr>
          <w:ilvl w:val="0"/>
          <w:numId w:val="13"/>
        </w:numPr>
        <w:rPr>
          <w:sz w:val="24"/>
          <w:szCs w:val="24"/>
        </w:rPr>
      </w:pPr>
      <w:r>
        <w:rPr>
          <w:sz w:val="24"/>
          <w:szCs w:val="24"/>
        </w:rPr>
        <w:t>Masters Oral Examination:  Passed with Distinction (August, 2007)</w:t>
      </w:r>
    </w:p>
    <w:p w14:paraId="33ECEEBC" w14:textId="77777777" w:rsidR="001D0C42" w:rsidRDefault="001D0C42" w:rsidP="00B96C4E">
      <w:pPr>
        <w:numPr>
          <w:ilvl w:val="0"/>
          <w:numId w:val="13"/>
        </w:numPr>
        <w:rPr>
          <w:sz w:val="24"/>
          <w:szCs w:val="24"/>
        </w:rPr>
      </w:pPr>
      <w:r>
        <w:rPr>
          <w:sz w:val="24"/>
          <w:szCs w:val="24"/>
        </w:rPr>
        <w:t>Central Michigan University President’s List (Fall 2003-Summer 2005)</w:t>
      </w:r>
    </w:p>
    <w:p w14:paraId="238F7159" w14:textId="77777777" w:rsidR="001D0C42" w:rsidRDefault="001D0C42" w:rsidP="00B96C4E">
      <w:pPr>
        <w:numPr>
          <w:ilvl w:val="0"/>
          <w:numId w:val="13"/>
        </w:numPr>
        <w:rPr>
          <w:sz w:val="24"/>
          <w:szCs w:val="24"/>
        </w:rPr>
      </w:pPr>
      <w:r>
        <w:rPr>
          <w:sz w:val="24"/>
          <w:szCs w:val="24"/>
        </w:rPr>
        <w:t>Central Michigan University Dean’s List (Spring 2003-Summer 2005)</w:t>
      </w:r>
    </w:p>
    <w:p w14:paraId="50FC2F02" w14:textId="77777777" w:rsidR="001D0C42" w:rsidRDefault="001D0C42" w:rsidP="00B96C4E">
      <w:pPr>
        <w:numPr>
          <w:ilvl w:val="0"/>
          <w:numId w:val="13"/>
        </w:numPr>
        <w:rPr>
          <w:sz w:val="24"/>
          <w:szCs w:val="24"/>
        </w:rPr>
      </w:pPr>
      <w:r>
        <w:rPr>
          <w:sz w:val="24"/>
          <w:szCs w:val="24"/>
        </w:rPr>
        <w:t>Central Michigan University Undergraduate Student Publication and Presentation Grant (Spring 2005)</w:t>
      </w:r>
    </w:p>
    <w:p w14:paraId="75A44B19" w14:textId="77777777" w:rsidR="001D0C42" w:rsidRDefault="001D0C42" w:rsidP="00B96C4E">
      <w:pPr>
        <w:numPr>
          <w:ilvl w:val="0"/>
          <w:numId w:val="13"/>
        </w:numPr>
        <w:rPr>
          <w:sz w:val="24"/>
          <w:szCs w:val="24"/>
        </w:rPr>
      </w:pPr>
      <w:r>
        <w:rPr>
          <w:sz w:val="24"/>
          <w:szCs w:val="24"/>
        </w:rPr>
        <w:t>Central Michigan University Department of Psychology Publication and Presentation Grant (Spring 2005)</w:t>
      </w:r>
    </w:p>
    <w:p w14:paraId="3AE1E316" w14:textId="77777777" w:rsidR="001D0C42" w:rsidRDefault="001D0C42" w:rsidP="00B96C4E">
      <w:pPr>
        <w:numPr>
          <w:ilvl w:val="0"/>
          <w:numId w:val="13"/>
        </w:numPr>
        <w:rPr>
          <w:sz w:val="24"/>
          <w:szCs w:val="24"/>
        </w:rPr>
      </w:pPr>
      <w:r>
        <w:rPr>
          <w:sz w:val="24"/>
          <w:szCs w:val="24"/>
        </w:rPr>
        <w:t>Central Michigan University College of Humanities and Social &amp; Behavioral Sciences Student Publication and Presentation Grant (Spring 2005)</w:t>
      </w:r>
    </w:p>
    <w:p w14:paraId="06D19724" w14:textId="77777777" w:rsidR="001D0C42" w:rsidRDefault="001D0C42" w:rsidP="00B96C4E">
      <w:pPr>
        <w:numPr>
          <w:ilvl w:val="0"/>
          <w:numId w:val="13"/>
        </w:numPr>
        <w:rPr>
          <w:sz w:val="24"/>
          <w:szCs w:val="24"/>
        </w:rPr>
      </w:pPr>
      <w:r>
        <w:rPr>
          <w:sz w:val="24"/>
          <w:szCs w:val="24"/>
        </w:rPr>
        <w:t>Central Michigan University Office of Research and Sponsored Programs Research Grant (Fall 2004)</w:t>
      </w:r>
    </w:p>
    <w:p w14:paraId="574F4AB4" w14:textId="77777777" w:rsidR="004F005F" w:rsidRDefault="004F005F" w:rsidP="00673371">
      <w:pPr>
        <w:rPr>
          <w:sz w:val="28"/>
          <w:szCs w:val="28"/>
        </w:rPr>
      </w:pPr>
    </w:p>
    <w:p w14:paraId="50CBBCEE" w14:textId="5D1BF0F9" w:rsidR="00BD5D89" w:rsidRPr="00C7581F" w:rsidRDefault="001D0C42" w:rsidP="00C7581F">
      <w:pPr>
        <w:pBdr>
          <w:bottom w:val="single" w:sz="4" w:space="1" w:color="auto"/>
        </w:pBdr>
        <w:rPr>
          <w:sz w:val="28"/>
          <w:szCs w:val="28"/>
        </w:rPr>
      </w:pPr>
      <w:r>
        <w:rPr>
          <w:sz w:val="28"/>
          <w:szCs w:val="28"/>
        </w:rPr>
        <w:t>TEACHING EXPERIENCE</w:t>
      </w:r>
    </w:p>
    <w:p w14:paraId="511163B3" w14:textId="388C4E6A" w:rsidR="00EE044A" w:rsidRDefault="00EE044A" w:rsidP="001D0C42">
      <w:pPr>
        <w:pStyle w:val="western"/>
      </w:pPr>
      <w:r>
        <w:rPr>
          <w:u w:val="single"/>
        </w:rPr>
        <w:t>Psychology of Human Sexual Behavior, San Diego State University, Department of Psychology</w:t>
      </w:r>
    </w:p>
    <w:p w14:paraId="79A8F80B" w14:textId="22DCE118" w:rsidR="00EE044A" w:rsidRDefault="00EE044A" w:rsidP="00EE044A">
      <w:pPr>
        <w:pStyle w:val="western"/>
        <w:numPr>
          <w:ilvl w:val="0"/>
          <w:numId w:val="32"/>
        </w:numPr>
      </w:pPr>
      <w:r>
        <w:rPr>
          <w:b/>
        </w:rPr>
        <w:t>Instructor</w:t>
      </w:r>
      <w:r>
        <w:t xml:space="preserve"> Spring 2017</w:t>
      </w:r>
      <w:r w:rsidR="00B36715">
        <w:t>, Fall 2017</w:t>
      </w:r>
    </w:p>
    <w:p w14:paraId="25A88418" w14:textId="384515C2" w:rsidR="00EE044A" w:rsidRPr="00EE044A" w:rsidRDefault="00EE044A" w:rsidP="00EE044A">
      <w:pPr>
        <w:pStyle w:val="western"/>
        <w:numPr>
          <w:ilvl w:val="0"/>
          <w:numId w:val="32"/>
        </w:numPr>
      </w:pPr>
      <w:r>
        <w:t>Responsibilities: Taught the science of human sexuality to undergraduate students.  Activities included creation of syllabus, lectures, presentations, classroom activities, assignments, and exams.</w:t>
      </w:r>
    </w:p>
    <w:p w14:paraId="36760FC9" w14:textId="77777777" w:rsidR="00B36715" w:rsidRDefault="00B36715" w:rsidP="001D0C42">
      <w:pPr>
        <w:pStyle w:val="western"/>
        <w:rPr>
          <w:u w:val="single"/>
        </w:rPr>
      </w:pPr>
    </w:p>
    <w:p w14:paraId="2F0729CF" w14:textId="370F9D5F" w:rsidR="00747424" w:rsidRDefault="00BD5D89" w:rsidP="001D0C42">
      <w:pPr>
        <w:pStyle w:val="western"/>
      </w:pPr>
      <w:r>
        <w:rPr>
          <w:u w:val="single"/>
        </w:rPr>
        <w:lastRenderedPageBreak/>
        <w:t>Clinical Psychological Science: Theory and Methods</w:t>
      </w:r>
      <w:r w:rsidR="00747424">
        <w:rPr>
          <w:u w:val="single"/>
        </w:rPr>
        <w:t>, San Diego State University, Department of Psychology</w:t>
      </w:r>
    </w:p>
    <w:p w14:paraId="622A9998" w14:textId="237C7EDF" w:rsidR="00747424" w:rsidRDefault="00747424" w:rsidP="00747424">
      <w:pPr>
        <w:pStyle w:val="western"/>
        <w:numPr>
          <w:ilvl w:val="0"/>
          <w:numId w:val="30"/>
        </w:numPr>
      </w:pPr>
      <w:r>
        <w:rPr>
          <w:b/>
        </w:rPr>
        <w:t>Instructor</w:t>
      </w:r>
      <w:r w:rsidR="00BD5D89">
        <w:t xml:space="preserve"> Spring 2016; Fall 2016</w:t>
      </w:r>
      <w:r w:rsidR="00E75AA4">
        <w:t>; Fall 2021</w:t>
      </w:r>
    </w:p>
    <w:p w14:paraId="5874B58D" w14:textId="7AD9CCE9" w:rsidR="00AF2F9C" w:rsidRPr="00747424" w:rsidRDefault="00AF2F9C" w:rsidP="00747424">
      <w:pPr>
        <w:pStyle w:val="western"/>
        <w:numPr>
          <w:ilvl w:val="0"/>
          <w:numId w:val="30"/>
        </w:numPr>
      </w:pPr>
      <w:r>
        <w:t xml:space="preserve">Responsibilities: Taught the core components of the science and profession of clinical psychology to Master’s students. Activities included creation of syllabus, lectures, presentations, classroom activities, and grading. </w:t>
      </w:r>
    </w:p>
    <w:p w14:paraId="40DBB9D9" w14:textId="77777777" w:rsidR="00747424" w:rsidRDefault="00747424" w:rsidP="001D0C42">
      <w:pPr>
        <w:pStyle w:val="western"/>
        <w:rPr>
          <w:u w:val="single"/>
        </w:rPr>
      </w:pPr>
    </w:p>
    <w:p w14:paraId="7FB2E459" w14:textId="77777777" w:rsidR="0014444E" w:rsidRDefault="0014444E" w:rsidP="001D0C42">
      <w:pPr>
        <w:pStyle w:val="western"/>
      </w:pPr>
      <w:r>
        <w:rPr>
          <w:u w:val="single"/>
        </w:rPr>
        <w:t>Behavioral Medicine Seminar, Massachusetts General Hospital/Harvard Medical School, Department of Psychiatry</w:t>
      </w:r>
    </w:p>
    <w:p w14:paraId="0CEF1B8D" w14:textId="1D7BEB4A" w:rsidR="0014444E" w:rsidRDefault="0014444E" w:rsidP="00B96C4E">
      <w:pPr>
        <w:pStyle w:val="western"/>
        <w:numPr>
          <w:ilvl w:val="0"/>
          <w:numId w:val="25"/>
        </w:numPr>
      </w:pPr>
      <w:r>
        <w:rPr>
          <w:b/>
        </w:rPr>
        <w:t xml:space="preserve">Guest Lecturer </w:t>
      </w:r>
      <w:r>
        <w:t>October 2012</w:t>
      </w:r>
      <w:r w:rsidR="00DC165E">
        <w:t>; September 2013</w:t>
      </w:r>
      <w:r w:rsidR="00E72197">
        <w:t>; August 2014</w:t>
      </w:r>
    </w:p>
    <w:p w14:paraId="4C3E3537" w14:textId="0CAC8EF4" w:rsidR="00BD5D89" w:rsidRDefault="0014444E" w:rsidP="00C7581F">
      <w:pPr>
        <w:pStyle w:val="western"/>
        <w:numPr>
          <w:ilvl w:val="1"/>
          <w:numId w:val="25"/>
        </w:numPr>
      </w:pPr>
      <w:r>
        <w:rPr>
          <w:b/>
        </w:rPr>
        <w:t>“</w:t>
      </w:r>
      <w:r>
        <w:t>Body Image across Medical Populations: Clinical Implications”</w:t>
      </w:r>
    </w:p>
    <w:p w14:paraId="52F4D219" w14:textId="77777777" w:rsidR="00C7581F" w:rsidRPr="0014444E" w:rsidRDefault="00C7581F" w:rsidP="00C7581F">
      <w:pPr>
        <w:pStyle w:val="western"/>
        <w:ind w:left="1440"/>
      </w:pPr>
    </w:p>
    <w:p w14:paraId="45A6D99D" w14:textId="77777777" w:rsidR="00341091" w:rsidRDefault="00341091" w:rsidP="001D0C42">
      <w:pPr>
        <w:pStyle w:val="western"/>
      </w:pPr>
      <w:r>
        <w:rPr>
          <w:u w:val="single"/>
        </w:rPr>
        <w:t>Health Psychology, Simmons College, Psychology Department</w:t>
      </w:r>
    </w:p>
    <w:p w14:paraId="2CF735F3" w14:textId="77777777" w:rsidR="00341091" w:rsidRDefault="00341091" w:rsidP="00B96C4E">
      <w:pPr>
        <w:pStyle w:val="western"/>
        <w:numPr>
          <w:ilvl w:val="0"/>
          <w:numId w:val="21"/>
        </w:numPr>
      </w:pPr>
      <w:r>
        <w:rPr>
          <w:b/>
        </w:rPr>
        <w:t xml:space="preserve">Guest Lecturer </w:t>
      </w:r>
      <w:r>
        <w:t>April 2011</w:t>
      </w:r>
      <w:r w:rsidR="00B805FF">
        <w:t>; November 2011; April 2012</w:t>
      </w:r>
    </w:p>
    <w:p w14:paraId="0E51E6F2" w14:textId="218723CA" w:rsidR="006315F4" w:rsidRDefault="00B805FF" w:rsidP="00B805FF">
      <w:pPr>
        <w:pStyle w:val="western"/>
        <w:numPr>
          <w:ilvl w:val="1"/>
          <w:numId w:val="21"/>
        </w:numPr>
      </w:pPr>
      <w:r>
        <w:t>“</w:t>
      </w:r>
      <w:r w:rsidR="00341091">
        <w:t>HIV/AIDS: Perspectives from Health Psychology”</w:t>
      </w:r>
    </w:p>
    <w:p w14:paraId="63E6F216" w14:textId="77777777" w:rsidR="0039614D" w:rsidRDefault="0039614D" w:rsidP="00B805FF">
      <w:pPr>
        <w:pStyle w:val="western"/>
      </w:pPr>
    </w:p>
    <w:p w14:paraId="4404992E" w14:textId="77777777" w:rsidR="00B805FF" w:rsidRDefault="00B805FF" w:rsidP="00B805FF">
      <w:pPr>
        <w:pStyle w:val="western"/>
      </w:pPr>
      <w:r>
        <w:rPr>
          <w:u w:val="single"/>
        </w:rPr>
        <w:t>Human Sexuality, Suffolk University, Psychology Department</w:t>
      </w:r>
    </w:p>
    <w:p w14:paraId="7F7541F0" w14:textId="77777777" w:rsidR="00B805FF" w:rsidRDefault="00B805FF" w:rsidP="00B96C4E">
      <w:pPr>
        <w:pStyle w:val="western"/>
        <w:numPr>
          <w:ilvl w:val="0"/>
          <w:numId w:val="22"/>
        </w:numPr>
      </w:pPr>
      <w:r>
        <w:rPr>
          <w:b/>
        </w:rPr>
        <w:t>Guest Lecturer</w:t>
      </w:r>
      <w:r>
        <w:t xml:space="preserve"> March 2012</w:t>
      </w:r>
    </w:p>
    <w:p w14:paraId="2336C11F" w14:textId="77A91ADB" w:rsidR="0024457E" w:rsidRPr="00F802C5" w:rsidRDefault="00B805FF" w:rsidP="001D0C42">
      <w:pPr>
        <w:pStyle w:val="western"/>
        <w:numPr>
          <w:ilvl w:val="1"/>
          <w:numId w:val="22"/>
        </w:numPr>
      </w:pPr>
      <w:r>
        <w:t xml:space="preserve">“Body Image and Sexuality” </w:t>
      </w:r>
    </w:p>
    <w:p w14:paraId="16ACF211" w14:textId="77777777" w:rsidR="0024457E" w:rsidRDefault="0024457E" w:rsidP="001D0C42">
      <w:pPr>
        <w:pStyle w:val="western"/>
        <w:rPr>
          <w:u w:val="single"/>
        </w:rPr>
      </w:pPr>
    </w:p>
    <w:p w14:paraId="6EEA4592" w14:textId="77777777" w:rsidR="001D0C42" w:rsidRDefault="001D0C42" w:rsidP="001D0C42">
      <w:pPr>
        <w:pStyle w:val="western"/>
        <w:rPr>
          <w:u w:val="single"/>
        </w:rPr>
      </w:pPr>
      <w:r>
        <w:rPr>
          <w:u w:val="single"/>
        </w:rPr>
        <w:t>Abnormal Psychology, Saint Louis University, Psychology Department</w:t>
      </w:r>
    </w:p>
    <w:p w14:paraId="2C7BF5FD" w14:textId="6F5198DE" w:rsidR="001D0C42" w:rsidRDefault="001D0C42" w:rsidP="00B96C4E">
      <w:pPr>
        <w:pStyle w:val="western"/>
        <w:numPr>
          <w:ilvl w:val="0"/>
          <w:numId w:val="15"/>
        </w:numPr>
      </w:pPr>
      <w:r>
        <w:rPr>
          <w:b/>
        </w:rPr>
        <w:t>Instructor</w:t>
      </w:r>
      <w:r>
        <w:t xml:space="preserve"> </w:t>
      </w:r>
      <w:r w:rsidR="00BD5D89">
        <w:t>Fall 2009;</w:t>
      </w:r>
      <w:r>
        <w:t xml:space="preserve"> </w:t>
      </w:r>
      <w:r w:rsidR="00BD5D89">
        <w:t>Spring 2010</w:t>
      </w:r>
    </w:p>
    <w:p w14:paraId="165ECD70" w14:textId="3404FF1E" w:rsidR="00EE044A" w:rsidRPr="00F92F63" w:rsidRDefault="00AF2F9C" w:rsidP="001D0C42">
      <w:pPr>
        <w:pStyle w:val="western"/>
        <w:numPr>
          <w:ilvl w:val="0"/>
          <w:numId w:val="15"/>
        </w:numPr>
      </w:pPr>
      <w:r>
        <w:t>Responsibilities: Taught</w:t>
      </w:r>
      <w:r w:rsidR="001D0C42">
        <w:t xml:space="preserve"> the phenomenology and classification syst</w:t>
      </w:r>
      <w:r w:rsidR="00EE044A">
        <w:t xml:space="preserve">ems to undergraduate students. </w:t>
      </w:r>
      <w:r w:rsidR="001D0C42">
        <w:t>Activities included creation of syllabus, lectures, presentations, classroom acti</w:t>
      </w:r>
      <w:r w:rsidR="00D54593">
        <w:t>vities, assignments, and exams.</w:t>
      </w:r>
    </w:p>
    <w:p w14:paraId="4DFC063F" w14:textId="77777777" w:rsidR="00EE044A" w:rsidRDefault="00EE044A" w:rsidP="001D0C42">
      <w:pPr>
        <w:pStyle w:val="western"/>
        <w:rPr>
          <w:u w:val="single"/>
        </w:rPr>
      </w:pPr>
    </w:p>
    <w:p w14:paraId="2E217AD7" w14:textId="77777777" w:rsidR="001D0C42" w:rsidRDefault="001D0C42" w:rsidP="001D0C42">
      <w:pPr>
        <w:pStyle w:val="western"/>
      </w:pPr>
      <w:r>
        <w:rPr>
          <w:u w:val="single"/>
        </w:rPr>
        <w:t>Practicum in Clinical Interventions, Saint Louis University, Psychology Department</w:t>
      </w:r>
    </w:p>
    <w:p w14:paraId="557265F7" w14:textId="121D15EC" w:rsidR="001D0C42" w:rsidRDefault="001D0C42" w:rsidP="00B96C4E">
      <w:pPr>
        <w:pStyle w:val="western"/>
        <w:numPr>
          <w:ilvl w:val="0"/>
          <w:numId w:val="1"/>
        </w:numPr>
      </w:pPr>
      <w:r>
        <w:rPr>
          <w:b/>
          <w:bCs/>
        </w:rPr>
        <w:t>Instructor</w:t>
      </w:r>
      <w:r>
        <w:t xml:space="preserve"> </w:t>
      </w:r>
      <w:r w:rsidR="00BD5D89">
        <w:t>Spring 2008;</w:t>
      </w:r>
      <w:r>
        <w:t xml:space="preserve"> </w:t>
      </w:r>
      <w:r w:rsidR="00BD5D89">
        <w:t>Spring 2009</w:t>
      </w:r>
    </w:p>
    <w:p w14:paraId="20BEA919" w14:textId="77777777" w:rsidR="001D0C42" w:rsidRDefault="001D0C42" w:rsidP="00B96C4E">
      <w:pPr>
        <w:pStyle w:val="western"/>
        <w:numPr>
          <w:ilvl w:val="0"/>
          <w:numId w:val="1"/>
        </w:numPr>
      </w:pPr>
      <w:r>
        <w:t xml:space="preserve">Responsibilities: Taught an introduction to the practice of psychotherapy, </w:t>
      </w:r>
    </w:p>
    <w:p w14:paraId="62836006" w14:textId="67A871EA" w:rsidR="00976B08" w:rsidRDefault="001D0C42" w:rsidP="00542C8C">
      <w:pPr>
        <w:pStyle w:val="western"/>
        <w:ind w:left="720"/>
      </w:pPr>
      <w:r>
        <w:t xml:space="preserve">including various psychotherapeutic techniques, to first year graduate students. Activities include role playing, viewing instructional videos, class discussion, and creating and grading assignments.  </w:t>
      </w:r>
    </w:p>
    <w:p w14:paraId="68BA6068" w14:textId="77777777" w:rsidR="00EE044A" w:rsidRDefault="00EE044A" w:rsidP="001D0C42">
      <w:pPr>
        <w:pStyle w:val="western"/>
      </w:pPr>
    </w:p>
    <w:p w14:paraId="4324FC3B" w14:textId="77777777" w:rsidR="001D0C42" w:rsidRDefault="001D0C42" w:rsidP="001D0C42">
      <w:pPr>
        <w:pStyle w:val="western"/>
      </w:pPr>
      <w:r>
        <w:rPr>
          <w:u w:val="single"/>
        </w:rPr>
        <w:t>Practicum in Psychopathology, Saint Louis University, Psychology Department</w:t>
      </w:r>
    </w:p>
    <w:p w14:paraId="7CED42AA" w14:textId="67D65F4A" w:rsidR="001D0C42" w:rsidRDefault="001D0C42" w:rsidP="00B96C4E">
      <w:pPr>
        <w:pStyle w:val="western"/>
        <w:numPr>
          <w:ilvl w:val="0"/>
          <w:numId w:val="2"/>
        </w:numPr>
      </w:pPr>
      <w:r>
        <w:rPr>
          <w:b/>
          <w:bCs/>
        </w:rPr>
        <w:t>Instructor</w:t>
      </w:r>
      <w:r>
        <w:t xml:space="preserve"> </w:t>
      </w:r>
      <w:r w:rsidR="00BD5D89">
        <w:t>Fall 2007;</w:t>
      </w:r>
      <w:r>
        <w:t xml:space="preserve"> </w:t>
      </w:r>
      <w:r w:rsidR="00BD5D89">
        <w:t>Fall 2008</w:t>
      </w:r>
    </w:p>
    <w:p w14:paraId="2B5E1F1D" w14:textId="46A9A42A" w:rsidR="00B63A67" w:rsidRDefault="001D0C42" w:rsidP="00B96C4E">
      <w:pPr>
        <w:pStyle w:val="western"/>
        <w:numPr>
          <w:ilvl w:val="0"/>
          <w:numId w:val="2"/>
        </w:numPr>
      </w:pPr>
      <w:r>
        <w:t xml:space="preserve">Responsibilities: Taught phenomenology and classification of mental disorders, case conceptualization, and diagnostic skills to first year graduate students.  Activities include role playing, problem-based learning, class discussion, and creating and grading assignments. </w:t>
      </w:r>
    </w:p>
    <w:p w14:paraId="07951D79" w14:textId="77777777" w:rsidR="007837F8" w:rsidRPr="0019306C" w:rsidRDefault="007837F8" w:rsidP="0092273D">
      <w:pPr>
        <w:pStyle w:val="western"/>
      </w:pPr>
    </w:p>
    <w:p w14:paraId="54DC6C4F" w14:textId="77777777" w:rsidR="001D0C42" w:rsidRDefault="001D0C42" w:rsidP="001D0C42">
      <w:pPr>
        <w:pStyle w:val="western"/>
      </w:pPr>
      <w:r>
        <w:rPr>
          <w:u w:val="single"/>
        </w:rPr>
        <w:t xml:space="preserve">Psychopathology, Saint Louis University, Psychology Department </w:t>
      </w:r>
    </w:p>
    <w:p w14:paraId="2733E532" w14:textId="77777777" w:rsidR="001D0C42" w:rsidRDefault="001D0C42" w:rsidP="00B96C4E">
      <w:pPr>
        <w:pStyle w:val="western"/>
        <w:numPr>
          <w:ilvl w:val="0"/>
          <w:numId w:val="3"/>
        </w:numPr>
      </w:pPr>
      <w:r>
        <w:rPr>
          <w:b/>
        </w:rPr>
        <w:t xml:space="preserve">Guest Lecturer </w:t>
      </w:r>
      <w:r>
        <w:t>November 2007</w:t>
      </w:r>
    </w:p>
    <w:p w14:paraId="0CEC887B" w14:textId="77777777" w:rsidR="00986D44" w:rsidRDefault="0014444E" w:rsidP="00B96C4E">
      <w:pPr>
        <w:pStyle w:val="western"/>
        <w:numPr>
          <w:ilvl w:val="0"/>
          <w:numId w:val="3"/>
        </w:numPr>
      </w:pPr>
      <w:r>
        <w:t xml:space="preserve"> </w:t>
      </w:r>
      <w:r w:rsidR="00986D44">
        <w:t>“Sexual Disorders”</w:t>
      </w:r>
    </w:p>
    <w:p w14:paraId="47B77547" w14:textId="77777777" w:rsidR="00880D9C" w:rsidRDefault="00880D9C" w:rsidP="001D0C42">
      <w:pPr>
        <w:pStyle w:val="western"/>
      </w:pPr>
    </w:p>
    <w:p w14:paraId="5583F66C" w14:textId="77777777" w:rsidR="001D0C42" w:rsidRDefault="001D0C42" w:rsidP="001D0C42">
      <w:pPr>
        <w:pStyle w:val="western"/>
        <w:rPr>
          <w:u w:val="single"/>
        </w:rPr>
      </w:pPr>
      <w:r>
        <w:rPr>
          <w:u w:val="single"/>
        </w:rPr>
        <w:t>General Psychology, Saint Louis University, Psychology Department</w:t>
      </w:r>
    </w:p>
    <w:p w14:paraId="42917F33" w14:textId="5CABA506" w:rsidR="001D0C42" w:rsidRDefault="001D0C42" w:rsidP="00B96C4E">
      <w:pPr>
        <w:pStyle w:val="western"/>
        <w:numPr>
          <w:ilvl w:val="0"/>
          <w:numId w:val="4"/>
        </w:numPr>
      </w:pPr>
      <w:r>
        <w:rPr>
          <w:b/>
        </w:rPr>
        <w:lastRenderedPageBreak/>
        <w:t>Instructor</w:t>
      </w:r>
      <w:r>
        <w:t xml:space="preserve"> </w:t>
      </w:r>
      <w:r w:rsidR="00BD5D89">
        <w:t>Spring 2007</w:t>
      </w:r>
    </w:p>
    <w:p w14:paraId="62C9ABEE" w14:textId="77777777" w:rsidR="001D0C42" w:rsidRDefault="001D0C42" w:rsidP="00B96C4E">
      <w:pPr>
        <w:pStyle w:val="western"/>
        <w:numPr>
          <w:ilvl w:val="0"/>
          <w:numId w:val="4"/>
        </w:numPr>
      </w:pPr>
      <w:r>
        <w:t xml:space="preserve">Responsibilities: Taught an introductory psychology course to undergraduates.  Activities included creation of syllabus, lectures, presentations, classroom activities, assignments, and exams. </w:t>
      </w:r>
    </w:p>
    <w:p w14:paraId="5AC1B69E" w14:textId="77777777" w:rsidR="008A2703" w:rsidRDefault="008A2703" w:rsidP="00673371">
      <w:pPr>
        <w:pStyle w:val="achievement-western"/>
        <w:rPr>
          <w:sz w:val="28"/>
          <w:szCs w:val="28"/>
        </w:rPr>
      </w:pPr>
    </w:p>
    <w:p w14:paraId="3A30F843" w14:textId="77777777" w:rsidR="001D0C42" w:rsidRDefault="001D0C42" w:rsidP="001D0C42">
      <w:pPr>
        <w:pStyle w:val="achievement-western"/>
        <w:pBdr>
          <w:bottom w:val="single" w:sz="4" w:space="1" w:color="auto"/>
        </w:pBdr>
        <w:rPr>
          <w:sz w:val="28"/>
          <w:szCs w:val="28"/>
        </w:rPr>
      </w:pPr>
      <w:r>
        <w:rPr>
          <w:sz w:val="28"/>
          <w:szCs w:val="28"/>
        </w:rPr>
        <w:t>SERVICE</w:t>
      </w:r>
    </w:p>
    <w:p w14:paraId="674C5222" w14:textId="4025E57E" w:rsidR="00427B8A" w:rsidRDefault="00427B8A" w:rsidP="001D0C42">
      <w:pPr>
        <w:pStyle w:val="achievement-western"/>
      </w:pPr>
      <w:r>
        <w:rPr>
          <w:u w:val="single"/>
        </w:rPr>
        <w:t>Grant Reviewer</w:t>
      </w:r>
    </w:p>
    <w:p w14:paraId="098C566D" w14:textId="262B5992" w:rsidR="00BD5D89" w:rsidRDefault="00427B8A" w:rsidP="00E60BFE">
      <w:pPr>
        <w:pStyle w:val="achievement-western"/>
        <w:numPr>
          <w:ilvl w:val="0"/>
          <w:numId w:val="26"/>
        </w:numPr>
      </w:pPr>
      <w:r>
        <w:t xml:space="preserve">National Institutes of Health: </w:t>
      </w:r>
      <w:r w:rsidR="00F036E1">
        <w:t xml:space="preserve">AIDS and AIDS-Related Research Fellowship Special Emphasis Panel </w:t>
      </w:r>
      <w:r>
        <w:t xml:space="preserve">ZRG1 AARR-C 22 (2013) </w:t>
      </w:r>
    </w:p>
    <w:p w14:paraId="68180AB5" w14:textId="05E56FBF" w:rsidR="00A1634D" w:rsidRDefault="00A1634D" w:rsidP="00E60BFE">
      <w:pPr>
        <w:pStyle w:val="achievement-western"/>
        <w:numPr>
          <w:ilvl w:val="0"/>
          <w:numId w:val="26"/>
        </w:numPr>
      </w:pPr>
      <w:r>
        <w:t>National Institutes of Health: Population and Public Health Approaches to HIV/AIDS (PPAH) study section (2018)</w:t>
      </w:r>
    </w:p>
    <w:p w14:paraId="67DC4619" w14:textId="77777777" w:rsidR="00BD5D89" w:rsidRDefault="00BD5D89" w:rsidP="00E60BFE">
      <w:pPr>
        <w:pStyle w:val="achievement-western"/>
      </w:pPr>
    </w:p>
    <w:p w14:paraId="3B2CB4DF" w14:textId="3D239572" w:rsidR="00E60BFE" w:rsidRDefault="00E60BFE" w:rsidP="00E60BFE">
      <w:pPr>
        <w:pStyle w:val="achievement-western"/>
      </w:pPr>
      <w:r>
        <w:rPr>
          <w:u w:val="single"/>
        </w:rPr>
        <w:t xml:space="preserve">Board of Directors </w:t>
      </w:r>
    </w:p>
    <w:p w14:paraId="1929065E" w14:textId="7F73E5C2" w:rsidR="00E60BFE" w:rsidRDefault="00E60BFE" w:rsidP="00B96C4E">
      <w:pPr>
        <w:pStyle w:val="achievement-western"/>
        <w:numPr>
          <w:ilvl w:val="0"/>
          <w:numId w:val="26"/>
        </w:numPr>
      </w:pPr>
      <w:r>
        <w:t>National Association for Males wit</w:t>
      </w:r>
      <w:r w:rsidR="00DD4E37">
        <w:t>h Eating Disorders (2014-2016</w:t>
      </w:r>
      <w:r>
        <w:t>)</w:t>
      </w:r>
    </w:p>
    <w:p w14:paraId="004C0C72" w14:textId="77777777" w:rsidR="00C7581F" w:rsidRDefault="00C7581F" w:rsidP="001D0C42">
      <w:pPr>
        <w:pStyle w:val="achievement-western"/>
        <w:rPr>
          <w:u w:val="single"/>
        </w:rPr>
      </w:pPr>
    </w:p>
    <w:p w14:paraId="03B0FF2E" w14:textId="77777777" w:rsidR="0014444E" w:rsidRDefault="0014444E" w:rsidP="001D0C42">
      <w:pPr>
        <w:pStyle w:val="achievement-western"/>
        <w:rPr>
          <w:u w:val="single"/>
        </w:rPr>
      </w:pPr>
      <w:r>
        <w:rPr>
          <w:u w:val="single"/>
        </w:rPr>
        <w:t>Editorial Board</w:t>
      </w:r>
    </w:p>
    <w:p w14:paraId="383A3D36" w14:textId="77777777" w:rsidR="0014444E" w:rsidRDefault="0014444E" w:rsidP="00B96C4E">
      <w:pPr>
        <w:pStyle w:val="achievement-western"/>
        <w:numPr>
          <w:ilvl w:val="0"/>
          <w:numId w:val="24"/>
        </w:numPr>
      </w:pPr>
      <w:r>
        <w:rPr>
          <w:i/>
        </w:rPr>
        <w:t>Body Image</w:t>
      </w:r>
      <w:r>
        <w:t xml:space="preserve"> (2013-present)</w:t>
      </w:r>
    </w:p>
    <w:p w14:paraId="7697E657" w14:textId="4A8A4341" w:rsidR="0092273D" w:rsidRDefault="003771E3" w:rsidP="009A234E">
      <w:pPr>
        <w:pStyle w:val="achievement-western"/>
        <w:numPr>
          <w:ilvl w:val="0"/>
          <w:numId w:val="24"/>
        </w:numPr>
      </w:pPr>
      <w:r>
        <w:rPr>
          <w:i/>
        </w:rPr>
        <w:t>Psychology of Men &amp; Masculin</w:t>
      </w:r>
      <w:r w:rsidR="00DB791A">
        <w:rPr>
          <w:i/>
        </w:rPr>
        <w:t>ities</w:t>
      </w:r>
      <w:r>
        <w:rPr>
          <w:i/>
        </w:rPr>
        <w:t xml:space="preserve"> </w:t>
      </w:r>
      <w:r w:rsidR="00B36715">
        <w:t>(2014-</w:t>
      </w:r>
      <w:r w:rsidR="00DB791A">
        <w:t>2020</w:t>
      </w:r>
      <w:r>
        <w:t>)</w:t>
      </w:r>
    </w:p>
    <w:p w14:paraId="24A1BA12" w14:textId="6070E42E" w:rsidR="00A1634D" w:rsidRDefault="00A1634D" w:rsidP="009A234E">
      <w:pPr>
        <w:pStyle w:val="achievement-western"/>
        <w:numPr>
          <w:ilvl w:val="0"/>
          <w:numId w:val="24"/>
        </w:numPr>
      </w:pPr>
      <w:r>
        <w:rPr>
          <w:i/>
        </w:rPr>
        <w:t xml:space="preserve">Journal of Consulting &amp; Clinical Psychology </w:t>
      </w:r>
      <w:r>
        <w:t>(2019-present)</w:t>
      </w:r>
    </w:p>
    <w:p w14:paraId="65EE935F" w14:textId="2D784CC1" w:rsidR="00A1634D" w:rsidRDefault="00A1634D" w:rsidP="009A234E">
      <w:pPr>
        <w:pStyle w:val="achievement-western"/>
        <w:numPr>
          <w:ilvl w:val="0"/>
          <w:numId w:val="24"/>
        </w:numPr>
      </w:pPr>
      <w:r>
        <w:rPr>
          <w:i/>
        </w:rPr>
        <w:t xml:space="preserve">Archives of Sexual Behavior </w:t>
      </w:r>
      <w:r>
        <w:t>(2019-present)</w:t>
      </w:r>
    </w:p>
    <w:p w14:paraId="7B255210" w14:textId="478D559B" w:rsidR="00F802C5" w:rsidRDefault="00F802C5" w:rsidP="009A234E">
      <w:pPr>
        <w:pStyle w:val="achievement-western"/>
        <w:numPr>
          <w:ilvl w:val="0"/>
          <w:numId w:val="24"/>
        </w:numPr>
      </w:pPr>
      <w:r>
        <w:rPr>
          <w:i/>
        </w:rPr>
        <w:t>International Journal of Eating Disorders (2022-present)</w:t>
      </w:r>
    </w:p>
    <w:p w14:paraId="6BE80E72" w14:textId="77777777" w:rsidR="00CA55CC" w:rsidRPr="0014444E" w:rsidRDefault="00CA55CC" w:rsidP="00504FBE">
      <w:pPr>
        <w:pStyle w:val="achievement-western"/>
        <w:ind w:left="720"/>
      </w:pPr>
    </w:p>
    <w:p w14:paraId="337CA09C" w14:textId="77777777" w:rsidR="001D0C42" w:rsidRDefault="001D0C42" w:rsidP="001D0C42">
      <w:pPr>
        <w:pStyle w:val="achievement-western"/>
      </w:pPr>
      <w:r>
        <w:rPr>
          <w:u w:val="single"/>
        </w:rPr>
        <w:t>Ad-hoc Reviewer</w:t>
      </w:r>
    </w:p>
    <w:p w14:paraId="5195DF0E" w14:textId="27270944" w:rsidR="00AF2F9C" w:rsidRPr="00435009" w:rsidRDefault="001D0C42" w:rsidP="00AF2F9C">
      <w:pPr>
        <w:pStyle w:val="achievement-western"/>
        <w:numPr>
          <w:ilvl w:val="0"/>
          <w:numId w:val="14"/>
        </w:numPr>
      </w:pPr>
      <w:r>
        <w:rPr>
          <w:i/>
        </w:rPr>
        <w:t>AIDS &amp; Behavior</w:t>
      </w:r>
      <w:r w:rsidR="00F8662D">
        <w:t xml:space="preserve">; </w:t>
      </w:r>
      <w:r w:rsidRPr="00F8662D">
        <w:rPr>
          <w:i/>
        </w:rPr>
        <w:t>AIDS Care</w:t>
      </w:r>
      <w:r w:rsidR="00F8662D">
        <w:rPr>
          <w:i/>
        </w:rPr>
        <w:t xml:space="preserve">; </w:t>
      </w:r>
      <w:r w:rsidRPr="00F8662D">
        <w:rPr>
          <w:i/>
        </w:rPr>
        <w:t>American Journal of Men’s Health</w:t>
      </w:r>
      <w:r w:rsidR="00F8662D">
        <w:t xml:space="preserve">; </w:t>
      </w:r>
      <w:r w:rsidR="00F8662D">
        <w:rPr>
          <w:i/>
        </w:rPr>
        <w:t xml:space="preserve">Annals of Behavioral </w:t>
      </w:r>
      <w:r w:rsidRPr="00F8662D">
        <w:rPr>
          <w:i/>
        </w:rPr>
        <w:t>Medicine</w:t>
      </w:r>
      <w:r w:rsidR="00F8662D">
        <w:t xml:space="preserve">; </w:t>
      </w:r>
      <w:r w:rsidR="00A0194B" w:rsidRPr="00F8662D">
        <w:rPr>
          <w:i/>
        </w:rPr>
        <w:t>Archives of Sexual Behavior</w:t>
      </w:r>
      <w:r w:rsidR="00F8662D">
        <w:t xml:space="preserve">; </w:t>
      </w:r>
      <w:proofErr w:type="spellStart"/>
      <w:r w:rsidR="008A2703" w:rsidRPr="008A2703">
        <w:rPr>
          <w:i/>
        </w:rPr>
        <w:t>Behaviour</w:t>
      </w:r>
      <w:proofErr w:type="spellEnd"/>
      <w:r w:rsidR="008A2703" w:rsidRPr="008A2703">
        <w:rPr>
          <w:i/>
        </w:rPr>
        <w:t xml:space="preserve"> Research and Therapy</w:t>
      </w:r>
      <w:r w:rsidR="008A2703">
        <w:t xml:space="preserve">; </w:t>
      </w:r>
      <w:r w:rsidR="00BC67BF" w:rsidRPr="00F8662D">
        <w:rPr>
          <w:i/>
        </w:rPr>
        <w:t>Behavior Therapy</w:t>
      </w:r>
      <w:r w:rsidR="00F8662D">
        <w:t xml:space="preserve">; </w:t>
      </w:r>
      <w:r w:rsidRPr="00F8662D">
        <w:rPr>
          <w:i/>
        </w:rPr>
        <w:t>Body Image</w:t>
      </w:r>
      <w:r w:rsidR="00F8662D">
        <w:t xml:space="preserve">; </w:t>
      </w:r>
      <w:r w:rsidR="002A0CC0" w:rsidRPr="002A0CC0">
        <w:rPr>
          <w:i/>
        </w:rPr>
        <w:t>British Medical Journal</w:t>
      </w:r>
      <w:r w:rsidR="002A0CC0">
        <w:t xml:space="preserve">; </w:t>
      </w:r>
      <w:r w:rsidR="0024457E">
        <w:rPr>
          <w:i/>
        </w:rPr>
        <w:t xml:space="preserve">Clinical Psychology Review; </w:t>
      </w:r>
      <w:r w:rsidR="004B0BF6" w:rsidRPr="00F8662D">
        <w:rPr>
          <w:i/>
        </w:rPr>
        <w:t>Child Abuse &amp; Neglect</w:t>
      </w:r>
      <w:r w:rsidR="00F8662D">
        <w:t xml:space="preserve">; </w:t>
      </w:r>
      <w:r w:rsidR="002637F9" w:rsidRPr="00F8662D">
        <w:rPr>
          <w:i/>
        </w:rPr>
        <w:t>Cognitive &amp; Behavioral Practice</w:t>
      </w:r>
      <w:r w:rsidR="00F8662D">
        <w:t xml:space="preserve">; </w:t>
      </w:r>
      <w:r w:rsidRPr="00F8662D">
        <w:rPr>
          <w:i/>
        </w:rPr>
        <w:t>Culture, Health &amp; Sexuality</w:t>
      </w:r>
      <w:r w:rsidR="00F8662D">
        <w:t xml:space="preserve">; </w:t>
      </w:r>
      <w:r w:rsidR="00CD7966" w:rsidRPr="00F8662D">
        <w:rPr>
          <w:i/>
        </w:rPr>
        <w:t>Developmental Psychology</w:t>
      </w:r>
      <w:r w:rsidR="00F8662D">
        <w:t xml:space="preserve">; </w:t>
      </w:r>
      <w:r w:rsidR="006134C4" w:rsidRPr="00F8662D">
        <w:rPr>
          <w:i/>
        </w:rPr>
        <w:t>Drug &amp; Alcohol Dependence</w:t>
      </w:r>
      <w:r w:rsidR="00F8662D">
        <w:t xml:space="preserve">; </w:t>
      </w:r>
      <w:r w:rsidR="00CA2BEF" w:rsidRPr="00F8662D">
        <w:rPr>
          <w:i/>
        </w:rPr>
        <w:t>Health Psychology</w:t>
      </w:r>
      <w:r w:rsidR="00F8662D">
        <w:t xml:space="preserve">; </w:t>
      </w:r>
      <w:r w:rsidR="00E60BFE" w:rsidRPr="00F8662D">
        <w:rPr>
          <w:i/>
        </w:rPr>
        <w:t>HIV Medicine</w:t>
      </w:r>
      <w:r w:rsidR="00F8662D">
        <w:t xml:space="preserve">; </w:t>
      </w:r>
      <w:r w:rsidR="00A2116E" w:rsidRPr="00F8662D">
        <w:rPr>
          <w:i/>
        </w:rPr>
        <w:t>International Journal of Eating Disorders</w:t>
      </w:r>
      <w:r w:rsidR="00F8662D">
        <w:t xml:space="preserve">; </w:t>
      </w:r>
      <w:r w:rsidR="00C012A9">
        <w:rPr>
          <w:i/>
        </w:rPr>
        <w:t xml:space="preserve">JAMA Dermatology; </w:t>
      </w:r>
      <w:r w:rsidR="0086664F" w:rsidRPr="00F8662D">
        <w:rPr>
          <w:i/>
        </w:rPr>
        <w:t>Journal of Adolescent Health</w:t>
      </w:r>
      <w:r w:rsidR="00F8662D">
        <w:rPr>
          <w:i/>
        </w:rPr>
        <w:t xml:space="preserve">; </w:t>
      </w:r>
      <w:r w:rsidR="00435009">
        <w:rPr>
          <w:i/>
        </w:rPr>
        <w:t xml:space="preserve">Journal of Consulting &amp; Clinical Psychology; </w:t>
      </w:r>
      <w:r w:rsidR="004B0BF6" w:rsidRPr="00F8662D">
        <w:rPr>
          <w:i/>
        </w:rPr>
        <w:t>Journal of Health Psychology</w:t>
      </w:r>
      <w:r w:rsidR="00F8662D">
        <w:rPr>
          <w:i/>
        </w:rPr>
        <w:t xml:space="preserve">; </w:t>
      </w:r>
      <w:r w:rsidR="0099213B" w:rsidRPr="00F8662D">
        <w:rPr>
          <w:i/>
        </w:rPr>
        <w:t>Journal of Homosexuality</w:t>
      </w:r>
      <w:r w:rsidR="00F8662D">
        <w:t xml:space="preserve">; </w:t>
      </w:r>
      <w:r w:rsidR="0099213B" w:rsidRPr="00F8662D">
        <w:rPr>
          <w:i/>
        </w:rPr>
        <w:t>Journal of Psychosomatic Research</w:t>
      </w:r>
      <w:r w:rsidR="00F8662D">
        <w:t xml:space="preserve">; </w:t>
      </w:r>
      <w:r w:rsidR="00504FBE" w:rsidRPr="00504FBE">
        <w:rPr>
          <w:i/>
        </w:rPr>
        <w:t>LGBT Health</w:t>
      </w:r>
      <w:r w:rsidR="00504FBE">
        <w:t xml:space="preserve">; </w:t>
      </w:r>
      <w:r w:rsidR="00A2116E" w:rsidRPr="00F8662D">
        <w:rPr>
          <w:i/>
        </w:rPr>
        <w:t>Pediatrics</w:t>
      </w:r>
      <w:r w:rsidR="00F8662D">
        <w:t xml:space="preserve">; </w:t>
      </w:r>
      <w:r w:rsidR="008201E3" w:rsidRPr="00F8662D">
        <w:rPr>
          <w:i/>
        </w:rPr>
        <w:t xml:space="preserve">Psychology, </w:t>
      </w:r>
      <w:proofErr w:type="spellStart"/>
      <w:r w:rsidR="00935B55">
        <w:rPr>
          <w:i/>
        </w:rPr>
        <w:t>PloSONE</w:t>
      </w:r>
      <w:proofErr w:type="spellEnd"/>
      <w:r w:rsidR="00935B55">
        <w:rPr>
          <w:i/>
        </w:rPr>
        <w:t xml:space="preserve">, </w:t>
      </w:r>
      <w:r w:rsidR="008201E3" w:rsidRPr="00F8662D">
        <w:rPr>
          <w:i/>
        </w:rPr>
        <w:t>Health, &amp; Medicine</w:t>
      </w:r>
      <w:r w:rsidR="00F8662D">
        <w:t xml:space="preserve">; </w:t>
      </w:r>
      <w:r w:rsidR="0099213B" w:rsidRPr="00F8662D">
        <w:rPr>
          <w:i/>
        </w:rPr>
        <w:t>Psychology of Men &amp; Masculinit</w:t>
      </w:r>
      <w:r w:rsidR="00DB791A">
        <w:rPr>
          <w:i/>
        </w:rPr>
        <w:t>ies</w:t>
      </w:r>
      <w:r w:rsidR="00F8662D">
        <w:rPr>
          <w:i/>
        </w:rPr>
        <w:t xml:space="preserve">; </w:t>
      </w:r>
      <w:r w:rsidR="00456A9E" w:rsidRPr="00F8662D">
        <w:rPr>
          <w:i/>
        </w:rPr>
        <w:t>Psychosomatics</w:t>
      </w:r>
      <w:r w:rsidR="00F8662D">
        <w:rPr>
          <w:i/>
        </w:rPr>
        <w:t xml:space="preserve">; </w:t>
      </w:r>
      <w:r w:rsidRPr="00F8662D">
        <w:rPr>
          <w:i/>
        </w:rPr>
        <w:t>Sex Roles</w:t>
      </w:r>
      <w:r>
        <w:t xml:space="preserve"> </w:t>
      </w:r>
    </w:p>
    <w:p w14:paraId="1543C844" w14:textId="77777777" w:rsidR="001D0C42" w:rsidRDefault="001D0C42" w:rsidP="001D0C42">
      <w:pPr>
        <w:pStyle w:val="achievement-western"/>
        <w:pBdr>
          <w:bottom w:val="single" w:sz="4" w:space="1" w:color="auto"/>
        </w:pBdr>
      </w:pPr>
    </w:p>
    <w:p w14:paraId="64668309" w14:textId="77777777" w:rsidR="001D0C42" w:rsidRPr="00770F8E" w:rsidRDefault="001D0C42" w:rsidP="001D0C42">
      <w:pPr>
        <w:pStyle w:val="achievement-western"/>
        <w:pBdr>
          <w:bottom w:val="single" w:sz="4" w:space="1" w:color="auto"/>
        </w:pBdr>
        <w:rPr>
          <w:sz w:val="28"/>
          <w:szCs w:val="28"/>
        </w:rPr>
      </w:pPr>
      <w:r w:rsidRPr="00770F8E">
        <w:rPr>
          <w:sz w:val="28"/>
          <w:szCs w:val="28"/>
        </w:rPr>
        <w:t>PROFESSIONAL AFFILIATIONS</w:t>
      </w:r>
    </w:p>
    <w:p w14:paraId="6C22C5C7" w14:textId="29A8B778" w:rsidR="00E72197" w:rsidRDefault="001D0C42" w:rsidP="00B96C4E">
      <w:pPr>
        <w:numPr>
          <w:ilvl w:val="0"/>
          <w:numId w:val="10"/>
        </w:numPr>
        <w:rPr>
          <w:sz w:val="24"/>
          <w:szCs w:val="24"/>
        </w:rPr>
      </w:pPr>
      <w:r>
        <w:rPr>
          <w:sz w:val="24"/>
          <w:szCs w:val="24"/>
        </w:rPr>
        <w:t>Association for Behavioral and Cognitive Therapies (2008-Current)</w:t>
      </w:r>
    </w:p>
    <w:p w14:paraId="3EBBE5C9" w14:textId="496B1939" w:rsidR="00F92F63" w:rsidRPr="00976B08" w:rsidRDefault="00F92F63" w:rsidP="00B96C4E">
      <w:pPr>
        <w:numPr>
          <w:ilvl w:val="0"/>
          <w:numId w:val="10"/>
        </w:numPr>
        <w:rPr>
          <w:sz w:val="24"/>
          <w:szCs w:val="24"/>
        </w:rPr>
      </w:pPr>
      <w:r>
        <w:rPr>
          <w:sz w:val="24"/>
          <w:szCs w:val="24"/>
        </w:rPr>
        <w:t>Society of Behavioral Medicine (2016-Current)</w:t>
      </w:r>
    </w:p>
    <w:p w14:paraId="438AAD89" w14:textId="77777777" w:rsidR="00673371" w:rsidRDefault="00673371" w:rsidP="00673371">
      <w:pPr>
        <w:rPr>
          <w:sz w:val="28"/>
          <w:szCs w:val="28"/>
        </w:rPr>
      </w:pPr>
    </w:p>
    <w:p w14:paraId="1E8C9F3D" w14:textId="471C05B3" w:rsidR="001D0C42" w:rsidRDefault="001D0C42" w:rsidP="00965542">
      <w:pPr>
        <w:ind w:left="720"/>
        <w:rPr>
          <w:sz w:val="24"/>
          <w:szCs w:val="24"/>
        </w:rPr>
      </w:pPr>
    </w:p>
    <w:sectPr w:rsidR="001D0C42" w:rsidSect="00EB205C">
      <w:headerReference w:type="default" r:id="rId8"/>
      <w:footerReference w:type="even" r:id="rId9"/>
      <w:footerReference w:type="default" r:id="rId10"/>
      <w:pgSz w:w="12240" w:h="15840"/>
      <w:pgMar w:top="1440" w:right="1440" w:bottom="1440" w:left="1440" w:header="720" w:footer="86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1B88" w14:textId="77777777" w:rsidR="006263C5" w:rsidRDefault="006263C5">
      <w:r>
        <w:separator/>
      </w:r>
    </w:p>
  </w:endnote>
  <w:endnote w:type="continuationSeparator" w:id="0">
    <w:p w14:paraId="0E0A7076" w14:textId="77777777" w:rsidR="006263C5" w:rsidRDefault="006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4678" w14:textId="77777777" w:rsidR="008A46C8" w:rsidRDefault="008A46C8" w:rsidP="00DE33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D34D2" w14:textId="77777777" w:rsidR="008A46C8" w:rsidRDefault="008A4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C96B" w14:textId="77777777" w:rsidR="008A46C8" w:rsidRDefault="008A46C8" w:rsidP="00DE33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BD0D19" w14:textId="77777777" w:rsidR="008A46C8" w:rsidRDefault="008A46C8">
    <w:pPr>
      <w:tabs>
        <w:tab w:val="center" w:pos="4320"/>
        <w:tab w:val="right" w:pos="8640"/>
      </w:tabs>
      <w:rPr>
        <w:kern w:val="0"/>
      </w:rPr>
    </w:pPr>
  </w:p>
  <w:p w14:paraId="20AC6268" w14:textId="77777777" w:rsidR="008A46C8" w:rsidRDefault="008A46C8">
    <w:pPr>
      <w:tabs>
        <w:tab w:val="center" w:pos="4320"/>
        <w:tab w:val="right" w:pos="8640"/>
      </w:tabs>
      <w:rPr>
        <w:kern w:val="0"/>
      </w:rPr>
    </w:pPr>
  </w:p>
  <w:p w14:paraId="1047FFF5" w14:textId="77777777" w:rsidR="008A46C8" w:rsidRDefault="008A46C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B0B3" w14:textId="77777777" w:rsidR="006263C5" w:rsidRDefault="006263C5">
      <w:r>
        <w:separator/>
      </w:r>
    </w:p>
  </w:footnote>
  <w:footnote w:type="continuationSeparator" w:id="0">
    <w:p w14:paraId="06C60295" w14:textId="77777777" w:rsidR="006263C5" w:rsidRDefault="0062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B11F" w14:textId="700417C5" w:rsidR="008A46C8" w:rsidRDefault="008A46C8" w:rsidP="00EE3D5B">
    <w:pPr>
      <w:tabs>
        <w:tab w:val="center" w:pos="4320"/>
        <w:tab w:val="right" w:pos="8640"/>
      </w:tabs>
      <w:jc w:val="right"/>
      <w:rPr>
        <w:kern w:val="0"/>
      </w:rPr>
    </w:pPr>
    <w:r>
      <w:rPr>
        <w:kern w:val="0"/>
      </w:rPr>
      <w:t xml:space="preserve">Blashill </w:t>
    </w:r>
    <w:r w:rsidR="00CD2B1C">
      <w:rPr>
        <w:kern w:val="0"/>
      </w:rPr>
      <w:t>10</w:t>
    </w:r>
    <w:r>
      <w:rPr>
        <w:kern w:val="0"/>
      </w:rPr>
      <w:t>/2</w:t>
    </w:r>
    <w:r w:rsidR="006C2965">
      <w:rPr>
        <w:kern w:val="0"/>
      </w:rPr>
      <w:t>3</w:t>
    </w:r>
  </w:p>
  <w:p w14:paraId="440DC595" w14:textId="77777777" w:rsidR="008A46C8" w:rsidRDefault="008A46C8">
    <w:pPr>
      <w:tabs>
        <w:tab w:val="center" w:pos="4320"/>
        <w:tab w:val="right" w:pos="8640"/>
      </w:tabs>
      <w:rPr>
        <w:kern w:val="0"/>
      </w:rPr>
    </w:pPr>
  </w:p>
  <w:p w14:paraId="5F61BE5E" w14:textId="77777777" w:rsidR="008A46C8" w:rsidRDefault="008A46C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443"/>
    <w:multiLevelType w:val="hybridMultilevel"/>
    <w:tmpl w:val="683E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6620"/>
    <w:multiLevelType w:val="hybridMultilevel"/>
    <w:tmpl w:val="C23C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2C7C"/>
    <w:multiLevelType w:val="hybridMultilevel"/>
    <w:tmpl w:val="4328BB5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06BD2451"/>
    <w:multiLevelType w:val="hybridMultilevel"/>
    <w:tmpl w:val="36CE07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B781AE8"/>
    <w:multiLevelType w:val="hybridMultilevel"/>
    <w:tmpl w:val="DF72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52BCB"/>
    <w:multiLevelType w:val="hybridMultilevel"/>
    <w:tmpl w:val="25F48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257F0"/>
    <w:multiLevelType w:val="hybridMultilevel"/>
    <w:tmpl w:val="B94A0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60FD6"/>
    <w:multiLevelType w:val="hybridMultilevel"/>
    <w:tmpl w:val="5ECAC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828BD"/>
    <w:multiLevelType w:val="hybridMultilevel"/>
    <w:tmpl w:val="B2ECA452"/>
    <w:lvl w:ilvl="0" w:tplc="E882870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1753706C"/>
    <w:multiLevelType w:val="hybridMultilevel"/>
    <w:tmpl w:val="3E80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05D0C"/>
    <w:multiLevelType w:val="hybridMultilevel"/>
    <w:tmpl w:val="831C4FBE"/>
    <w:lvl w:ilvl="0" w:tplc="D22A2E0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22137D88"/>
    <w:multiLevelType w:val="hybridMultilevel"/>
    <w:tmpl w:val="26A27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84B03"/>
    <w:multiLevelType w:val="hybridMultilevel"/>
    <w:tmpl w:val="11FA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610DD"/>
    <w:multiLevelType w:val="hybridMultilevel"/>
    <w:tmpl w:val="AD02AF94"/>
    <w:lvl w:ilvl="0" w:tplc="04090019">
      <w:start w:val="1"/>
      <w:numFmt w:val="lowerLetter"/>
      <w:lvlText w:val="%1."/>
      <w:lvlJc w:val="left"/>
      <w:pPr>
        <w:ind w:left="720" w:hanging="360"/>
      </w:pPr>
      <w:rPr>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2D4C6B"/>
    <w:multiLevelType w:val="hybridMultilevel"/>
    <w:tmpl w:val="ED90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20C60"/>
    <w:multiLevelType w:val="hybridMultilevel"/>
    <w:tmpl w:val="81868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B3F8C"/>
    <w:multiLevelType w:val="hybridMultilevel"/>
    <w:tmpl w:val="43160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53010"/>
    <w:multiLevelType w:val="hybridMultilevel"/>
    <w:tmpl w:val="44C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C3CD4"/>
    <w:multiLevelType w:val="hybridMultilevel"/>
    <w:tmpl w:val="BD44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5A6224"/>
    <w:multiLevelType w:val="hybridMultilevel"/>
    <w:tmpl w:val="9DB6EA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E7C78CA"/>
    <w:multiLevelType w:val="hybridMultilevel"/>
    <w:tmpl w:val="42506816"/>
    <w:lvl w:ilvl="0" w:tplc="E882870E">
      <w:start w:val="1"/>
      <w:numFmt w:val="decimal"/>
      <w:lvlText w:val="%1."/>
      <w:lvlJc w:val="left"/>
      <w:pPr>
        <w:ind w:left="420" w:hanging="360"/>
      </w:pPr>
      <w:rPr>
        <w:rFonts w:hint="default"/>
      </w:rPr>
    </w:lvl>
    <w:lvl w:ilvl="1" w:tplc="04090019" w:tentative="1">
      <w:start w:val="1"/>
      <w:numFmt w:val="lowerLetter"/>
      <w:lvlText w:val="%2."/>
      <w:lvlJc w:val="left"/>
      <w:pPr>
        <w:ind w:left="790" w:hanging="360"/>
      </w:pPr>
    </w:lvl>
    <w:lvl w:ilvl="2" w:tplc="0409001B" w:tentative="1">
      <w:start w:val="1"/>
      <w:numFmt w:val="lowerRoman"/>
      <w:lvlText w:val="%3."/>
      <w:lvlJc w:val="right"/>
      <w:pPr>
        <w:ind w:left="1510" w:hanging="180"/>
      </w:pPr>
    </w:lvl>
    <w:lvl w:ilvl="3" w:tplc="0409000F" w:tentative="1">
      <w:start w:val="1"/>
      <w:numFmt w:val="decimal"/>
      <w:lvlText w:val="%4."/>
      <w:lvlJc w:val="left"/>
      <w:pPr>
        <w:ind w:left="2230" w:hanging="360"/>
      </w:pPr>
    </w:lvl>
    <w:lvl w:ilvl="4" w:tplc="04090019" w:tentative="1">
      <w:start w:val="1"/>
      <w:numFmt w:val="lowerLetter"/>
      <w:lvlText w:val="%5."/>
      <w:lvlJc w:val="left"/>
      <w:pPr>
        <w:ind w:left="2950" w:hanging="360"/>
      </w:pPr>
    </w:lvl>
    <w:lvl w:ilvl="5" w:tplc="0409001B" w:tentative="1">
      <w:start w:val="1"/>
      <w:numFmt w:val="lowerRoman"/>
      <w:lvlText w:val="%6."/>
      <w:lvlJc w:val="right"/>
      <w:pPr>
        <w:ind w:left="3670" w:hanging="180"/>
      </w:pPr>
    </w:lvl>
    <w:lvl w:ilvl="6" w:tplc="0409000F" w:tentative="1">
      <w:start w:val="1"/>
      <w:numFmt w:val="decimal"/>
      <w:lvlText w:val="%7."/>
      <w:lvlJc w:val="left"/>
      <w:pPr>
        <w:ind w:left="4390" w:hanging="360"/>
      </w:pPr>
    </w:lvl>
    <w:lvl w:ilvl="7" w:tplc="04090019" w:tentative="1">
      <w:start w:val="1"/>
      <w:numFmt w:val="lowerLetter"/>
      <w:lvlText w:val="%8."/>
      <w:lvlJc w:val="left"/>
      <w:pPr>
        <w:ind w:left="5110" w:hanging="360"/>
      </w:pPr>
    </w:lvl>
    <w:lvl w:ilvl="8" w:tplc="0409001B" w:tentative="1">
      <w:start w:val="1"/>
      <w:numFmt w:val="lowerRoman"/>
      <w:lvlText w:val="%9."/>
      <w:lvlJc w:val="right"/>
      <w:pPr>
        <w:ind w:left="5830" w:hanging="180"/>
      </w:pPr>
    </w:lvl>
  </w:abstractNum>
  <w:abstractNum w:abstractNumId="21" w15:restartNumberingAfterBreak="0">
    <w:nsid w:val="302825E1"/>
    <w:multiLevelType w:val="hybridMultilevel"/>
    <w:tmpl w:val="886C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20068"/>
    <w:multiLevelType w:val="hybridMultilevel"/>
    <w:tmpl w:val="916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235C5"/>
    <w:multiLevelType w:val="hybridMultilevel"/>
    <w:tmpl w:val="2072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C711A"/>
    <w:multiLevelType w:val="hybridMultilevel"/>
    <w:tmpl w:val="04266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0279F"/>
    <w:multiLevelType w:val="hybridMultilevel"/>
    <w:tmpl w:val="7B5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145AA"/>
    <w:multiLevelType w:val="hybridMultilevel"/>
    <w:tmpl w:val="98E05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363B7E"/>
    <w:multiLevelType w:val="hybridMultilevel"/>
    <w:tmpl w:val="4002E4F4"/>
    <w:lvl w:ilvl="0" w:tplc="E882870E">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8507B"/>
    <w:multiLevelType w:val="hybridMultilevel"/>
    <w:tmpl w:val="853A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6F6553"/>
    <w:multiLevelType w:val="hybridMultilevel"/>
    <w:tmpl w:val="C190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279C2"/>
    <w:multiLevelType w:val="hybridMultilevel"/>
    <w:tmpl w:val="D7321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3E58E6"/>
    <w:multiLevelType w:val="hybridMultilevel"/>
    <w:tmpl w:val="96F2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1E4E8F"/>
    <w:multiLevelType w:val="hybridMultilevel"/>
    <w:tmpl w:val="FAE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410E89"/>
    <w:multiLevelType w:val="hybridMultilevel"/>
    <w:tmpl w:val="5634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4565F8"/>
    <w:multiLevelType w:val="hybridMultilevel"/>
    <w:tmpl w:val="5EF2C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9D05CD"/>
    <w:multiLevelType w:val="hybridMultilevel"/>
    <w:tmpl w:val="72DA7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035E53"/>
    <w:multiLevelType w:val="hybridMultilevel"/>
    <w:tmpl w:val="E29C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32D60"/>
    <w:multiLevelType w:val="hybridMultilevel"/>
    <w:tmpl w:val="0680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075C4A"/>
    <w:multiLevelType w:val="hybridMultilevel"/>
    <w:tmpl w:val="ABCA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179B9"/>
    <w:multiLevelType w:val="hybridMultilevel"/>
    <w:tmpl w:val="0512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3F68FA"/>
    <w:multiLevelType w:val="hybridMultilevel"/>
    <w:tmpl w:val="2516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016319"/>
    <w:multiLevelType w:val="hybridMultilevel"/>
    <w:tmpl w:val="CC40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C14BD9"/>
    <w:multiLevelType w:val="hybridMultilevel"/>
    <w:tmpl w:val="09E0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BA7D29"/>
    <w:multiLevelType w:val="hybridMultilevel"/>
    <w:tmpl w:val="0C8A72E6"/>
    <w:lvl w:ilvl="0" w:tplc="0E3437B8">
      <w:start w:val="31"/>
      <w:numFmt w:val="decimal"/>
      <w:lvlText w:val="%1."/>
      <w:lvlJc w:val="left"/>
      <w:pPr>
        <w:ind w:left="14760" w:hanging="360"/>
      </w:pPr>
      <w:rPr>
        <w:rFonts w:hint="default"/>
        <w:sz w:val="24"/>
      </w:rPr>
    </w:lvl>
    <w:lvl w:ilvl="1" w:tplc="04090019" w:tentative="1">
      <w:start w:val="1"/>
      <w:numFmt w:val="lowerLetter"/>
      <w:lvlText w:val="%2."/>
      <w:lvlJc w:val="left"/>
      <w:pPr>
        <w:ind w:left="15480" w:hanging="360"/>
      </w:pPr>
    </w:lvl>
    <w:lvl w:ilvl="2" w:tplc="0409001B" w:tentative="1">
      <w:start w:val="1"/>
      <w:numFmt w:val="lowerRoman"/>
      <w:lvlText w:val="%3."/>
      <w:lvlJc w:val="right"/>
      <w:pPr>
        <w:ind w:left="16200" w:hanging="180"/>
      </w:pPr>
    </w:lvl>
    <w:lvl w:ilvl="3" w:tplc="0409000F" w:tentative="1">
      <w:start w:val="1"/>
      <w:numFmt w:val="decimal"/>
      <w:lvlText w:val="%4."/>
      <w:lvlJc w:val="left"/>
      <w:pPr>
        <w:ind w:left="16920" w:hanging="360"/>
      </w:pPr>
    </w:lvl>
    <w:lvl w:ilvl="4" w:tplc="04090019" w:tentative="1">
      <w:start w:val="1"/>
      <w:numFmt w:val="lowerLetter"/>
      <w:lvlText w:val="%5."/>
      <w:lvlJc w:val="left"/>
      <w:pPr>
        <w:ind w:left="17640" w:hanging="360"/>
      </w:pPr>
    </w:lvl>
    <w:lvl w:ilvl="5" w:tplc="0409001B" w:tentative="1">
      <w:start w:val="1"/>
      <w:numFmt w:val="lowerRoman"/>
      <w:lvlText w:val="%6."/>
      <w:lvlJc w:val="right"/>
      <w:pPr>
        <w:ind w:left="18360" w:hanging="180"/>
      </w:pPr>
    </w:lvl>
    <w:lvl w:ilvl="6" w:tplc="0409000F" w:tentative="1">
      <w:start w:val="1"/>
      <w:numFmt w:val="decimal"/>
      <w:lvlText w:val="%7."/>
      <w:lvlJc w:val="left"/>
      <w:pPr>
        <w:ind w:left="19080" w:hanging="360"/>
      </w:pPr>
    </w:lvl>
    <w:lvl w:ilvl="7" w:tplc="04090019" w:tentative="1">
      <w:start w:val="1"/>
      <w:numFmt w:val="lowerLetter"/>
      <w:lvlText w:val="%8."/>
      <w:lvlJc w:val="left"/>
      <w:pPr>
        <w:ind w:left="19800" w:hanging="360"/>
      </w:pPr>
    </w:lvl>
    <w:lvl w:ilvl="8" w:tplc="0409001B" w:tentative="1">
      <w:start w:val="1"/>
      <w:numFmt w:val="lowerRoman"/>
      <w:lvlText w:val="%9."/>
      <w:lvlJc w:val="right"/>
      <w:pPr>
        <w:ind w:left="20520" w:hanging="180"/>
      </w:pPr>
    </w:lvl>
  </w:abstractNum>
  <w:abstractNum w:abstractNumId="44" w15:restartNumberingAfterBreak="0">
    <w:nsid w:val="70C63B81"/>
    <w:multiLevelType w:val="hybridMultilevel"/>
    <w:tmpl w:val="E39A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A2C2A"/>
    <w:multiLevelType w:val="hybridMultilevel"/>
    <w:tmpl w:val="9214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83081"/>
    <w:multiLevelType w:val="hybridMultilevel"/>
    <w:tmpl w:val="0D001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11"/>
  </w:num>
  <w:num w:numId="4">
    <w:abstractNumId w:val="35"/>
  </w:num>
  <w:num w:numId="5">
    <w:abstractNumId w:val="7"/>
  </w:num>
  <w:num w:numId="6">
    <w:abstractNumId w:val="15"/>
  </w:num>
  <w:num w:numId="7">
    <w:abstractNumId w:val="18"/>
  </w:num>
  <w:num w:numId="8">
    <w:abstractNumId w:val="6"/>
  </w:num>
  <w:num w:numId="9">
    <w:abstractNumId w:val="26"/>
  </w:num>
  <w:num w:numId="10">
    <w:abstractNumId w:val="41"/>
  </w:num>
  <w:num w:numId="11">
    <w:abstractNumId w:val="16"/>
  </w:num>
  <w:num w:numId="12">
    <w:abstractNumId w:val="19"/>
  </w:num>
  <w:num w:numId="13">
    <w:abstractNumId w:val="46"/>
  </w:num>
  <w:num w:numId="14">
    <w:abstractNumId w:val="34"/>
  </w:num>
  <w:num w:numId="15">
    <w:abstractNumId w:val="4"/>
  </w:num>
  <w:num w:numId="16">
    <w:abstractNumId w:val="30"/>
  </w:num>
  <w:num w:numId="17">
    <w:abstractNumId w:val="3"/>
  </w:num>
  <w:num w:numId="18">
    <w:abstractNumId w:val="25"/>
  </w:num>
  <w:num w:numId="19">
    <w:abstractNumId w:val="45"/>
  </w:num>
  <w:num w:numId="20">
    <w:abstractNumId w:val="33"/>
  </w:num>
  <w:num w:numId="21">
    <w:abstractNumId w:val="29"/>
  </w:num>
  <w:num w:numId="22">
    <w:abstractNumId w:val="23"/>
  </w:num>
  <w:num w:numId="23">
    <w:abstractNumId w:val="17"/>
  </w:num>
  <w:num w:numId="24">
    <w:abstractNumId w:val="0"/>
  </w:num>
  <w:num w:numId="25">
    <w:abstractNumId w:val="36"/>
  </w:num>
  <w:num w:numId="26">
    <w:abstractNumId w:val="38"/>
  </w:num>
  <w:num w:numId="27">
    <w:abstractNumId w:val="10"/>
  </w:num>
  <w:num w:numId="28">
    <w:abstractNumId w:val="43"/>
  </w:num>
  <w:num w:numId="29">
    <w:abstractNumId w:val="39"/>
  </w:num>
  <w:num w:numId="30">
    <w:abstractNumId w:val="9"/>
  </w:num>
  <w:num w:numId="31">
    <w:abstractNumId w:val="1"/>
  </w:num>
  <w:num w:numId="32">
    <w:abstractNumId w:val="40"/>
  </w:num>
  <w:num w:numId="33">
    <w:abstractNumId w:val="21"/>
  </w:num>
  <w:num w:numId="34">
    <w:abstractNumId w:val="42"/>
  </w:num>
  <w:num w:numId="35">
    <w:abstractNumId w:val="13"/>
  </w:num>
  <w:num w:numId="36">
    <w:abstractNumId w:val="22"/>
  </w:num>
  <w:num w:numId="37">
    <w:abstractNumId w:val="32"/>
  </w:num>
  <w:num w:numId="38">
    <w:abstractNumId w:val="37"/>
  </w:num>
  <w:num w:numId="39">
    <w:abstractNumId w:val="2"/>
  </w:num>
  <w:num w:numId="40">
    <w:abstractNumId w:val="8"/>
  </w:num>
  <w:num w:numId="41">
    <w:abstractNumId w:val="20"/>
  </w:num>
  <w:num w:numId="42">
    <w:abstractNumId w:val="27"/>
  </w:num>
  <w:num w:numId="43">
    <w:abstractNumId w:val="28"/>
  </w:num>
  <w:num w:numId="44">
    <w:abstractNumId w:val="12"/>
  </w:num>
  <w:num w:numId="45">
    <w:abstractNumId w:val="14"/>
  </w:num>
  <w:num w:numId="46">
    <w:abstractNumId w:val="44"/>
  </w:num>
  <w:num w:numId="47">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栜ㄴն˰Ӥင뺘㈇Ɇ`Ѐ쩈ʛ쿀ʛ"/>
    <w:docVar w:name="ColorSet" w:val="栜ㄴն˰Ӥင뺘㈇Ɇ`Ѐ쩈ʛ쿀ʛަīȄsƤīヿꐐ恃ЫĆ"/>
    <w:docVar w:name="StylePos" w:val="栜ㄴն˰Ӥင뺘㈇Ɇ`Ѐ쩈ʛ쿀ʛަīȄsƤīヿꐐ恃ЫĆ뺘㈇Ɇ`Ѐ쩈ʛ쿀ʛ"/>
    <w:docVar w:name="StyleSet" w:val="栜ㄴն˰Ӥင뺘㈇Ɇ`Ѐ쩈ʛ쿀ʛަīȄsƤīヿꐐ恃ЫĆ뺘㈇Ɇ`Ѐ쩈ʛ쿀ʛīȄsƤīヿꐐ恃ЫĆ"/>
  </w:docVars>
  <w:rsids>
    <w:rsidRoot w:val="001F111E"/>
    <w:rsid w:val="00011312"/>
    <w:rsid w:val="00011615"/>
    <w:rsid w:val="00011BF0"/>
    <w:rsid w:val="00011FFE"/>
    <w:rsid w:val="00012483"/>
    <w:rsid w:val="000179C7"/>
    <w:rsid w:val="000242A0"/>
    <w:rsid w:val="00031FCA"/>
    <w:rsid w:val="000339AE"/>
    <w:rsid w:val="000349E7"/>
    <w:rsid w:val="00036E6F"/>
    <w:rsid w:val="00037121"/>
    <w:rsid w:val="0004672E"/>
    <w:rsid w:val="000478B7"/>
    <w:rsid w:val="00050508"/>
    <w:rsid w:val="000518A7"/>
    <w:rsid w:val="00055D53"/>
    <w:rsid w:val="00057D93"/>
    <w:rsid w:val="000641C4"/>
    <w:rsid w:val="00073D9C"/>
    <w:rsid w:val="000760C2"/>
    <w:rsid w:val="00077EB0"/>
    <w:rsid w:val="00082B1B"/>
    <w:rsid w:val="00094C43"/>
    <w:rsid w:val="00094F63"/>
    <w:rsid w:val="000C0958"/>
    <w:rsid w:val="000D188E"/>
    <w:rsid w:val="000D2EB4"/>
    <w:rsid w:val="000D748F"/>
    <w:rsid w:val="000E09CE"/>
    <w:rsid w:val="000F2EB2"/>
    <w:rsid w:val="000F2F0B"/>
    <w:rsid w:val="000F2F57"/>
    <w:rsid w:val="000F36CF"/>
    <w:rsid w:val="000F4518"/>
    <w:rsid w:val="00104F35"/>
    <w:rsid w:val="00107F04"/>
    <w:rsid w:val="00115290"/>
    <w:rsid w:val="00117D91"/>
    <w:rsid w:val="001207E0"/>
    <w:rsid w:val="00130F4A"/>
    <w:rsid w:val="00140A25"/>
    <w:rsid w:val="00142FA2"/>
    <w:rsid w:val="0014444E"/>
    <w:rsid w:val="00147593"/>
    <w:rsid w:val="00155795"/>
    <w:rsid w:val="00165F2C"/>
    <w:rsid w:val="00175147"/>
    <w:rsid w:val="0017593B"/>
    <w:rsid w:val="00176866"/>
    <w:rsid w:val="001806B2"/>
    <w:rsid w:val="001807B2"/>
    <w:rsid w:val="00185D3D"/>
    <w:rsid w:val="0019306C"/>
    <w:rsid w:val="00193EF2"/>
    <w:rsid w:val="00195364"/>
    <w:rsid w:val="00196577"/>
    <w:rsid w:val="001977AA"/>
    <w:rsid w:val="001A5867"/>
    <w:rsid w:val="001A6001"/>
    <w:rsid w:val="001B5DC3"/>
    <w:rsid w:val="001B6543"/>
    <w:rsid w:val="001B6C80"/>
    <w:rsid w:val="001B6E89"/>
    <w:rsid w:val="001C046E"/>
    <w:rsid w:val="001C2873"/>
    <w:rsid w:val="001C5C2B"/>
    <w:rsid w:val="001C6551"/>
    <w:rsid w:val="001D0C42"/>
    <w:rsid w:val="001D1B4F"/>
    <w:rsid w:val="001E208F"/>
    <w:rsid w:val="001E26DD"/>
    <w:rsid w:val="001E3AE9"/>
    <w:rsid w:val="001E4AB1"/>
    <w:rsid w:val="001F0748"/>
    <w:rsid w:val="001F0928"/>
    <w:rsid w:val="001F111E"/>
    <w:rsid w:val="001F706D"/>
    <w:rsid w:val="00200DD1"/>
    <w:rsid w:val="00202771"/>
    <w:rsid w:val="00203426"/>
    <w:rsid w:val="0020419D"/>
    <w:rsid w:val="00216C40"/>
    <w:rsid w:val="00217BF2"/>
    <w:rsid w:val="0022088A"/>
    <w:rsid w:val="00223170"/>
    <w:rsid w:val="00223666"/>
    <w:rsid w:val="002312B1"/>
    <w:rsid w:val="00231445"/>
    <w:rsid w:val="0023146D"/>
    <w:rsid w:val="00232EBB"/>
    <w:rsid w:val="00234FEC"/>
    <w:rsid w:val="00241C73"/>
    <w:rsid w:val="0024457E"/>
    <w:rsid w:val="00254DA8"/>
    <w:rsid w:val="002637F9"/>
    <w:rsid w:val="00264DEC"/>
    <w:rsid w:val="002666FB"/>
    <w:rsid w:val="00270517"/>
    <w:rsid w:val="00273415"/>
    <w:rsid w:val="00275C31"/>
    <w:rsid w:val="00286417"/>
    <w:rsid w:val="00286B31"/>
    <w:rsid w:val="00286DE4"/>
    <w:rsid w:val="002901A0"/>
    <w:rsid w:val="00290722"/>
    <w:rsid w:val="00293441"/>
    <w:rsid w:val="00293B90"/>
    <w:rsid w:val="00294367"/>
    <w:rsid w:val="00295589"/>
    <w:rsid w:val="00297500"/>
    <w:rsid w:val="002A0CC0"/>
    <w:rsid w:val="002A341B"/>
    <w:rsid w:val="002A7E44"/>
    <w:rsid w:val="002B4849"/>
    <w:rsid w:val="002B5D92"/>
    <w:rsid w:val="002C06D0"/>
    <w:rsid w:val="002C498A"/>
    <w:rsid w:val="002C7B98"/>
    <w:rsid w:val="002D4079"/>
    <w:rsid w:val="002D5720"/>
    <w:rsid w:val="002F0515"/>
    <w:rsid w:val="002F6105"/>
    <w:rsid w:val="002F630E"/>
    <w:rsid w:val="002F79C1"/>
    <w:rsid w:val="00303577"/>
    <w:rsid w:val="00304F28"/>
    <w:rsid w:val="00307AD7"/>
    <w:rsid w:val="00310F21"/>
    <w:rsid w:val="00313247"/>
    <w:rsid w:val="0031590C"/>
    <w:rsid w:val="00320A97"/>
    <w:rsid w:val="00321B4F"/>
    <w:rsid w:val="00323A3A"/>
    <w:rsid w:val="00336A36"/>
    <w:rsid w:val="00341091"/>
    <w:rsid w:val="003416EC"/>
    <w:rsid w:val="00352E75"/>
    <w:rsid w:val="003607DE"/>
    <w:rsid w:val="00361BAD"/>
    <w:rsid w:val="00373880"/>
    <w:rsid w:val="0037492E"/>
    <w:rsid w:val="0037514E"/>
    <w:rsid w:val="003771E3"/>
    <w:rsid w:val="00380BDD"/>
    <w:rsid w:val="003857B6"/>
    <w:rsid w:val="00386A7A"/>
    <w:rsid w:val="00387933"/>
    <w:rsid w:val="003910DB"/>
    <w:rsid w:val="0039340C"/>
    <w:rsid w:val="0039614D"/>
    <w:rsid w:val="003A23F3"/>
    <w:rsid w:val="003A58D3"/>
    <w:rsid w:val="003A5B8D"/>
    <w:rsid w:val="003B3968"/>
    <w:rsid w:val="003B7430"/>
    <w:rsid w:val="003B7B82"/>
    <w:rsid w:val="003D25AA"/>
    <w:rsid w:val="003D76AF"/>
    <w:rsid w:val="003E2508"/>
    <w:rsid w:val="003E5877"/>
    <w:rsid w:val="003E6E31"/>
    <w:rsid w:val="003F4E14"/>
    <w:rsid w:val="003F5D54"/>
    <w:rsid w:val="003F68AD"/>
    <w:rsid w:val="00414A50"/>
    <w:rsid w:val="00421781"/>
    <w:rsid w:val="00426DDC"/>
    <w:rsid w:val="004276BA"/>
    <w:rsid w:val="00427B8A"/>
    <w:rsid w:val="00434D43"/>
    <w:rsid w:val="00435009"/>
    <w:rsid w:val="00437B43"/>
    <w:rsid w:val="00440F7E"/>
    <w:rsid w:val="00440FC9"/>
    <w:rsid w:val="00442883"/>
    <w:rsid w:val="00444D41"/>
    <w:rsid w:val="0045298F"/>
    <w:rsid w:val="004533CF"/>
    <w:rsid w:val="004568E0"/>
    <w:rsid w:val="00456A9E"/>
    <w:rsid w:val="00457482"/>
    <w:rsid w:val="00460711"/>
    <w:rsid w:val="004660EF"/>
    <w:rsid w:val="00470454"/>
    <w:rsid w:val="00472A4C"/>
    <w:rsid w:val="004808DF"/>
    <w:rsid w:val="004810C4"/>
    <w:rsid w:val="0048213E"/>
    <w:rsid w:val="00483536"/>
    <w:rsid w:val="00485E58"/>
    <w:rsid w:val="0048601B"/>
    <w:rsid w:val="004A04DA"/>
    <w:rsid w:val="004A0F27"/>
    <w:rsid w:val="004A411A"/>
    <w:rsid w:val="004B0BF6"/>
    <w:rsid w:val="004B248A"/>
    <w:rsid w:val="004B5BA8"/>
    <w:rsid w:val="004B5D6B"/>
    <w:rsid w:val="004C030C"/>
    <w:rsid w:val="004C03E8"/>
    <w:rsid w:val="004C0A97"/>
    <w:rsid w:val="004C1319"/>
    <w:rsid w:val="004D26F5"/>
    <w:rsid w:val="004D44F7"/>
    <w:rsid w:val="004D5C45"/>
    <w:rsid w:val="004E2F8E"/>
    <w:rsid w:val="004F005F"/>
    <w:rsid w:val="00504FBE"/>
    <w:rsid w:val="0050661F"/>
    <w:rsid w:val="00510345"/>
    <w:rsid w:val="005150F5"/>
    <w:rsid w:val="0051606D"/>
    <w:rsid w:val="005206BB"/>
    <w:rsid w:val="00521C56"/>
    <w:rsid w:val="00523FA9"/>
    <w:rsid w:val="00524643"/>
    <w:rsid w:val="005259CD"/>
    <w:rsid w:val="00533309"/>
    <w:rsid w:val="00535A54"/>
    <w:rsid w:val="00542C8C"/>
    <w:rsid w:val="00543562"/>
    <w:rsid w:val="00543F0E"/>
    <w:rsid w:val="00544258"/>
    <w:rsid w:val="00546270"/>
    <w:rsid w:val="0055088E"/>
    <w:rsid w:val="00552E3B"/>
    <w:rsid w:val="00557BBB"/>
    <w:rsid w:val="005608F3"/>
    <w:rsid w:val="00562FBD"/>
    <w:rsid w:val="00564A92"/>
    <w:rsid w:val="005661AE"/>
    <w:rsid w:val="00566994"/>
    <w:rsid w:val="005674C3"/>
    <w:rsid w:val="0057383D"/>
    <w:rsid w:val="00575E3D"/>
    <w:rsid w:val="00580D41"/>
    <w:rsid w:val="00581BAE"/>
    <w:rsid w:val="005910C4"/>
    <w:rsid w:val="005910D7"/>
    <w:rsid w:val="0059308C"/>
    <w:rsid w:val="00593E6F"/>
    <w:rsid w:val="005979DC"/>
    <w:rsid w:val="005A1D49"/>
    <w:rsid w:val="005A311D"/>
    <w:rsid w:val="005A381C"/>
    <w:rsid w:val="005A3A6C"/>
    <w:rsid w:val="005A69A7"/>
    <w:rsid w:val="005A79A4"/>
    <w:rsid w:val="005C28ED"/>
    <w:rsid w:val="005C7B00"/>
    <w:rsid w:val="005D6219"/>
    <w:rsid w:val="005D70FF"/>
    <w:rsid w:val="005E749B"/>
    <w:rsid w:val="005F5FDD"/>
    <w:rsid w:val="005F6FBF"/>
    <w:rsid w:val="00601116"/>
    <w:rsid w:val="00603FE1"/>
    <w:rsid w:val="0060508E"/>
    <w:rsid w:val="00606974"/>
    <w:rsid w:val="00607C36"/>
    <w:rsid w:val="00607FD7"/>
    <w:rsid w:val="0061094D"/>
    <w:rsid w:val="006134C4"/>
    <w:rsid w:val="00613FD7"/>
    <w:rsid w:val="00616316"/>
    <w:rsid w:val="00620B77"/>
    <w:rsid w:val="00621ED8"/>
    <w:rsid w:val="006263C5"/>
    <w:rsid w:val="006315F4"/>
    <w:rsid w:val="00631C45"/>
    <w:rsid w:val="00633612"/>
    <w:rsid w:val="006336FF"/>
    <w:rsid w:val="0064148F"/>
    <w:rsid w:val="00654D7B"/>
    <w:rsid w:val="00655592"/>
    <w:rsid w:val="0066357E"/>
    <w:rsid w:val="00663E13"/>
    <w:rsid w:val="00665CE9"/>
    <w:rsid w:val="006721B4"/>
    <w:rsid w:val="0067266A"/>
    <w:rsid w:val="00672BEF"/>
    <w:rsid w:val="00673371"/>
    <w:rsid w:val="006845BC"/>
    <w:rsid w:val="006B0089"/>
    <w:rsid w:val="006B01BC"/>
    <w:rsid w:val="006B26B9"/>
    <w:rsid w:val="006B28E4"/>
    <w:rsid w:val="006C2965"/>
    <w:rsid w:val="006D1A54"/>
    <w:rsid w:val="006D2A77"/>
    <w:rsid w:val="006D6803"/>
    <w:rsid w:val="006E41E2"/>
    <w:rsid w:val="006E4D63"/>
    <w:rsid w:val="006E5F0F"/>
    <w:rsid w:val="006F17F5"/>
    <w:rsid w:val="006F59C2"/>
    <w:rsid w:val="006F6A9C"/>
    <w:rsid w:val="00701920"/>
    <w:rsid w:val="0070540A"/>
    <w:rsid w:val="00717889"/>
    <w:rsid w:val="0072383F"/>
    <w:rsid w:val="00731541"/>
    <w:rsid w:val="00732260"/>
    <w:rsid w:val="00740320"/>
    <w:rsid w:val="00741266"/>
    <w:rsid w:val="007442F6"/>
    <w:rsid w:val="00747424"/>
    <w:rsid w:val="00754056"/>
    <w:rsid w:val="00754863"/>
    <w:rsid w:val="00760502"/>
    <w:rsid w:val="00761C72"/>
    <w:rsid w:val="00761D2A"/>
    <w:rsid w:val="00762CAC"/>
    <w:rsid w:val="00770385"/>
    <w:rsid w:val="00770F8E"/>
    <w:rsid w:val="00772F60"/>
    <w:rsid w:val="00774BAB"/>
    <w:rsid w:val="00775079"/>
    <w:rsid w:val="00775A7F"/>
    <w:rsid w:val="0078297D"/>
    <w:rsid w:val="007837F8"/>
    <w:rsid w:val="00795506"/>
    <w:rsid w:val="00795A66"/>
    <w:rsid w:val="007A02E5"/>
    <w:rsid w:val="007A5169"/>
    <w:rsid w:val="007A5C62"/>
    <w:rsid w:val="007B7124"/>
    <w:rsid w:val="007C3A61"/>
    <w:rsid w:val="007C4527"/>
    <w:rsid w:val="007C76AB"/>
    <w:rsid w:val="007D080F"/>
    <w:rsid w:val="007D3EA4"/>
    <w:rsid w:val="007D6105"/>
    <w:rsid w:val="007E1D44"/>
    <w:rsid w:val="007F4028"/>
    <w:rsid w:val="00806C20"/>
    <w:rsid w:val="00807200"/>
    <w:rsid w:val="00807CAD"/>
    <w:rsid w:val="00811477"/>
    <w:rsid w:val="00813564"/>
    <w:rsid w:val="008201E3"/>
    <w:rsid w:val="00823D22"/>
    <w:rsid w:val="00824648"/>
    <w:rsid w:val="00830B10"/>
    <w:rsid w:val="00831D7E"/>
    <w:rsid w:val="00837E16"/>
    <w:rsid w:val="00840A5E"/>
    <w:rsid w:val="00845B99"/>
    <w:rsid w:val="00845D49"/>
    <w:rsid w:val="00851285"/>
    <w:rsid w:val="008619C8"/>
    <w:rsid w:val="00863716"/>
    <w:rsid w:val="0086664F"/>
    <w:rsid w:val="00866CFF"/>
    <w:rsid w:val="00870C4A"/>
    <w:rsid w:val="00877A13"/>
    <w:rsid w:val="00880D9C"/>
    <w:rsid w:val="00883552"/>
    <w:rsid w:val="00884C34"/>
    <w:rsid w:val="00885AC5"/>
    <w:rsid w:val="008918B2"/>
    <w:rsid w:val="00897B72"/>
    <w:rsid w:val="008A2703"/>
    <w:rsid w:val="008A340A"/>
    <w:rsid w:val="008A46C8"/>
    <w:rsid w:val="008A4E14"/>
    <w:rsid w:val="008A7648"/>
    <w:rsid w:val="008B2D91"/>
    <w:rsid w:val="008B38F1"/>
    <w:rsid w:val="008C1D16"/>
    <w:rsid w:val="008C428E"/>
    <w:rsid w:val="008C6A3A"/>
    <w:rsid w:val="008D16A7"/>
    <w:rsid w:val="008D1B41"/>
    <w:rsid w:val="008D4893"/>
    <w:rsid w:val="008D505A"/>
    <w:rsid w:val="008D65B8"/>
    <w:rsid w:val="008E4285"/>
    <w:rsid w:val="008F7D2A"/>
    <w:rsid w:val="00906BA3"/>
    <w:rsid w:val="009138DE"/>
    <w:rsid w:val="00915427"/>
    <w:rsid w:val="00916DED"/>
    <w:rsid w:val="00922477"/>
    <w:rsid w:val="0092273D"/>
    <w:rsid w:val="009234D4"/>
    <w:rsid w:val="00931809"/>
    <w:rsid w:val="00935B55"/>
    <w:rsid w:val="009368E4"/>
    <w:rsid w:val="0093730D"/>
    <w:rsid w:val="00937A72"/>
    <w:rsid w:val="00940963"/>
    <w:rsid w:val="0094186F"/>
    <w:rsid w:val="00945BEE"/>
    <w:rsid w:val="009509A8"/>
    <w:rsid w:val="00962EB3"/>
    <w:rsid w:val="00965542"/>
    <w:rsid w:val="00975388"/>
    <w:rsid w:val="00976B08"/>
    <w:rsid w:val="00981647"/>
    <w:rsid w:val="009827AF"/>
    <w:rsid w:val="00986D44"/>
    <w:rsid w:val="0099213B"/>
    <w:rsid w:val="00992DCB"/>
    <w:rsid w:val="00993449"/>
    <w:rsid w:val="00995205"/>
    <w:rsid w:val="009A234E"/>
    <w:rsid w:val="009A4B51"/>
    <w:rsid w:val="009A4F21"/>
    <w:rsid w:val="009A57AE"/>
    <w:rsid w:val="009B160E"/>
    <w:rsid w:val="009B3E5B"/>
    <w:rsid w:val="009B452F"/>
    <w:rsid w:val="009B5280"/>
    <w:rsid w:val="009C56AD"/>
    <w:rsid w:val="009D1BB1"/>
    <w:rsid w:val="009D2AB8"/>
    <w:rsid w:val="009D57DA"/>
    <w:rsid w:val="009D65B2"/>
    <w:rsid w:val="009E0B36"/>
    <w:rsid w:val="009E0E30"/>
    <w:rsid w:val="009E510E"/>
    <w:rsid w:val="009F094F"/>
    <w:rsid w:val="009F221D"/>
    <w:rsid w:val="009F53A5"/>
    <w:rsid w:val="00A01312"/>
    <w:rsid w:val="00A0194B"/>
    <w:rsid w:val="00A069EB"/>
    <w:rsid w:val="00A1634D"/>
    <w:rsid w:val="00A16DEB"/>
    <w:rsid w:val="00A17337"/>
    <w:rsid w:val="00A2116E"/>
    <w:rsid w:val="00A226BA"/>
    <w:rsid w:val="00A34CF5"/>
    <w:rsid w:val="00A36E99"/>
    <w:rsid w:val="00A42C2C"/>
    <w:rsid w:val="00A449B8"/>
    <w:rsid w:val="00A536D7"/>
    <w:rsid w:val="00A53F39"/>
    <w:rsid w:val="00A61019"/>
    <w:rsid w:val="00A61B95"/>
    <w:rsid w:val="00A66348"/>
    <w:rsid w:val="00A679BC"/>
    <w:rsid w:val="00A70638"/>
    <w:rsid w:val="00A71167"/>
    <w:rsid w:val="00A74907"/>
    <w:rsid w:val="00A83F89"/>
    <w:rsid w:val="00A91144"/>
    <w:rsid w:val="00A9540A"/>
    <w:rsid w:val="00AA07B2"/>
    <w:rsid w:val="00AA264C"/>
    <w:rsid w:val="00AA34DD"/>
    <w:rsid w:val="00AA3DA1"/>
    <w:rsid w:val="00AA635D"/>
    <w:rsid w:val="00AA6C5E"/>
    <w:rsid w:val="00AB12CF"/>
    <w:rsid w:val="00AB2EDC"/>
    <w:rsid w:val="00AB4391"/>
    <w:rsid w:val="00AC0684"/>
    <w:rsid w:val="00AC0BD9"/>
    <w:rsid w:val="00AC4750"/>
    <w:rsid w:val="00AC70C3"/>
    <w:rsid w:val="00AD0190"/>
    <w:rsid w:val="00AD176F"/>
    <w:rsid w:val="00AD1F9C"/>
    <w:rsid w:val="00AD3771"/>
    <w:rsid w:val="00AD6808"/>
    <w:rsid w:val="00AD6FE5"/>
    <w:rsid w:val="00AE14DE"/>
    <w:rsid w:val="00AE3B0D"/>
    <w:rsid w:val="00AF1F52"/>
    <w:rsid w:val="00AF2F9C"/>
    <w:rsid w:val="00AF4912"/>
    <w:rsid w:val="00B03D74"/>
    <w:rsid w:val="00B06509"/>
    <w:rsid w:val="00B06558"/>
    <w:rsid w:val="00B13D89"/>
    <w:rsid w:val="00B177AD"/>
    <w:rsid w:val="00B2166F"/>
    <w:rsid w:val="00B24840"/>
    <w:rsid w:val="00B311F0"/>
    <w:rsid w:val="00B341A4"/>
    <w:rsid w:val="00B36715"/>
    <w:rsid w:val="00B41C2D"/>
    <w:rsid w:val="00B44C26"/>
    <w:rsid w:val="00B47179"/>
    <w:rsid w:val="00B47C48"/>
    <w:rsid w:val="00B57639"/>
    <w:rsid w:val="00B61109"/>
    <w:rsid w:val="00B61FAA"/>
    <w:rsid w:val="00B62F33"/>
    <w:rsid w:val="00B63A67"/>
    <w:rsid w:val="00B659DF"/>
    <w:rsid w:val="00B6659B"/>
    <w:rsid w:val="00B7332D"/>
    <w:rsid w:val="00B73C74"/>
    <w:rsid w:val="00B74930"/>
    <w:rsid w:val="00B757E8"/>
    <w:rsid w:val="00B75834"/>
    <w:rsid w:val="00B805FF"/>
    <w:rsid w:val="00B84D00"/>
    <w:rsid w:val="00B877D0"/>
    <w:rsid w:val="00B905DE"/>
    <w:rsid w:val="00B919C0"/>
    <w:rsid w:val="00B967A5"/>
    <w:rsid w:val="00B96C4E"/>
    <w:rsid w:val="00BA14B9"/>
    <w:rsid w:val="00BA4560"/>
    <w:rsid w:val="00BA7E4F"/>
    <w:rsid w:val="00BB5237"/>
    <w:rsid w:val="00BC3A8F"/>
    <w:rsid w:val="00BC44C2"/>
    <w:rsid w:val="00BC5642"/>
    <w:rsid w:val="00BC67BF"/>
    <w:rsid w:val="00BD0231"/>
    <w:rsid w:val="00BD0E7B"/>
    <w:rsid w:val="00BD2429"/>
    <w:rsid w:val="00BD3F4F"/>
    <w:rsid w:val="00BD5D89"/>
    <w:rsid w:val="00BD67D9"/>
    <w:rsid w:val="00BD6F5E"/>
    <w:rsid w:val="00BE0CA4"/>
    <w:rsid w:val="00BE112C"/>
    <w:rsid w:val="00BE27FB"/>
    <w:rsid w:val="00BE4141"/>
    <w:rsid w:val="00BE424D"/>
    <w:rsid w:val="00BE4E6C"/>
    <w:rsid w:val="00BF0723"/>
    <w:rsid w:val="00BF0DCA"/>
    <w:rsid w:val="00BF2163"/>
    <w:rsid w:val="00BF40B2"/>
    <w:rsid w:val="00C012A9"/>
    <w:rsid w:val="00C036C3"/>
    <w:rsid w:val="00C05812"/>
    <w:rsid w:val="00C131E9"/>
    <w:rsid w:val="00C13510"/>
    <w:rsid w:val="00C14601"/>
    <w:rsid w:val="00C17D97"/>
    <w:rsid w:val="00C23F56"/>
    <w:rsid w:val="00C47BAA"/>
    <w:rsid w:val="00C52F88"/>
    <w:rsid w:val="00C61E3C"/>
    <w:rsid w:val="00C6229A"/>
    <w:rsid w:val="00C636E4"/>
    <w:rsid w:val="00C64A1C"/>
    <w:rsid w:val="00C659E5"/>
    <w:rsid w:val="00C717DE"/>
    <w:rsid w:val="00C7581F"/>
    <w:rsid w:val="00C765D0"/>
    <w:rsid w:val="00C80E49"/>
    <w:rsid w:val="00C87412"/>
    <w:rsid w:val="00C87E5D"/>
    <w:rsid w:val="00C91C93"/>
    <w:rsid w:val="00C9758E"/>
    <w:rsid w:val="00CA18E4"/>
    <w:rsid w:val="00CA2B7F"/>
    <w:rsid w:val="00CA2BEF"/>
    <w:rsid w:val="00CA2EA3"/>
    <w:rsid w:val="00CA55CC"/>
    <w:rsid w:val="00CA664E"/>
    <w:rsid w:val="00CB36BC"/>
    <w:rsid w:val="00CB5762"/>
    <w:rsid w:val="00CC080D"/>
    <w:rsid w:val="00CC0FAA"/>
    <w:rsid w:val="00CC28D8"/>
    <w:rsid w:val="00CC35FA"/>
    <w:rsid w:val="00CD2B1C"/>
    <w:rsid w:val="00CD7966"/>
    <w:rsid w:val="00CE08C9"/>
    <w:rsid w:val="00CE1824"/>
    <w:rsid w:val="00CE1A58"/>
    <w:rsid w:val="00CE6B0A"/>
    <w:rsid w:val="00CF73B8"/>
    <w:rsid w:val="00D055B6"/>
    <w:rsid w:val="00D05F9F"/>
    <w:rsid w:val="00D23909"/>
    <w:rsid w:val="00D31B06"/>
    <w:rsid w:val="00D340E5"/>
    <w:rsid w:val="00D40462"/>
    <w:rsid w:val="00D41317"/>
    <w:rsid w:val="00D472ED"/>
    <w:rsid w:val="00D50C5E"/>
    <w:rsid w:val="00D54593"/>
    <w:rsid w:val="00D60837"/>
    <w:rsid w:val="00D63217"/>
    <w:rsid w:val="00D63412"/>
    <w:rsid w:val="00D63B13"/>
    <w:rsid w:val="00D641EF"/>
    <w:rsid w:val="00D64B1A"/>
    <w:rsid w:val="00D64C26"/>
    <w:rsid w:val="00D70201"/>
    <w:rsid w:val="00D70549"/>
    <w:rsid w:val="00D735AF"/>
    <w:rsid w:val="00DA39B1"/>
    <w:rsid w:val="00DA57FE"/>
    <w:rsid w:val="00DA7D8C"/>
    <w:rsid w:val="00DB3FF6"/>
    <w:rsid w:val="00DB791A"/>
    <w:rsid w:val="00DC1185"/>
    <w:rsid w:val="00DC165E"/>
    <w:rsid w:val="00DC2C9E"/>
    <w:rsid w:val="00DC49CC"/>
    <w:rsid w:val="00DD1203"/>
    <w:rsid w:val="00DD2109"/>
    <w:rsid w:val="00DD4E37"/>
    <w:rsid w:val="00DD611D"/>
    <w:rsid w:val="00DD6636"/>
    <w:rsid w:val="00DE3366"/>
    <w:rsid w:val="00DE52CC"/>
    <w:rsid w:val="00E0295A"/>
    <w:rsid w:val="00E06FF3"/>
    <w:rsid w:val="00E141A1"/>
    <w:rsid w:val="00E27EA3"/>
    <w:rsid w:val="00E36711"/>
    <w:rsid w:val="00E36D06"/>
    <w:rsid w:val="00E418D9"/>
    <w:rsid w:val="00E447FC"/>
    <w:rsid w:val="00E44E66"/>
    <w:rsid w:val="00E50E84"/>
    <w:rsid w:val="00E51561"/>
    <w:rsid w:val="00E517B2"/>
    <w:rsid w:val="00E57127"/>
    <w:rsid w:val="00E60BFE"/>
    <w:rsid w:val="00E72197"/>
    <w:rsid w:val="00E72D12"/>
    <w:rsid w:val="00E75AA4"/>
    <w:rsid w:val="00E91917"/>
    <w:rsid w:val="00E925B6"/>
    <w:rsid w:val="00EA0592"/>
    <w:rsid w:val="00EA230E"/>
    <w:rsid w:val="00EB0F2D"/>
    <w:rsid w:val="00EB1670"/>
    <w:rsid w:val="00EB205C"/>
    <w:rsid w:val="00EB31B9"/>
    <w:rsid w:val="00EB6C53"/>
    <w:rsid w:val="00EB7B27"/>
    <w:rsid w:val="00ED2DD0"/>
    <w:rsid w:val="00ED319B"/>
    <w:rsid w:val="00ED50A2"/>
    <w:rsid w:val="00ED67D6"/>
    <w:rsid w:val="00EE044A"/>
    <w:rsid w:val="00EE3D5B"/>
    <w:rsid w:val="00EF0DEC"/>
    <w:rsid w:val="00EF6394"/>
    <w:rsid w:val="00F01111"/>
    <w:rsid w:val="00F036E1"/>
    <w:rsid w:val="00F07BB7"/>
    <w:rsid w:val="00F1172E"/>
    <w:rsid w:val="00F22DD0"/>
    <w:rsid w:val="00F23783"/>
    <w:rsid w:val="00F243CF"/>
    <w:rsid w:val="00F339A2"/>
    <w:rsid w:val="00F35B25"/>
    <w:rsid w:val="00F40B98"/>
    <w:rsid w:val="00F45633"/>
    <w:rsid w:val="00F54E0A"/>
    <w:rsid w:val="00F55439"/>
    <w:rsid w:val="00F61B91"/>
    <w:rsid w:val="00F62939"/>
    <w:rsid w:val="00F62FE7"/>
    <w:rsid w:val="00F6694D"/>
    <w:rsid w:val="00F70EB1"/>
    <w:rsid w:val="00F740E6"/>
    <w:rsid w:val="00F7442C"/>
    <w:rsid w:val="00F76888"/>
    <w:rsid w:val="00F802C5"/>
    <w:rsid w:val="00F804F4"/>
    <w:rsid w:val="00F804FA"/>
    <w:rsid w:val="00F831D8"/>
    <w:rsid w:val="00F8436C"/>
    <w:rsid w:val="00F85E14"/>
    <w:rsid w:val="00F8662D"/>
    <w:rsid w:val="00F876E2"/>
    <w:rsid w:val="00F87CDB"/>
    <w:rsid w:val="00F9128D"/>
    <w:rsid w:val="00F920E2"/>
    <w:rsid w:val="00F9272C"/>
    <w:rsid w:val="00F92F63"/>
    <w:rsid w:val="00F96476"/>
    <w:rsid w:val="00F965CB"/>
    <w:rsid w:val="00F97E08"/>
    <w:rsid w:val="00FA6CB7"/>
    <w:rsid w:val="00FB3F39"/>
    <w:rsid w:val="00FC255B"/>
    <w:rsid w:val="00FC75EE"/>
    <w:rsid w:val="00FD0A79"/>
    <w:rsid w:val="00FE115B"/>
    <w:rsid w:val="00FE329A"/>
    <w:rsid w:val="00FE3F82"/>
    <w:rsid w:val="00FF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569B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030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7A13"/>
    <w:pPr>
      <w:widowControl/>
      <w:overflowPunct/>
      <w:autoSpaceDE/>
      <w:autoSpaceDN/>
      <w:adjustRightInd/>
    </w:pPr>
    <w:rPr>
      <w:i/>
      <w:iCs/>
      <w:kern w:val="0"/>
      <w:sz w:val="24"/>
      <w:szCs w:val="24"/>
    </w:rPr>
  </w:style>
  <w:style w:type="paragraph" w:customStyle="1" w:styleId="western">
    <w:name w:val="western"/>
    <w:basedOn w:val="Normal"/>
    <w:rsid w:val="00BD6F5E"/>
    <w:pPr>
      <w:widowControl/>
      <w:overflowPunct/>
      <w:autoSpaceDE/>
      <w:autoSpaceDN/>
      <w:adjustRightInd/>
    </w:pPr>
    <w:rPr>
      <w:kern w:val="0"/>
      <w:sz w:val="24"/>
      <w:szCs w:val="24"/>
    </w:rPr>
  </w:style>
  <w:style w:type="paragraph" w:customStyle="1" w:styleId="achievement-western">
    <w:name w:val="achievement-western"/>
    <w:basedOn w:val="Normal"/>
    <w:rsid w:val="00845B99"/>
    <w:pPr>
      <w:widowControl/>
      <w:overflowPunct/>
      <w:autoSpaceDE/>
      <w:autoSpaceDN/>
      <w:adjustRightInd/>
    </w:pPr>
    <w:rPr>
      <w:kern w:val="0"/>
      <w:sz w:val="24"/>
      <w:szCs w:val="24"/>
    </w:rPr>
  </w:style>
  <w:style w:type="paragraph" w:styleId="Footer">
    <w:name w:val="footer"/>
    <w:basedOn w:val="Normal"/>
    <w:rsid w:val="00241C73"/>
    <w:pPr>
      <w:tabs>
        <w:tab w:val="center" w:pos="4320"/>
        <w:tab w:val="right" w:pos="8640"/>
      </w:tabs>
    </w:pPr>
  </w:style>
  <w:style w:type="character" w:styleId="PageNumber">
    <w:name w:val="page number"/>
    <w:basedOn w:val="DefaultParagraphFont"/>
    <w:rsid w:val="00241C73"/>
  </w:style>
  <w:style w:type="paragraph" w:styleId="Header">
    <w:name w:val="header"/>
    <w:basedOn w:val="Normal"/>
    <w:rsid w:val="00241C73"/>
    <w:pPr>
      <w:tabs>
        <w:tab w:val="center" w:pos="4320"/>
        <w:tab w:val="right" w:pos="8640"/>
      </w:tabs>
    </w:pPr>
  </w:style>
  <w:style w:type="character" w:styleId="Hyperlink">
    <w:name w:val="Hyperlink"/>
    <w:rsid w:val="009F221D"/>
    <w:rPr>
      <w:color w:val="0000FF"/>
      <w:u w:val="single"/>
    </w:rPr>
  </w:style>
  <w:style w:type="paragraph" w:styleId="BalloonText">
    <w:name w:val="Balloon Text"/>
    <w:basedOn w:val="Normal"/>
    <w:semiHidden/>
    <w:rsid w:val="00DA39B1"/>
    <w:rPr>
      <w:rFonts w:ascii="Tahoma" w:hAnsi="Tahoma" w:cs="Tahoma"/>
      <w:sz w:val="16"/>
      <w:szCs w:val="16"/>
    </w:rPr>
  </w:style>
  <w:style w:type="character" w:styleId="CommentReference">
    <w:name w:val="annotation reference"/>
    <w:semiHidden/>
    <w:rsid w:val="00F54E0A"/>
    <w:rPr>
      <w:sz w:val="16"/>
      <w:szCs w:val="16"/>
    </w:rPr>
  </w:style>
  <w:style w:type="paragraph" w:styleId="CommentText">
    <w:name w:val="annotation text"/>
    <w:basedOn w:val="Normal"/>
    <w:semiHidden/>
    <w:rsid w:val="00F54E0A"/>
  </w:style>
  <w:style w:type="paragraph" w:styleId="CommentSubject">
    <w:name w:val="annotation subject"/>
    <w:basedOn w:val="CommentText"/>
    <w:next w:val="CommentText"/>
    <w:semiHidden/>
    <w:rsid w:val="00F54E0A"/>
    <w:rPr>
      <w:b/>
      <w:bCs/>
    </w:rPr>
  </w:style>
  <w:style w:type="character" w:customStyle="1" w:styleId="apple-style-span">
    <w:name w:val="apple-style-span"/>
    <w:basedOn w:val="DefaultParagraphFont"/>
    <w:rsid w:val="00ED2DD0"/>
  </w:style>
  <w:style w:type="paragraph" w:customStyle="1" w:styleId="Default">
    <w:name w:val="Default"/>
    <w:rsid w:val="00ED2DD0"/>
    <w:pPr>
      <w:autoSpaceDE w:val="0"/>
      <w:autoSpaceDN w:val="0"/>
      <w:adjustRightInd w:val="0"/>
    </w:pPr>
    <w:rPr>
      <w:color w:val="000000"/>
      <w:sz w:val="24"/>
      <w:szCs w:val="24"/>
    </w:rPr>
  </w:style>
  <w:style w:type="paragraph" w:styleId="ListParagraph">
    <w:name w:val="List Paragraph"/>
    <w:basedOn w:val="Normal"/>
    <w:uiPriority w:val="34"/>
    <w:qFormat/>
    <w:rsid w:val="00AE1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5025">
      <w:bodyDiv w:val="1"/>
      <w:marLeft w:val="90"/>
      <w:marRight w:val="90"/>
      <w:marTop w:val="90"/>
      <w:marBottom w:val="90"/>
      <w:divBdr>
        <w:top w:val="none" w:sz="0" w:space="0" w:color="auto"/>
        <w:left w:val="none" w:sz="0" w:space="0" w:color="auto"/>
        <w:bottom w:val="none" w:sz="0" w:space="0" w:color="auto"/>
        <w:right w:val="none" w:sz="0" w:space="0" w:color="auto"/>
      </w:divBdr>
      <w:divsChild>
        <w:div w:id="748769482">
          <w:marLeft w:val="0"/>
          <w:marRight w:val="0"/>
          <w:marTop w:val="0"/>
          <w:marBottom w:val="0"/>
          <w:divBdr>
            <w:top w:val="none" w:sz="0" w:space="0" w:color="auto"/>
            <w:left w:val="none" w:sz="0" w:space="0" w:color="auto"/>
            <w:bottom w:val="none" w:sz="0" w:space="0" w:color="auto"/>
            <w:right w:val="none" w:sz="0" w:space="0" w:color="auto"/>
          </w:divBdr>
        </w:div>
      </w:divsChild>
    </w:div>
    <w:div w:id="180556315">
      <w:bodyDiv w:val="1"/>
      <w:marLeft w:val="0"/>
      <w:marRight w:val="0"/>
      <w:marTop w:val="0"/>
      <w:marBottom w:val="0"/>
      <w:divBdr>
        <w:top w:val="none" w:sz="0" w:space="0" w:color="auto"/>
        <w:left w:val="none" w:sz="0" w:space="0" w:color="auto"/>
        <w:bottom w:val="none" w:sz="0" w:space="0" w:color="auto"/>
        <w:right w:val="none" w:sz="0" w:space="0" w:color="auto"/>
      </w:divBdr>
    </w:div>
    <w:div w:id="186912744">
      <w:bodyDiv w:val="1"/>
      <w:marLeft w:val="0"/>
      <w:marRight w:val="0"/>
      <w:marTop w:val="0"/>
      <w:marBottom w:val="0"/>
      <w:divBdr>
        <w:top w:val="none" w:sz="0" w:space="0" w:color="auto"/>
        <w:left w:val="none" w:sz="0" w:space="0" w:color="auto"/>
        <w:bottom w:val="none" w:sz="0" w:space="0" w:color="auto"/>
        <w:right w:val="none" w:sz="0" w:space="0" w:color="auto"/>
      </w:divBdr>
    </w:div>
    <w:div w:id="189685820">
      <w:bodyDiv w:val="1"/>
      <w:marLeft w:val="90"/>
      <w:marRight w:val="90"/>
      <w:marTop w:val="90"/>
      <w:marBottom w:val="90"/>
      <w:divBdr>
        <w:top w:val="none" w:sz="0" w:space="0" w:color="auto"/>
        <w:left w:val="none" w:sz="0" w:space="0" w:color="auto"/>
        <w:bottom w:val="none" w:sz="0" w:space="0" w:color="auto"/>
        <w:right w:val="none" w:sz="0" w:space="0" w:color="auto"/>
      </w:divBdr>
      <w:divsChild>
        <w:div w:id="1913395552">
          <w:marLeft w:val="0"/>
          <w:marRight w:val="0"/>
          <w:marTop w:val="0"/>
          <w:marBottom w:val="0"/>
          <w:divBdr>
            <w:top w:val="none" w:sz="0" w:space="0" w:color="auto"/>
            <w:left w:val="none" w:sz="0" w:space="0" w:color="auto"/>
            <w:bottom w:val="none" w:sz="0" w:space="0" w:color="auto"/>
            <w:right w:val="none" w:sz="0" w:space="0" w:color="auto"/>
          </w:divBdr>
        </w:div>
      </w:divsChild>
    </w:div>
    <w:div w:id="240911919">
      <w:bodyDiv w:val="1"/>
      <w:marLeft w:val="0"/>
      <w:marRight w:val="0"/>
      <w:marTop w:val="0"/>
      <w:marBottom w:val="0"/>
      <w:divBdr>
        <w:top w:val="none" w:sz="0" w:space="0" w:color="auto"/>
        <w:left w:val="none" w:sz="0" w:space="0" w:color="auto"/>
        <w:bottom w:val="none" w:sz="0" w:space="0" w:color="auto"/>
        <w:right w:val="none" w:sz="0" w:space="0" w:color="auto"/>
      </w:divBdr>
    </w:div>
    <w:div w:id="373625086">
      <w:bodyDiv w:val="1"/>
      <w:marLeft w:val="0"/>
      <w:marRight w:val="0"/>
      <w:marTop w:val="0"/>
      <w:marBottom w:val="0"/>
      <w:divBdr>
        <w:top w:val="none" w:sz="0" w:space="0" w:color="auto"/>
        <w:left w:val="none" w:sz="0" w:space="0" w:color="auto"/>
        <w:bottom w:val="none" w:sz="0" w:space="0" w:color="auto"/>
        <w:right w:val="none" w:sz="0" w:space="0" w:color="auto"/>
      </w:divBdr>
    </w:div>
    <w:div w:id="436632832">
      <w:bodyDiv w:val="1"/>
      <w:marLeft w:val="0"/>
      <w:marRight w:val="0"/>
      <w:marTop w:val="0"/>
      <w:marBottom w:val="0"/>
      <w:divBdr>
        <w:top w:val="none" w:sz="0" w:space="0" w:color="auto"/>
        <w:left w:val="none" w:sz="0" w:space="0" w:color="auto"/>
        <w:bottom w:val="none" w:sz="0" w:space="0" w:color="auto"/>
        <w:right w:val="none" w:sz="0" w:space="0" w:color="auto"/>
      </w:divBdr>
    </w:div>
    <w:div w:id="462160410">
      <w:bodyDiv w:val="1"/>
      <w:marLeft w:val="0"/>
      <w:marRight w:val="0"/>
      <w:marTop w:val="0"/>
      <w:marBottom w:val="0"/>
      <w:divBdr>
        <w:top w:val="none" w:sz="0" w:space="0" w:color="auto"/>
        <w:left w:val="none" w:sz="0" w:space="0" w:color="auto"/>
        <w:bottom w:val="none" w:sz="0" w:space="0" w:color="auto"/>
        <w:right w:val="none" w:sz="0" w:space="0" w:color="auto"/>
      </w:divBdr>
    </w:div>
    <w:div w:id="673147343">
      <w:bodyDiv w:val="1"/>
      <w:marLeft w:val="0"/>
      <w:marRight w:val="0"/>
      <w:marTop w:val="0"/>
      <w:marBottom w:val="0"/>
      <w:divBdr>
        <w:top w:val="none" w:sz="0" w:space="0" w:color="auto"/>
        <w:left w:val="none" w:sz="0" w:space="0" w:color="auto"/>
        <w:bottom w:val="none" w:sz="0" w:space="0" w:color="auto"/>
        <w:right w:val="none" w:sz="0" w:space="0" w:color="auto"/>
      </w:divBdr>
    </w:div>
    <w:div w:id="722365470">
      <w:bodyDiv w:val="1"/>
      <w:marLeft w:val="0"/>
      <w:marRight w:val="0"/>
      <w:marTop w:val="0"/>
      <w:marBottom w:val="0"/>
      <w:divBdr>
        <w:top w:val="none" w:sz="0" w:space="0" w:color="auto"/>
        <w:left w:val="none" w:sz="0" w:space="0" w:color="auto"/>
        <w:bottom w:val="none" w:sz="0" w:space="0" w:color="auto"/>
        <w:right w:val="none" w:sz="0" w:space="0" w:color="auto"/>
      </w:divBdr>
    </w:div>
    <w:div w:id="753358938">
      <w:bodyDiv w:val="1"/>
      <w:marLeft w:val="0"/>
      <w:marRight w:val="0"/>
      <w:marTop w:val="0"/>
      <w:marBottom w:val="0"/>
      <w:divBdr>
        <w:top w:val="none" w:sz="0" w:space="0" w:color="auto"/>
        <w:left w:val="none" w:sz="0" w:space="0" w:color="auto"/>
        <w:bottom w:val="none" w:sz="0" w:space="0" w:color="auto"/>
        <w:right w:val="none" w:sz="0" w:space="0" w:color="auto"/>
      </w:divBdr>
    </w:div>
    <w:div w:id="814832930">
      <w:bodyDiv w:val="1"/>
      <w:marLeft w:val="0"/>
      <w:marRight w:val="0"/>
      <w:marTop w:val="0"/>
      <w:marBottom w:val="0"/>
      <w:divBdr>
        <w:top w:val="none" w:sz="0" w:space="0" w:color="auto"/>
        <w:left w:val="none" w:sz="0" w:space="0" w:color="auto"/>
        <w:bottom w:val="none" w:sz="0" w:space="0" w:color="auto"/>
        <w:right w:val="none" w:sz="0" w:space="0" w:color="auto"/>
      </w:divBdr>
    </w:div>
    <w:div w:id="843013658">
      <w:bodyDiv w:val="1"/>
      <w:marLeft w:val="0"/>
      <w:marRight w:val="0"/>
      <w:marTop w:val="0"/>
      <w:marBottom w:val="0"/>
      <w:divBdr>
        <w:top w:val="none" w:sz="0" w:space="0" w:color="auto"/>
        <w:left w:val="none" w:sz="0" w:space="0" w:color="auto"/>
        <w:bottom w:val="none" w:sz="0" w:space="0" w:color="auto"/>
        <w:right w:val="none" w:sz="0" w:space="0" w:color="auto"/>
      </w:divBdr>
    </w:div>
    <w:div w:id="923101662">
      <w:bodyDiv w:val="1"/>
      <w:marLeft w:val="0"/>
      <w:marRight w:val="0"/>
      <w:marTop w:val="0"/>
      <w:marBottom w:val="0"/>
      <w:divBdr>
        <w:top w:val="none" w:sz="0" w:space="0" w:color="auto"/>
        <w:left w:val="none" w:sz="0" w:space="0" w:color="auto"/>
        <w:bottom w:val="none" w:sz="0" w:space="0" w:color="auto"/>
        <w:right w:val="none" w:sz="0" w:space="0" w:color="auto"/>
      </w:divBdr>
    </w:div>
    <w:div w:id="985623994">
      <w:bodyDiv w:val="1"/>
      <w:marLeft w:val="0"/>
      <w:marRight w:val="0"/>
      <w:marTop w:val="0"/>
      <w:marBottom w:val="0"/>
      <w:divBdr>
        <w:top w:val="none" w:sz="0" w:space="0" w:color="auto"/>
        <w:left w:val="none" w:sz="0" w:space="0" w:color="auto"/>
        <w:bottom w:val="none" w:sz="0" w:space="0" w:color="auto"/>
        <w:right w:val="none" w:sz="0" w:space="0" w:color="auto"/>
      </w:divBdr>
    </w:div>
    <w:div w:id="996374412">
      <w:bodyDiv w:val="1"/>
      <w:marLeft w:val="0"/>
      <w:marRight w:val="0"/>
      <w:marTop w:val="0"/>
      <w:marBottom w:val="0"/>
      <w:divBdr>
        <w:top w:val="none" w:sz="0" w:space="0" w:color="auto"/>
        <w:left w:val="none" w:sz="0" w:space="0" w:color="auto"/>
        <w:bottom w:val="none" w:sz="0" w:space="0" w:color="auto"/>
        <w:right w:val="none" w:sz="0" w:space="0" w:color="auto"/>
      </w:divBdr>
    </w:div>
    <w:div w:id="1043359776">
      <w:bodyDiv w:val="1"/>
      <w:marLeft w:val="0"/>
      <w:marRight w:val="0"/>
      <w:marTop w:val="0"/>
      <w:marBottom w:val="0"/>
      <w:divBdr>
        <w:top w:val="none" w:sz="0" w:space="0" w:color="auto"/>
        <w:left w:val="none" w:sz="0" w:space="0" w:color="auto"/>
        <w:bottom w:val="none" w:sz="0" w:space="0" w:color="auto"/>
        <w:right w:val="none" w:sz="0" w:space="0" w:color="auto"/>
      </w:divBdr>
    </w:div>
    <w:div w:id="1065832778">
      <w:bodyDiv w:val="1"/>
      <w:marLeft w:val="0"/>
      <w:marRight w:val="0"/>
      <w:marTop w:val="0"/>
      <w:marBottom w:val="0"/>
      <w:divBdr>
        <w:top w:val="none" w:sz="0" w:space="0" w:color="auto"/>
        <w:left w:val="none" w:sz="0" w:space="0" w:color="auto"/>
        <w:bottom w:val="none" w:sz="0" w:space="0" w:color="auto"/>
        <w:right w:val="none" w:sz="0" w:space="0" w:color="auto"/>
      </w:divBdr>
    </w:div>
    <w:div w:id="1069881496">
      <w:bodyDiv w:val="1"/>
      <w:marLeft w:val="0"/>
      <w:marRight w:val="0"/>
      <w:marTop w:val="0"/>
      <w:marBottom w:val="0"/>
      <w:divBdr>
        <w:top w:val="none" w:sz="0" w:space="0" w:color="auto"/>
        <w:left w:val="none" w:sz="0" w:space="0" w:color="auto"/>
        <w:bottom w:val="none" w:sz="0" w:space="0" w:color="auto"/>
        <w:right w:val="none" w:sz="0" w:space="0" w:color="auto"/>
      </w:divBdr>
    </w:div>
    <w:div w:id="1090390541">
      <w:bodyDiv w:val="1"/>
      <w:marLeft w:val="0"/>
      <w:marRight w:val="0"/>
      <w:marTop w:val="0"/>
      <w:marBottom w:val="0"/>
      <w:divBdr>
        <w:top w:val="none" w:sz="0" w:space="0" w:color="auto"/>
        <w:left w:val="none" w:sz="0" w:space="0" w:color="auto"/>
        <w:bottom w:val="none" w:sz="0" w:space="0" w:color="auto"/>
        <w:right w:val="none" w:sz="0" w:space="0" w:color="auto"/>
      </w:divBdr>
    </w:div>
    <w:div w:id="1131096103">
      <w:bodyDiv w:val="1"/>
      <w:marLeft w:val="0"/>
      <w:marRight w:val="0"/>
      <w:marTop w:val="0"/>
      <w:marBottom w:val="0"/>
      <w:divBdr>
        <w:top w:val="none" w:sz="0" w:space="0" w:color="auto"/>
        <w:left w:val="none" w:sz="0" w:space="0" w:color="auto"/>
        <w:bottom w:val="none" w:sz="0" w:space="0" w:color="auto"/>
        <w:right w:val="none" w:sz="0" w:space="0" w:color="auto"/>
      </w:divBdr>
    </w:div>
    <w:div w:id="1161190383">
      <w:bodyDiv w:val="1"/>
      <w:marLeft w:val="0"/>
      <w:marRight w:val="0"/>
      <w:marTop w:val="0"/>
      <w:marBottom w:val="0"/>
      <w:divBdr>
        <w:top w:val="none" w:sz="0" w:space="0" w:color="auto"/>
        <w:left w:val="none" w:sz="0" w:space="0" w:color="auto"/>
        <w:bottom w:val="none" w:sz="0" w:space="0" w:color="auto"/>
        <w:right w:val="none" w:sz="0" w:space="0" w:color="auto"/>
      </w:divBdr>
    </w:div>
    <w:div w:id="1165168232">
      <w:bodyDiv w:val="1"/>
      <w:marLeft w:val="0"/>
      <w:marRight w:val="0"/>
      <w:marTop w:val="0"/>
      <w:marBottom w:val="0"/>
      <w:divBdr>
        <w:top w:val="none" w:sz="0" w:space="0" w:color="auto"/>
        <w:left w:val="none" w:sz="0" w:space="0" w:color="auto"/>
        <w:bottom w:val="none" w:sz="0" w:space="0" w:color="auto"/>
        <w:right w:val="none" w:sz="0" w:space="0" w:color="auto"/>
      </w:divBdr>
    </w:div>
    <w:div w:id="1181696843">
      <w:bodyDiv w:val="1"/>
      <w:marLeft w:val="90"/>
      <w:marRight w:val="90"/>
      <w:marTop w:val="90"/>
      <w:marBottom w:val="90"/>
      <w:divBdr>
        <w:top w:val="none" w:sz="0" w:space="0" w:color="auto"/>
        <w:left w:val="none" w:sz="0" w:space="0" w:color="auto"/>
        <w:bottom w:val="none" w:sz="0" w:space="0" w:color="auto"/>
        <w:right w:val="none" w:sz="0" w:space="0" w:color="auto"/>
      </w:divBdr>
      <w:divsChild>
        <w:div w:id="1676372604">
          <w:marLeft w:val="0"/>
          <w:marRight w:val="0"/>
          <w:marTop w:val="0"/>
          <w:marBottom w:val="0"/>
          <w:divBdr>
            <w:top w:val="none" w:sz="0" w:space="0" w:color="auto"/>
            <w:left w:val="none" w:sz="0" w:space="0" w:color="auto"/>
            <w:bottom w:val="none" w:sz="0" w:space="0" w:color="auto"/>
            <w:right w:val="none" w:sz="0" w:space="0" w:color="auto"/>
          </w:divBdr>
        </w:div>
      </w:divsChild>
    </w:div>
    <w:div w:id="1219828593">
      <w:bodyDiv w:val="1"/>
      <w:marLeft w:val="0"/>
      <w:marRight w:val="0"/>
      <w:marTop w:val="0"/>
      <w:marBottom w:val="0"/>
      <w:divBdr>
        <w:top w:val="none" w:sz="0" w:space="0" w:color="auto"/>
        <w:left w:val="none" w:sz="0" w:space="0" w:color="auto"/>
        <w:bottom w:val="none" w:sz="0" w:space="0" w:color="auto"/>
        <w:right w:val="none" w:sz="0" w:space="0" w:color="auto"/>
      </w:divBdr>
    </w:div>
    <w:div w:id="1225332056">
      <w:bodyDiv w:val="1"/>
      <w:marLeft w:val="90"/>
      <w:marRight w:val="90"/>
      <w:marTop w:val="90"/>
      <w:marBottom w:val="90"/>
      <w:divBdr>
        <w:top w:val="none" w:sz="0" w:space="0" w:color="auto"/>
        <w:left w:val="none" w:sz="0" w:space="0" w:color="auto"/>
        <w:bottom w:val="none" w:sz="0" w:space="0" w:color="auto"/>
        <w:right w:val="none" w:sz="0" w:space="0" w:color="auto"/>
      </w:divBdr>
      <w:divsChild>
        <w:div w:id="1271932499">
          <w:marLeft w:val="0"/>
          <w:marRight w:val="0"/>
          <w:marTop w:val="0"/>
          <w:marBottom w:val="0"/>
          <w:divBdr>
            <w:top w:val="none" w:sz="0" w:space="0" w:color="auto"/>
            <w:left w:val="none" w:sz="0" w:space="0" w:color="auto"/>
            <w:bottom w:val="none" w:sz="0" w:space="0" w:color="auto"/>
            <w:right w:val="none" w:sz="0" w:space="0" w:color="auto"/>
          </w:divBdr>
        </w:div>
      </w:divsChild>
    </w:div>
    <w:div w:id="1282036429">
      <w:bodyDiv w:val="1"/>
      <w:marLeft w:val="0"/>
      <w:marRight w:val="0"/>
      <w:marTop w:val="0"/>
      <w:marBottom w:val="0"/>
      <w:divBdr>
        <w:top w:val="none" w:sz="0" w:space="0" w:color="auto"/>
        <w:left w:val="none" w:sz="0" w:space="0" w:color="auto"/>
        <w:bottom w:val="none" w:sz="0" w:space="0" w:color="auto"/>
        <w:right w:val="none" w:sz="0" w:space="0" w:color="auto"/>
      </w:divBdr>
    </w:div>
    <w:div w:id="1289970877">
      <w:bodyDiv w:val="1"/>
      <w:marLeft w:val="0"/>
      <w:marRight w:val="0"/>
      <w:marTop w:val="0"/>
      <w:marBottom w:val="0"/>
      <w:divBdr>
        <w:top w:val="none" w:sz="0" w:space="0" w:color="auto"/>
        <w:left w:val="none" w:sz="0" w:space="0" w:color="auto"/>
        <w:bottom w:val="none" w:sz="0" w:space="0" w:color="auto"/>
        <w:right w:val="none" w:sz="0" w:space="0" w:color="auto"/>
      </w:divBdr>
    </w:div>
    <w:div w:id="1294678162">
      <w:bodyDiv w:val="1"/>
      <w:marLeft w:val="0"/>
      <w:marRight w:val="0"/>
      <w:marTop w:val="0"/>
      <w:marBottom w:val="0"/>
      <w:divBdr>
        <w:top w:val="none" w:sz="0" w:space="0" w:color="auto"/>
        <w:left w:val="none" w:sz="0" w:space="0" w:color="auto"/>
        <w:bottom w:val="none" w:sz="0" w:space="0" w:color="auto"/>
        <w:right w:val="none" w:sz="0" w:space="0" w:color="auto"/>
      </w:divBdr>
    </w:div>
    <w:div w:id="1312252737">
      <w:bodyDiv w:val="1"/>
      <w:marLeft w:val="0"/>
      <w:marRight w:val="0"/>
      <w:marTop w:val="0"/>
      <w:marBottom w:val="0"/>
      <w:divBdr>
        <w:top w:val="none" w:sz="0" w:space="0" w:color="auto"/>
        <w:left w:val="none" w:sz="0" w:space="0" w:color="auto"/>
        <w:bottom w:val="none" w:sz="0" w:space="0" w:color="auto"/>
        <w:right w:val="none" w:sz="0" w:space="0" w:color="auto"/>
      </w:divBdr>
    </w:div>
    <w:div w:id="1448968159">
      <w:bodyDiv w:val="1"/>
      <w:marLeft w:val="0"/>
      <w:marRight w:val="0"/>
      <w:marTop w:val="0"/>
      <w:marBottom w:val="0"/>
      <w:divBdr>
        <w:top w:val="none" w:sz="0" w:space="0" w:color="auto"/>
        <w:left w:val="none" w:sz="0" w:space="0" w:color="auto"/>
        <w:bottom w:val="none" w:sz="0" w:space="0" w:color="auto"/>
        <w:right w:val="none" w:sz="0" w:space="0" w:color="auto"/>
      </w:divBdr>
    </w:div>
    <w:div w:id="1487161114">
      <w:bodyDiv w:val="1"/>
      <w:marLeft w:val="0"/>
      <w:marRight w:val="0"/>
      <w:marTop w:val="0"/>
      <w:marBottom w:val="0"/>
      <w:divBdr>
        <w:top w:val="none" w:sz="0" w:space="0" w:color="auto"/>
        <w:left w:val="none" w:sz="0" w:space="0" w:color="auto"/>
        <w:bottom w:val="none" w:sz="0" w:space="0" w:color="auto"/>
        <w:right w:val="none" w:sz="0" w:space="0" w:color="auto"/>
      </w:divBdr>
    </w:div>
    <w:div w:id="1517695239">
      <w:bodyDiv w:val="1"/>
      <w:marLeft w:val="0"/>
      <w:marRight w:val="0"/>
      <w:marTop w:val="0"/>
      <w:marBottom w:val="0"/>
      <w:divBdr>
        <w:top w:val="none" w:sz="0" w:space="0" w:color="auto"/>
        <w:left w:val="none" w:sz="0" w:space="0" w:color="auto"/>
        <w:bottom w:val="none" w:sz="0" w:space="0" w:color="auto"/>
        <w:right w:val="none" w:sz="0" w:space="0" w:color="auto"/>
      </w:divBdr>
    </w:div>
    <w:div w:id="1565025752">
      <w:bodyDiv w:val="1"/>
      <w:marLeft w:val="0"/>
      <w:marRight w:val="0"/>
      <w:marTop w:val="0"/>
      <w:marBottom w:val="0"/>
      <w:divBdr>
        <w:top w:val="none" w:sz="0" w:space="0" w:color="auto"/>
        <w:left w:val="none" w:sz="0" w:space="0" w:color="auto"/>
        <w:bottom w:val="none" w:sz="0" w:space="0" w:color="auto"/>
        <w:right w:val="none" w:sz="0" w:space="0" w:color="auto"/>
      </w:divBdr>
    </w:div>
    <w:div w:id="1749228246">
      <w:bodyDiv w:val="1"/>
      <w:marLeft w:val="0"/>
      <w:marRight w:val="0"/>
      <w:marTop w:val="0"/>
      <w:marBottom w:val="0"/>
      <w:divBdr>
        <w:top w:val="none" w:sz="0" w:space="0" w:color="auto"/>
        <w:left w:val="none" w:sz="0" w:space="0" w:color="auto"/>
        <w:bottom w:val="none" w:sz="0" w:space="0" w:color="auto"/>
        <w:right w:val="none" w:sz="0" w:space="0" w:color="auto"/>
      </w:divBdr>
    </w:div>
    <w:div w:id="1753814562">
      <w:bodyDiv w:val="1"/>
      <w:marLeft w:val="0"/>
      <w:marRight w:val="0"/>
      <w:marTop w:val="0"/>
      <w:marBottom w:val="0"/>
      <w:divBdr>
        <w:top w:val="none" w:sz="0" w:space="0" w:color="auto"/>
        <w:left w:val="none" w:sz="0" w:space="0" w:color="auto"/>
        <w:bottom w:val="none" w:sz="0" w:space="0" w:color="auto"/>
        <w:right w:val="none" w:sz="0" w:space="0" w:color="auto"/>
      </w:divBdr>
    </w:div>
    <w:div w:id="1768039917">
      <w:bodyDiv w:val="1"/>
      <w:marLeft w:val="0"/>
      <w:marRight w:val="0"/>
      <w:marTop w:val="0"/>
      <w:marBottom w:val="0"/>
      <w:divBdr>
        <w:top w:val="none" w:sz="0" w:space="0" w:color="auto"/>
        <w:left w:val="none" w:sz="0" w:space="0" w:color="auto"/>
        <w:bottom w:val="none" w:sz="0" w:space="0" w:color="auto"/>
        <w:right w:val="none" w:sz="0" w:space="0" w:color="auto"/>
      </w:divBdr>
    </w:div>
    <w:div w:id="1834567151">
      <w:bodyDiv w:val="1"/>
      <w:marLeft w:val="0"/>
      <w:marRight w:val="0"/>
      <w:marTop w:val="0"/>
      <w:marBottom w:val="0"/>
      <w:divBdr>
        <w:top w:val="none" w:sz="0" w:space="0" w:color="auto"/>
        <w:left w:val="none" w:sz="0" w:space="0" w:color="auto"/>
        <w:bottom w:val="none" w:sz="0" w:space="0" w:color="auto"/>
        <w:right w:val="none" w:sz="0" w:space="0" w:color="auto"/>
      </w:divBdr>
    </w:div>
    <w:div w:id="1841846579">
      <w:bodyDiv w:val="1"/>
      <w:marLeft w:val="0"/>
      <w:marRight w:val="0"/>
      <w:marTop w:val="0"/>
      <w:marBottom w:val="0"/>
      <w:divBdr>
        <w:top w:val="none" w:sz="0" w:space="0" w:color="auto"/>
        <w:left w:val="none" w:sz="0" w:space="0" w:color="auto"/>
        <w:bottom w:val="none" w:sz="0" w:space="0" w:color="auto"/>
        <w:right w:val="none" w:sz="0" w:space="0" w:color="auto"/>
      </w:divBdr>
    </w:div>
    <w:div w:id="1849178148">
      <w:bodyDiv w:val="1"/>
      <w:marLeft w:val="0"/>
      <w:marRight w:val="0"/>
      <w:marTop w:val="0"/>
      <w:marBottom w:val="0"/>
      <w:divBdr>
        <w:top w:val="none" w:sz="0" w:space="0" w:color="auto"/>
        <w:left w:val="none" w:sz="0" w:space="0" w:color="auto"/>
        <w:bottom w:val="none" w:sz="0" w:space="0" w:color="auto"/>
        <w:right w:val="none" w:sz="0" w:space="0" w:color="auto"/>
      </w:divBdr>
    </w:div>
    <w:div w:id="20337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0292-3025-204C-A6D3-F05128A5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29</Pages>
  <Words>10158</Words>
  <Characters>58921</Characters>
  <Application>Microsoft Office Word</Application>
  <DocSecurity>0</DocSecurity>
  <Lines>1227</Lines>
  <Paragraphs>388</Paragraphs>
  <ScaleCrop>false</ScaleCrop>
  <HeadingPairs>
    <vt:vector size="2" baseType="variant">
      <vt:variant>
        <vt:lpstr>Title</vt:lpstr>
      </vt:variant>
      <vt:variant>
        <vt:i4>1</vt:i4>
      </vt:variant>
    </vt:vector>
  </HeadingPairs>
  <TitlesOfParts>
    <vt:vector size="1" baseType="lpstr">
      <vt:lpstr>__________Aaron J</vt:lpstr>
    </vt:vector>
  </TitlesOfParts>
  <Company>Saint Louis University</Company>
  <LinksUpToDate>false</LinksUpToDate>
  <CharactersWithSpaces>68691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__________Aaron J</dc:title>
  <dc:creator>SH201Lab</dc:creator>
  <cp:lastModifiedBy>Aaron J. Blashill</cp:lastModifiedBy>
  <cp:revision>113</cp:revision>
  <cp:lastPrinted>2014-09-30T22:16:00Z</cp:lastPrinted>
  <dcterms:created xsi:type="dcterms:W3CDTF">2019-01-02T22:00:00Z</dcterms:created>
  <dcterms:modified xsi:type="dcterms:W3CDTF">2023-10-11T18:20:00Z</dcterms:modified>
</cp:coreProperties>
</file>